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5C" w:rsidRDefault="00A1555C" w:rsidP="00A1555C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PROPOSTA PER AGGIORNAMENTO PIANO ANTI-CORRUZIONE </w:t>
      </w:r>
    </w:p>
    <w:p w:rsidR="00A1555C" w:rsidRDefault="00A1555C" w:rsidP="00A1555C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PER IL TRIENNIO 202</w:t>
      </w:r>
      <w:r w:rsidR="00CD36E8">
        <w:rPr>
          <w:rFonts w:ascii="Courier New" w:hAnsi="Courier New" w:cs="Courier New"/>
          <w:b/>
          <w:bCs/>
          <w:sz w:val="22"/>
          <w:szCs w:val="22"/>
        </w:rPr>
        <w:t>1</w:t>
      </w:r>
      <w:r>
        <w:rPr>
          <w:rFonts w:ascii="Courier New" w:hAnsi="Courier New" w:cs="Courier New"/>
          <w:b/>
          <w:bCs/>
          <w:sz w:val="22"/>
          <w:szCs w:val="22"/>
        </w:rPr>
        <w:t>/202</w:t>
      </w:r>
      <w:r w:rsidR="00CD36E8">
        <w:rPr>
          <w:rFonts w:ascii="Courier New" w:hAnsi="Courier New" w:cs="Courier New"/>
          <w:b/>
          <w:bCs/>
          <w:sz w:val="22"/>
          <w:szCs w:val="22"/>
        </w:rPr>
        <w:t>3</w:t>
      </w:r>
    </w:p>
    <w:p w:rsidR="00A1555C" w:rsidRDefault="00A1555C" w:rsidP="00A1555C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A1555C" w:rsidRPr="009A7241" w:rsidRDefault="00A1555C" w:rsidP="00A1555C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u w:val="single"/>
        </w:rPr>
        <w:t>Scadenza e modalità di trasmissione</w:t>
      </w:r>
      <w:r>
        <w:rPr>
          <w:rFonts w:ascii="Courier New" w:hAnsi="Courier New" w:cs="Courier New"/>
          <w:sz w:val="22"/>
          <w:szCs w:val="22"/>
        </w:rPr>
        <w:t xml:space="preserve">: entro il </w:t>
      </w:r>
      <w:r w:rsidR="00CD36E8">
        <w:rPr>
          <w:rFonts w:ascii="Courier New" w:hAnsi="Courier New" w:cs="Courier New"/>
          <w:sz w:val="22"/>
          <w:szCs w:val="22"/>
        </w:rPr>
        <w:t>15</w:t>
      </w:r>
      <w:r>
        <w:rPr>
          <w:rFonts w:ascii="Courier New" w:hAnsi="Courier New" w:cs="Courier New"/>
          <w:sz w:val="22"/>
          <w:szCs w:val="22"/>
        </w:rPr>
        <w:t xml:space="preserve"> gennaio 202</w:t>
      </w:r>
      <w:r w:rsidR="00CD36E8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a mezzo posta elettronica all’indirizzo </w:t>
      </w:r>
      <w:hyperlink r:id="rId4" w:history="1">
        <w:proofErr w:type="gramStart"/>
        <w:r w:rsidR="009A7241" w:rsidRPr="00C524EA">
          <w:rPr>
            <w:rStyle w:val="Collegamentoipertestuale"/>
            <w:rFonts w:ascii="Courier New" w:hAnsi="Courier New" w:cs="Courier New"/>
            <w:sz w:val="22"/>
            <w:szCs w:val="22"/>
          </w:rPr>
          <w:t>segreteria.unionedxadige.vr@pecveneto.it</w:t>
        </w:r>
      </w:hyperlink>
      <w:r w:rsidR="009A7241">
        <w:rPr>
          <w:rFonts w:ascii="Courier New" w:hAnsi="Courier New" w:cs="Courier New"/>
          <w:sz w:val="22"/>
          <w:szCs w:val="22"/>
        </w:rPr>
        <w:t xml:space="preserve"> </w:t>
      </w:r>
      <w:hyperlink r:id="rId5" w:history="1"/>
      <w:r>
        <w:rPr>
          <w:rFonts w:ascii="Calibri Light" w:hAnsi="Calibri Light" w:cs="Arial"/>
          <w:sz w:val="24"/>
          <w:szCs w:val="24"/>
        </w:rPr>
        <w:t xml:space="preserve"> </w:t>
      </w:r>
      <w:r w:rsidRPr="009A7241">
        <w:rPr>
          <w:rFonts w:ascii="Courier New" w:hAnsi="Courier New" w:cs="Courier New"/>
          <w:sz w:val="22"/>
          <w:szCs w:val="22"/>
        </w:rPr>
        <w:t>oppure</w:t>
      </w:r>
      <w:proofErr w:type="gramEnd"/>
      <w:r w:rsidRPr="009A7241">
        <w:rPr>
          <w:rFonts w:ascii="Courier New" w:hAnsi="Courier New" w:cs="Courier New"/>
          <w:sz w:val="22"/>
          <w:szCs w:val="22"/>
        </w:rPr>
        <w:t xml:space="preserve"> con consegna presso l’Ufficio Protocollo.</w:t>
      </w:r>
    </w:p>
    <w:p w:rsidR="00A1555C" w:rsidRDefault="00A1555C" w:rsidP="00A1555C">
      <w:pPr>
        <w:jc w:val="both"/>
        <w:rPr>
          <w:rFonts w:ascii="Courier New" w:hAnsi="Courier New" w:cs="Courier New"/>
          <w:sz w:val="22"/>
          <w:szCs w:val="22"/>
        </w:rPr>
      </w:pPr>
      <w:r w:rsidRPr="009A7241">
        <w:rPr>
          <w:rFonts w:ascii="Courier New" w:hAnsi="Courier New" w:cs="Courier New"/>
          <w:sz w:val="22"/>
          <w:szCs w:val="22"/>
        </w:rPr>
        <w:t>Segretario Comunale Dott.ssa Eleonora Votano.</w:t>
      </w:r>
    </w:p>
    <w:p w:rsidR="00A1555C" w:rsidRDefault="00A1555C" w:rsidP="00A1555C">
      <w:pPr>
        <w:jc w:val="both"/>
        <w:rPr>
          <w:rFonts w:ascii="Courier New" w:hAnsi="Courier New" w:cs="Courier New"/>
          <w:sz w:val="22"/>
          <w:szCs w:val="22"/>
          <w:u w:val="single"/>
        </w:rPr>
      </w:pPr>
    </w:p>
    <w:p w:rsidR="00A1555C" w:rsidRDefault="00A1555C" w:rsidP="00A1555C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u w:val="single"/>
        </w:rPr>
        <w:t>Piano oggetto di aggiornamento</w:t>
      </w:r>
      <w:r>
        <w:rPr>
          <w:rFonts w:ascii="Courier New" w:hAnsi="Courier New" w:cs="Courier New"/>
          <w:sz w:val="22"/>
          <w:szCs w:val="22"/>
        </w:rPr>
        <w:t>: PTPC 20</w:t>
      </w:r>
      <w:r w:rsidR="00CD36E8">
        <w:rPr>
          <w:rFonts w:ascii="Courier New" w:hAnsi="Courier New" w:cs="Courier New"/>
          <w:sz w:val="22"/>
          <w:szCs w:val="22"/>
        </w:rPr>
        <w:t>21</w:t>
      </w:r>
      <w:r>
        <w:rPr>
          <w:rFonts w:ascii="Courier New" w:hAnsi="Courier New" w:cs="Courier New"/>
          <w:sz w:val="22"/>
          <w:szCs w:val="22"/>
        </w:rPr>
        <w:t>/202</w:t>
      </w:r>
      <w:r w:rsidR="00CD36E8">
        <w:rPr>
          <w:rFonts w:ascii="Courier New" w:hAnsi="Courier New" w:cs="Courier New"/>
          <w:sz w:val="22"/>
          <w:szCs w:val="22"/>
        </w:rPr>
        <w:t>3</w:t>
      </w:r>
    </w:p>
    <w:p w:rsidR="00A1555C" w:rsidRDefault="00A1555C" w:rsidP="00A1555C">
      <w:pPr>
        <w:jc w:val="both"/>
        <w:rPr>
          <w:rFonts w:ascii="Courier New" w:hAnsi="Courier New" w:cs="Courier New"/>
          <w:sz w:val="22"/>
          <w:szCs w:val="22"/>
        </w:rPr>
      </w:pPr>
    </w:p>
    <w:p w:rsidR="00A1555C" w:rsidRDefault="00A1555C" w:rsidP="00A1555C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Cognome e Nome: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6"/>
      </w:tblGrid>
      <w:tr w:rsidR="00A1555C" w:rsidTr="00A1555C"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55C" w:rsidRDefault="00A1555C">
            <w:pPr>
              <w:pStyle w:val="Contenutotabella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1555C" w:rsidRDefault="00A1555C" w:rsidP="00A1555C">
      <w:pPr>
        <w:jc w:val="both"/>
        <w:rPr>
          <w:rFonts w:ascii="Courier New" w:hAnsi="Courier New" w:cs="Courier New"/>
          <w:sz w:val="22"/>
          <w:szCs w:val="22"/>
        </w:rPr>
      </w:pPr>
    </w:p>
    <w:p w:rsidR="00A1555C" w:rsidRDefault="00A1555C" w:rsidP="00A1555C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Indirizzo: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6"/>
      </w:tblGrid>
      <w:tr w:rsidR="00A1555C" w:rsidTr="00A1555C"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55C" w:rsidRDefault="00A1555C">
            <w:pPr>
              <w:pStyle w:val="Contenutotabella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1555C" w:rsidRDefault="00A1555C">
            <w:pPr>
              <w:pStyle w:val="Contenutotabella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1555C" w:rsidRDefault="00A1555C" w:rsidP="00A1555C">
      <w:pPr>
        <w:jc w:val="both"/>
        <w:rPr>
          <w:rFonts w:ascii="Courier New" w:hAnsi="Courier New" w:cs="Courier New"/>
          <w:sz w:val="22"/>
          <w:szCs w:val="22"/>
        </w:rPr>
      </w:pPr>
    </w:p>
    <w:p w:rsidR="00A1555C" w:rsidRDefault="00A1555C" w:rsidP="00A1555C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Eventualmente ente/associazione/organizzazione/altro: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6"/>
      </w:tblGrid>
      <w:tr w:rsidR="00A1555C" w:rsidTr="00A1555C"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55C" w:rsidRDefault="00A1555C">
            <w:pPr>
              <w:pStyle w:val="Contenutotabella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1555C" w:rsidRDefault="00A1555C" w:rsidP="00A1555C">
      <w:pPr>
        <w:jc w:val="both"/>
        <w:rPr>
          <w:rFonts w:ascii="Courier New" w:hAnsi="Courier New" w:cs="Courier New"/>
          <w:sz w:val="22"/>
          <w:szCs w:val="22"/>
        </w:rPr>
      </w:pPr>
    </w:p>
    <w:p w:rsidR="00A1555C" w:rsidRDefault="00A1555C" w:rsidP="00A1555C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Sede: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6"/>
      </w:tblGrid>
      <w:tr w:rsidR="00A1555C" w:rsidTr="00A1555C"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55C" w:rsidRDefault="00A1555C">
            <w:pPr>
              <w:pStyle w:val="Contenutotabella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1555C" w:rsidRDefault="00A1555C">
            <w:pPr>
              <w:pStyle w:val="Contenutotabella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1555C" w:rsidRDefault="00A1555C" w:rsidP="00A1555C">
      <w:pPr>
        <w:jc w:val="both"/>
        <w:rPr>
          <w:rFonts w:ascii="Courier New" w:hAnsi="Courier New" w:cs="Courier New"/>
          <w:sz w:val="22"/>
          <w:szCs w:val="22"/>
        </w:rPr>
      </w:pPr>
    </w:p>
    <w:p w:rsidR="00A1555C" w:rsidRDefault="00A1555C" w:rsidP="00A1555C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Specificare il ruolo ricoperto nell'ente/associazione/organizzazione/altro: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6"/>
      </w:tblGrid>
      <w:tr w:rsidR="00A1555C" w:rsidTr="00A1555C"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55C" w:rsidRDefault="00A1555C">
            <w:pPr>
              <w:pStyle w:val="Contenutotabella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1555C" w:rsidRDefault="00A1555C" w:rsidP="00A1555C">
      <w:pPr>
        <w:jc w:val="both"/>
        <w:rPr>
          <w:rFonts w:ascii="Courier New" w:hAnsi="Courier New" w:cs="Courier New"/>
          <w:sz w:val="22"/>
          <w:szCs w:val="22"/>
        </w:rPr>
      </w:pPr>
    </w:p>
    <w:p w:rsidR="00A1555C" w:rsidRDefault="00A1555C" w:rsidP="00A1555C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PROPOSTA/SUGGERIMENTI/OSSERVAZIONI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6"/>
      </w:tblGrid>
      <w:tr w:rsidR="00A1555C" w:rsidTr="00A1555C"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55C" w:rsidRDefault="00A1555C">
            <w:pPr>
              <w:pStyle w:val="Contenutotabella"/>
              <w:snapToGri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1555C" w:rsidRDefault="00A1555C">
            <w:pPr>
              <w:pStyle w:val="Contenutotabella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1555C" w:rsidRDefault="00A1555C">
            <w:pPr>
              <w:pStyle w:val="Contenutotabella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1555C" w:rsidRDefault="00A1555C">
            <w:pPr>
              <w:pStyle w:val="Contenutotabella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1555C" w:rsidRDefault="00A1555C">
            <w:pPr>
              <w:pStyle w:val="Contenutotabella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CD11E3" w:rsidRDefault="00CD11E3">
            <w:pPr>
              <w:pStyle w:val="Contenutotabella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CD11E3" w:rsidRDefault="00CD11E3">
            <w:pPr>
              <w:pStyle w:val="Contenutotabella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CD11E3" w:rsidRDefault="00CD11E3">
            <w:pPr>
              <w:pStyle w:val="Contenutotabella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1555C" w:rsidRDefault="00A1555C">
            <w:pPr>
              <w:pStyle w:val="Contenutotabella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1555C" w:rsidRDefault="00A1555C">
            <w:pPr>
              <w:pStyle w:val="Contenutotabella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1555C" w:rsidRDefault="00A1555C">
            <w:pPr>
              <w:pStyle w:val="Contenutotabella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1555C" w:rsidRDefault="00A1555C">
            <w:pPr>
              <w:pStyle w:val="Contenutotabella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C3391" w:rsidRDefault="00DC3391">
            <w:pPr>
              <w:pStyle w:val="Contenutotabella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C3391" w:rsidRDefault="00DC3391">
            <w:pPr>
              <w:pStyle w:val="Contenutotabella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C3391" w:rsidRDefault="00DC3391">
            <w:pPr>
              <w:pStyle w:val="Contenutotabella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1555C" w:rsidRDefault="00A1555C">
            <w:pPr>
              <w:pStyle w:val="Contenutotabella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1555C" w:rsidRDefault="00A1555C">
            <w:pPr>
              <w:pStyle w:val="Contenutotabella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CE4B45" w:rsidRDefault="00CE4B45">
            <w:pPr>
              <w:pStyle w:val="Contenutotabella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C3391" w:rsidRDefault="00DC3391">
            <w:pPr>
              <w:pStyle w:val="Contenutotabella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C3391" w:rsidRDefault="00DC3391">
            <w:pPr>
              <w:pStyle w:val="Contenutotabella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1555C" w:rsidRDefault="00A1555C">
            <w:pPr>
              <w:pStyle w:val="Contenutotabella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1555C" w:rsidRDefault="00A1555C" w:rsidP="00A1555C">
      <w:pPr>
        <w:suppressAutoHyphens w:val="0"/>
        <w:jc w:val="center"/>
        <w:rPr>
          <w:rFonts w:ascii="Calibri Light" w:hAnsi="Calibri Light" w:cs="Verdana"/>
          <w:b/>
          <w:i/>
          <w:lang w:eastAsia="it-IT"/>
        </w:rPr>
      </w:pPr>
    </w:p>
    <w:p w:rsidR="00A1555C" w:rsidRDefault="00A1555C" w:rsidP="00A1555C">
      <w:pPr>
        <w:suppressAutoHyphens w:val="0"/>
        <w:jc w:val="center"/>
        <w:rPr>
          <w:rFonts w:ascii="Calibri Light" w:hAnsi="Calibri Light" w:cs="Calibri"/>
          <w:lang w:eastAsia="it-IT"/>
        </w:rPr>
      </w:pPr>
      <w:r>
        <w:rPr>
          <w:rFonts w:ascii="Calibri Light" w:hAnsi="Calibri Light" w:cs="Verdana"/>
          <w:b/>
          <w:i/>
          <w:lang w:eastAsia="it-IT"/>
        </w:rPr>
        <w:lastRenderedPageBreak/>
        <w:t>Informativa privacy ai sensi del Regolamento 679/2016/UE</w:t>
      </w:r>
    </w:p>
    <w:p w:rsidR="00A1555C" w:rsidRDefault="00A1555C" w:rsidP="00A1555C">
      <w:pPr>
        <w:suppressAutoHyphens w:val="0"/>
        <w:jc w:val="both"/>
        <w:rPr>
          <w:rFonts w:ascii="Calibri Light" w:hAnsi="Calibri Light" w:cs="Verdana"/>
          <w:lang w:eastAsia="it-IT"/>
        </w:rPr>
      </w:pPr>
    </w:p>
    <w:p w:rsidR="00A1555C" w:rsidRDefault="00A1555C" w:rsidP="00A1555C">
      <w:pPr>
        <w:suppressAutoHyphens w:val="0"/>
        <w:jc w:val="both"/>
        <w:rPr>
          <w:rFonts w:ascii="Calibri Light" w:hAnsi="Calibri Light" w:cs="Verdana"/>
          <w:lang w:eastAsia="it-IT"/>
        </w:rPr>
      </w:pPr>
      <w:r>
        <w:rPr>
          <w:rFonts w:ascii="Calibri Light" w:hAnsi="Calibri Light" w:cs="Verdana"/>
          <w:lang w:eastAsia="it-IT"/>
        </w:rPr>
        <w:t>Si comunica che tutti i dati personali (comuni identificativi, sensibili e/o giudiziari) comunicati al</w:t>
      </w:r>
      <w:r w:rsidR="009A7241">
        <w:rPr>
          <w:rFonts w:ascii="Calibri Light" w:hAnsi="Calibri Light" w:cs="Verdana"/>
          <w:lang w:eastAsia="it-IT"/>
        </w:rPr>
        <w:t>l’Unione dei Comuni Destra Adige</w:t>
      </w:r>
      <w:r>
        <w:rPr>
          <w:rFonts w:ascii="Calibri Light" w:hAnsi="Calibri Light" w:cs="Verdana"/>
          <w:lang w:eastAsia="it-IT"/>
        </w:rPr>
        <w:t xml:space="preserve"> saranno trattati esclusivamente per finalità istituzionali nel rispetto delle prescrizioni previste Regolamento 679/2016/UE.</w:t>
      </w:r>
    </w:p>
    <w:p w:rsidR="00A1555C" w:rsidRDefault="00A1555C" w:rsidP="00A1555C">
      <w:pPr>
        <w:suppressAutoHyphens w:val="0"/>
        <w:rPr>
          <w:rFonts w:ascii="Calibri Light" w:hAnsi="Calibri Light" w:cs="Verdana"/>
          <w:lang w:eastAsia="it-IT"/>
        </w:rPr>
      </w:pPr>
      <w:r>
        <w:rPr>
          <w:rFonts w:ascii="Calibri Light" w:hAnsi="Calibri Light" w:cs="Verdana"/>
          <w:lang w:eastAsia="it-IT"/>
        </w:rPr>
        <w:t>Il trattamento dei dati personali avviene utilizzando strumenti e supporti sia cartacei che informatici.</w:t>
      </w:r>
    </w:p>
    <w:p w:rsidR="00A1555C" w:rsidRDefault="00A1555C" w:rsidP="00A1555C">
      <w:pPr>
        <w:suppressAutoHyphens w:val="0"/>
        <w:rPr>
          <w:rFonts w:ascii="Calibri Light" w:hAnsi="Calibri Light" w:cs="Verdana"/>
          <w:lang w:eastAsia="it-IT"/>
        </w:rPr>
      </w:pPr>
      <w:r>
        <w:rPr>
          <w:rFonts w:ascii="Calibri Light" w:hAnsi="Calibri Light" w:cs="Verdana"/>
          <w:lang w:eastAsia="it-IT"/>
        </w:rPr>
        <w:t xml:space="preserve">Il Titolare del trattamento dei dati personali è </w:t>
      </w:r>
      <w:r w:rsidR="009A7241">
        <w:rPr>
          <w:rFonts w:ascii="Calibri Light" w:hAnsi="Calibri Light" w:cs="Verdana"/>
          <w:lang w:eastAsia="it-IT"/>
        </w:rPr>
        <w:t>l’Unione dei Comuni Destra Adige</w:t>
      </w:r>
      <w:r>
        <w:rPr>
          <w:rFonts w:ascii="Calibri Light" w:hAnsi="Calibri Light" w:cs="Verdana"/>
          <w:lang w:eastAsia="it-IT"/>
        </w:rPr>
        <w:t>.</w:t>
      </w:r>
    </w:p>
    <w:p w:rsidR="00A1555C" w:rsidRDefault="00A1555C" w:rsidP="00A1555C">
      <w:pPr>
        <w:suppressAutoHyphens w:val="0"/>
        <w:rPr>
          <w:rFonts w:ascii="Calibri Light" w:hAnsi="Calibri Light" w:cs="Verdana"/>
          <w:lang w:eastAsia="it-IT"/>
        </w:rPr>
      </w:pPr>
      <w:r>
        <w:rPr>
          <w:rFonts w:ascii="Calibri Light" w:hAnsi="Calibri Light" w:cs="Verdana"/>
          <w:lang w:eastAsia="it-IT"/>
        </w:rPr>
        <w:t>L’Interessato può esercitare i diritti previsti dagli articoli 15, 16, 17, 18, 20, 21 e 22 del Regolamento 679/2016/UE.</w:t>
      </w:r>
    </w:p>
    <w:p w:rsidR="00A1555C" w:rsidRDefault="00A1555C" w:rsidP="00A1555C">
      <w:pPr>
        <w:suppressAutoHyphens w:val="0"/>
        <w:jc w:val="both"/>
        <w:rPr>
          <w:rFonts w:ascii="Calibri Light" w:hAnsi="Calibri Light" w:cs="Verdana"/>
          <w:lang w:eastAsia="it-IT"/>
        </w:rPr>
      </w:pPr>
      <w:r>
        <w:rPr>
          <w:rFonts w:ascii="Calibri Light" w:hAnsi="Calibri Light" w:cs="Verdana"/>
          <w:lang w:eastAsia="it-IT"/>
        </w:rPr>
        <w:t>L’informativa completa redatta ai sensi degli articoli 13 e 14 del Regolamento 679/2016/UE è reperibile presso gli uffici comunali e consultabile sul s</w:t>
      </w:r>
      <w:r w:rsidR="009A7241">
        <w:rPr>
          <w:rFonts w:ascii="Calibri Light" w:hAnsi="Calibri Light" w:cs="Verdana"/>
          <w:lang w:eastAsia="it-IT"/>
        </w:rPr>
        <w:t xml:space="preserve">ito web dell’ente all'indirizzo </w:t>
      </w:r>
      <w:hyperlink r:id="rId6" w:history="1">
        <w:r w:rsidR="009A7241" w:rsidRPr="00C524EA">
          <w:rPr>
            <w:rStyle w:val="Collegamentoipertestuale"/>
            <w:rFonts w:ascii="Calibri Light" w:hAnsi="Calibri Light" w:cs="Verdana"/>
            <w:lang w:eastAsia="it-IT"/>
          </w:rPr>
          <w:t>https://unionedxadige.it</w:t>
        </w:r>
      </w:hyperlink>
      <w:r>
        <w:rPr>
          <w:rFonts w:ascii="Calibri Light" w:hAnsi="Calibri Light" w:cs="Verdana"/>
          <w:lang w:eastAsia="it-IT"/>
        </w:rPr>
        <w:t>.</w:t>
      </w:r>
      <w:r w:rsidR="009A7241">
        <w:rPr>
          <w:rFonts w:ascii="Calibri Light" w:hAnsi="Calibri Light" w:cs="Verdana"/>
          <w:lang w:eastAsia="it-IT"/>
        </w:rPr>
        <w:t xml:space="preserve"> </w:t>
      </w:r>
    </w:p>
    <w:p w:rsidR="00A1555C" w:rsidRDefault="00A1555C" w:rsidP="00A1555C">
      <w:pPr>
        <w:suppressAutoHyphens w:val="0"/>
        <w:rPr>
          <w:rFonts w:ascii="Calibri Light" w:hAnsi="Calibri Light" w:cs="Verdana"/>
          <w:lang w:eastAsia="it-IT"/>
        </w:rPr>
      </w:pPr>
      <w:r>
        <w:rPr>
          <w:rFonts w:ascii="Calibri Light" w:hAnsi="Calibri Light" w:cs="Verdana"/>
          <w:lang w:eastAsia="it-IT"/>
        </w:rPr>
        <w:t xml:space="preserve">Il Data </w:t>
      </w:r>
      <w:proofErr w:type="spellStart"/>
      <w:r>
        <w:rPr>
          <w:rFonts w:ascii="Calibri Light" w:hAnsi="Calibri Light" w:cs="Verdana"/>
          <w:lang w:eastAsia="it-IT"/>
        </w:rPr>
        <w:t>Protection</w:t>
      </w:r>
      <w:proofErr w:type="spellEnd"/>
      <w:r>
        <w:rPr>
          <w:rFonts w:ascii="Calibri Light" w:hAnsi="Calibri Light" w:cs="Verdana"/>
          <w:lang w:eastAsia="it-IT"/>
        </w:rPr>
        <w:t xml:space="preserve"> </w:t>
      </w:r>
      <w:proofErr w:type="spellStart"/>
      <w:r>
        <w:rPr>
          <w:rFonts w:ascii="Calibri Light" w:hAnsi="Calibri Light" w:cs="Verdana"/>
          <w:lang w:eastAsia="it-IT"/>
        </w:rPr>
        <w:t>Officer</w:t>
      </w:r>
      <w:proofErr w:type="spellEnd"/>
      <w:r>
        <w:rPr>
          <w:rFonts w:ascii="Calibri Light" w:hAnsi="Calibri Light" w:cs="Verdana"/>
          <w:lang w:eastAsia="it-IT"/>
        </w:rPr>
        <w:t>/Responsabile della Protezione dei dati individuato dall'ente è il seguente soggetto:</w:t>
      </w:r>
    </w:p>
    <w:p w:rsidR="00A1555C" w:rsidRDefault="00A1555C" w:rsidP="00A1555C">
      <w:pPr>
        <w:suppressAutoHyphens w:val="0"/>
        <w:rPr>
          <w:rFonts w:ascii="Calibri Light" w:hAnsi="Calibri Light" w:cs="Calibri"/>
          <w:lang w:eastAsia="it-IT"/>
        </w:rPr>
      </w:pPr>
    </w:p>
    <w:p w:rsidR="000C3AEC" w:rsidRDefault="000C3AEC" w:rsidP="000C3AEC">
      <w:pPr>
        <w:jc w:val="both"/>
      </w:pPr>
      <w:proofErr w:type="spellStart"/>
      <w:r>
        <w:t>S.i.P.A</w:t>
      </w:r>
      <w:proofErr w:type="spellEnd"/>
      <w:r>
        <w:t>. sas di Danieli Mario &amp; C., con sede a Legnago (VR) in Viale dei Caduti n. 95;</w:t>
      </w:r>
    </w:p>
    <w:p w:rsidR="00A1555C" w:rsidRDefault="000C3AEC" w:rsidP="000C3AEC">
      <w:pPr>
        <w:jc w:val="both"/>
      </w:pPr>
      <w:r>
        <w:t>Gli interessati, ricorrendone i presupposti, hanno, altresì, il diritto di pro</w:t>
      </w:r>
      <w:r>
        <w:t xml:space="preserve">porre reclamo al Garante per la </w:t>
      </w:r>
      <w:r>
        <w:t xml:space="preserve">protezione dei dati personali (con sede in Piazza Monte </w:t>
      </w:r>
      <w:proofErr w:type="spellStart"/>
      <w:r>
        <w:t>Citorio</w:t>
      </w:r>
      <w:proofErr w:type="spellEnd"/>
      <w:r>
        <w:t>, 121, 00186 Roma) quale autorità di controllo</w:t>
      </w:r>
      <w:r>
        <w:t xml:space="preserve"> </w:t>
      </w:r>
      <w:r>
        <w:t xml:space="preserve">nazionale secondo le procedure previste (art. 57, par. 1, </w:t>
      </w:r>
      <w:proofErr w:type="spellStart"/>
      <w:r>
        <w:t>lett</w:t>
      </w:r>
      <w:proofErr w:type="spellEnd"/>
      <w:r>
        <w:t>. f) GDPR).</w:t>
      </w:r>
      <w:r>
        <w:cr/>
      </w:r>
      <w:bookmarkStart w:id="0" w:name="_GoBack"/>
      <w:bookmarkEnd w:id="0"/>
    </w:p>
    <w:p w:rsidR="001468C7" w:rsidRDefault="000C3AEC"/>
    <w:sectPr w:rsidR="001468C7" w:rsidSect="00CE4B4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F3"/>
    <w:rsid w:val="000C3AEC"/>
    <w:rsid w:val="00165333"/>
    <w:rsid w:val="007F6821"/>
    <w:rsid w:val="009003F3"/>
    <w:rsid w:val="009A7241"/>
    <w:rsid w:val="00A1555C"/>
    <w:rsid w:val="00BC5451"/>
    <w:rsid w:val="00CD11E3"/>
    <w:rsid w:val="00CD36E8"/>
    <w:rsid w:val="00CE4B45"/>
    <w:rsid w:val="00DC3391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A691A-0325-422E-A0E0-4FC3C926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55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1555C"/>
    <w:rPr>
      <w:color w:val="0000FF"/>
      <w:u w:val="single"/>
    </w:rPr>
  </w:style>
  <w:style w:type="paragraph" w:customStyle="1" w:styleId="Contenutotabella">
    <w:name w:val="Contenuto tabella"/>
    <w:basedOn w:val="Normale"/>
    <w:rsid w:val="00A1555C"/>
    <w:pPr>
      <w:suppressLineNumbers/>
    </w:pPr>
  </w:style>
  <w:style w:type="paragraph" w:customStyle="1" w:styleId="Default">
    <w:name w:val="Default"/>
    <w:rsid w:val="0016533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onedxadige.it" TargetMode="External"/><Relationship Id="rId5" Type="http://schemas.openxmlformats.org/officeDocument/2006/relationships/hyperlink" Target="mailto:comunedizevio@comune.zevio.vr.it" TargetMode="External"/><Relationship Id="rId4" Type="http://schemas.openxmlformats.org/officeDocument/2006/relationships/hyperlink" Target="mailto:segreteria.unionedxadige.vr@pec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Votano</dc:creator>
  <cp:lastModifiedBy>Laura Bronzato</cp:lastModifiedBy>
  <cp:revision>4</cp:revision>
  <cp:lastPrinted>2020-12-28T17:24:00Z</cp:lastPrinted>
  <dcterms:created xsi:type="dcterms:W3CDTF">2020-12-28T17:24:00Z</dcterms:created>
  <dcterms:modified xsi:type="dcterms:W3CDTF">2020-12-30T11:59:00Z</dcterms:modified>
</cp:coreProperties>
</file>