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534D" w14:textId="77777777" w:rsidR="0096252A" w:rsidRDefault="0096252A">
      <w:pPr>
        <w:ind w:left="20"/>
        <w:rPr>
          <w:rFonts w:ascii="Arial" w:hAnsi="Arial"/>
          <w:b/>
          <w:sz w:val="24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09"/>
        <w:gridCol w:w="1471"/>
        <w:gridCol w:w="5993"/>
      </w:tblGrid>
      <w:tr w:rsidR="00BA4099" w14:paraId="08C8796B" w14:textId="77777777" w:rsidTr="00A3788A">
        <w:trPr>
          <w:cantSplit/>
          <w:trHeight w:val="405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8624" w14:textId="77777777" w:rsidR="00A3788A" w:rsidRDefault="00A3788A" w:rsidP="00C03670">
            <w:pPr>
              <w:ind w:left="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A2B6C8B" w14:textId="79634B52" w:rsidR="00BA4099" w:rsidRPr="00D439A7" w:rsidRDefault="00C03670" w:rsidP="00C344D0">
            <w:pPr>
              <w:shd w:val="pct10" w:color="auto" w:fill="auto"/>
              <w:ind w:left="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COMUNE RICHIEDENTE</w:t>
            </w:r>
          </w:p>
          <w:p w14:paraId="2C2D6F29" w14:textId="77777777" w:rsidR="004418EA" w:rsidRPr="00D439A7" w:rsidRDefault="004418EA" w:rsidP="00D439A7">
            <w:pPr>
              <w:ind w:left="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3D4" w14:textId="2F443369" w:rsidR="00BA4099" w:rsidRPr="00FF20E4" w:rsidRDefault="00C03670" w:rsidP="00FF20E4">
            <w:pPr>
              <w:ind w:left="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DESCRIZIONE INTERVENTO:</w:t>
            </w:r>
          </w:p>
          <w:p w14:paraId="666BBBE7" w14:textId="6CBBD916" w:rsidR="00416D36" w:rsidRPr="00C5195C" w:rsidRDefault="00416D36" w:rsidP="00C5195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B046F0A" w14:textId="01AACAA9" w:rsidR="00C5195C" w:rsidRDefault="00C5195C" w:rsidP="00C5195C">
            <w:pPr>
              <w:ind w:left="20"/>
              <w:jc w:val="both"/>
              <w:rPr>
                <w:rFonts w:ascii="Arial" w:hAnsi="Arial"/>
              </w:rPr>
            </w:pPr>
          </w:p>
          <w:p w14:paraId="0A87EE01" w14:textId="77777777" w:rsidR="00BA4099" w:rsidRPr="00FF20E4" w:rsidRDefault="00BA4099" w:rsidP="00FF20E4">
            <w:pPr>
              <w:ind w:left="20"/>
              <w:rPr>
                <w:rFonts w:ascii="Arial" w:hAnsi="Arial"/>
              </w:rPr>
            </w:pPr>
          </w:p>
          <w:p w14:paraId="1BC251CA" w14:textId="77777777" w:rsidR="00BA4099" w:rsidRPr="00FF20E4" w:rsidRDefault="00BA4099" w:rsidP="00FF20E4">
            <w:pPr>
              <w:ind w:left="20"/>
              <w:rPr>
                <w:rFonts w:ascii="Arial" w:hAnsi="Arial"/>
              </w:rPr>
            </w:pPr>
          </w:p>
        </w:tc>
      </w:tr>
      <w:tr w:rsidR="00C03670" w14:paraId="117A0843" w14:textId="77777777" w:rsidTr="00A3788A">
        <w:trPr>
          <w:cantSplit/>
          <w:trHeight w:val="153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D295" w14:textId="77777777" w:rsidR="00C03670" w:rsidRDefault="00C03670" w:rsidP="00D439A7">
            <w:pPr>
              <w:ind w:left="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2CCDDD2" w14:textId="5993B121" w:rsidR="00C03670" w:rsidRPr="00D439A7" w:rsidRDefault="00C03670" w:rsidP="00D439A7">
            <w:pPr>
              <w:ind w:left="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E9D" w14:textId="77777777" w:rsidR="00C03670" w:rsidRPr="00FF20E4" w:rsidRDefault="00C03670" w:rsidP="00FF20E4">
            <w:pPr>
              <w:ind w:left="20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C03670" w14:paraId="6C1F7C0A" w14:textId="77777777" w:rsidTr="00A3788A">
        <w:trPr>
          <w:cantSplit/>
          <w:trHeight w:val="40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318" w14:textId="77777777" w:rsidR="00C03670" w:rsidRDefault="00C03670" w:rsidP="00BA4099">
            <w:pPr>
              <w:ind w:left="20"/>
              <w:rPr>
                <w:rFonts w:ascii="Arial" w:hAnsi="Arial"/>
              </w:rPr>
            </w:pPr>
          </w:p>
          <w:p w14:paraId="119BA31F" w14:textId="27571FCB" w:rsidR="00C03670" w:rsidRDefault="00C03670" w:rsidP="00BA4099">
            <w:pPr>
              <w:ind w:left="20"/>
              <w:rPr>
                <w:rFonts w:ascii="Arial" w:hAnsi="Arial"/>
              </w:rPr>
            </w:pPr>
            <w:r>
              <w:rPr>
                <w:rFonts w:ascii="Arial" w:hAnsi="Arial"/>
              </w:rPr>
              <w:t>Abitanti n°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26E8" w14:textId="72B523D3" w:rsidR="00C03670" w:rsidRPr="00D439A7" w:rsidRDefault="00C03670" w:rsidP="00D439A7">
            <w:pPr>
              <w:ind w:left="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____________</w:t>
            </w: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962" w14:textId="77777777" w:rsidR="00C03670" w:rsidRPr="00FF20E4" w:rsidRDefault="00C03670" w:rsidP="00FF20E4">
            <w:pPr>
              <w:ind w:left="20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C2A029B" w14:textId="19DAF81B" w:rsidR="004418EA" w:rsidRDefault="004418EA" w:rsidP="004418EA">
      <w:pPr>
        <w:rPr>
          <w:rFonts w:ascii="Arial" w:hAnsi="Arial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23"/>
        <w:gridCol w:w="5550"/>
      </w:tblGrid>
      <w:tr w:rsidR="00047726" w14:paraId="64E98B20" w14:textId="77777777" w:rsidTr="00412D66">
        <w:trPr>
          <w:cantSplit/>
          <w:trHeight w:val="422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0F9C3D" w14:textId="77777777" w:rsidR="00047726" w:rsidRPr="00047726" w:rsidRDefault="00047726" w:rsidP="00412D66">
            <w:pPr>
              <w:jc w:val="center"/>
              <w:rPr>
                <w:rFonts w:ascii="Arial" w:hAnsi="Arial"/>
                <w:b/>
                <w:bCs/>
              </w:rPr>
            </w:pPr>
            <w:r w:rsidRPr="00047726">
              <w:rPr>
                <w:rFonts w:ascii="Arial" w:hAnsi="Arial"/>
                <w:b/>
                <w:bCs/>
              </w:rPr>
              <w:t>EDIFICIO OGGETTO DI INTERVENTO</w:t>
            </w:r>
          </w:p>
        </w:tc>
      </w:tr>
      <w:tr w:rsidR="00047726" w14:paraId="2ABC7A23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48F4" w14:textId="77777777" w:rsidR="00047726" w:rsidRDefault="00047726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Denominazione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BEB" w14:textId="77777777" w:rsidR="00047726" w:rsidRDefault="00047726" w:rsidP="00412D66">
            <w:pPr>
              <w:rPr>
                <w:rFonts w:ascii="Arial" w:hAnsi="Arial"/>
              </w:rPr>
            </w:pPr>
          </w:p>
        </w:tc>
      </w:tr>
      <w:tr w:rsidR="00047726" w14:paraId="0EF21CB5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5C9F" w14:textId="77777777" w:rsidR="00047726" w:rsidRDefault="00047726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Indirizzo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350" w14:textId="77777777" w:rsidR="00047726" w:rsidRDefault="00047726" w:rsidP="00412D66">
            <w:pPr>
              <w:rPr>
                <w:rFonts w:ascii="Arial" w:hAnsi="Arial"/>
              </w:rPr>
            </w:pPr>
          </w:p>
        </w:tc>
      </w:tr>
      <w:tr w:rsidR="00047726" w14:paraId="0CE445F2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FAA8" w14:textId="77777777" w:rsidR="00047726" w:rsidRDefault="00047726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Destinazione d’uso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3FF" w14:textId="77777777" w:rsidR="00047726" w:rsidRDefault="00047726" w:rsidP="00412D66">
            <w:pPr>
              <w:rPr>
                <w:rFonts w:ascii="Arial" w:hAnsi="Arial"/>
              </w:rPr>
            </w:pPr>
          </w:p>
        </w:tc>
      </w:tr>
      <w:tr w:rsidR="00047726" w14:paraId="48C6F189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1342" w14:textId="77777777" w:rsidR="00047726" w:rsidRDefault="00047726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Superficie utile coperta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33F" w14:textId="77777777" w:rsidR="00047726" w:rsidRDefault="00047726" w:rsidP="00412D66">
            <w:pPr>
              <w:rPr>
                <w:rFonts w:ascii="Arial" w:hAnsi="Arial"/>
              </w:rPr>
            </w:pPr>
          </w:p>
        </w:tc>
      </w:tr>
      <w:tr w:rsidR="00047726" w14:paraId="1E9D0F05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F2F5" w14:textId="77777777" w:rsidR="00047726" w:rsidRDefault="00047726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Potenza</w:t>
            </w:r>
            <w:r w:rsidRPr="00C03670">
              <w:rPr>
                <w:rFonts w:ascii="Arial" w:hAnsi="Arial"/>
              </w:rPr>
              <w:t xml:space="preserve"> termica nominale al focolare </w:t>
            </w:r>
            <w:r>
              <w:rPr>
                <w:rFonts w:ascii="Arial" w:hAnsi="Arial"/>
              </w:rPr>
              <w:t>dell’impianto di riscaldamento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0D8" w14:textId="77777777" w:rsidR="00047726" w:rsidRDefault="00047726" w:rsidP="00412D66">
            <w:pPr>
              <w:rPr>
                <w:rFonts w:ascii="Arial" w:hAnsi="Arial"/>
              </w:rPr>
            </w:pPr>
          </w:p>
        </w:tc>
      </w:tr>
      <w:tr w:rsidR="00047726" w14:paraId="0D9BAB50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EE3" w14:textId="68167C36" w:rsidR="00047726" w:rsidRDefault="00047726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Combustibile utilizzato per l’impianto esistente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13C" w14:textId="77777777" w:rsidR="00047726" w:rsidRDefault="00047726" w:rsidP="00412D66">
            <w:pPr>
              <w:rPr>
                <w:rFonts w:ascii="Arial" w:hAnsi="Arial"/>
              </w:rPr>
            </w:pPr>
          </w:p>
        </w:tc>
      </w:tr>
    </w:tbl>
    <w:p w14:paraId="6B132E86" w14:textId="7B9F9E8C" w:rsidR="00416D36" w:rsidRDefault="00416D36" w:rsidP="004418EA">
      <w:pPr>
        <w:rPr>
          <w:rFonts w:ascii="Arial" w:hAnsi="Arial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32"/>
        <w:gridCol w:w="1287"/>
        <w:gridCol w:w="1854"/>
      </w:tblGrid>
      <w:tr w:rsidR="00047726" w14:paraId="08BA2579" w14:textId="77777777" w:rsidTr="00412D66">
        <w:trPr>
          <w:cantSplit/>
          <w:trHeight w:val="422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5D20A5" w14:textId="4B576CD4" w:rsidR="00047726" w:rsidRPr="00047726" w:rsidRDefault="00047726" w:rsidP="00412D6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DICHIARAZIONI</w:t>
            </w:r>
          </w:p>
        </w:tc>
      </w:tr>
      <w:tr w:rsidR="00A3788A" w14:paraId="122CA7C8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A07" w14:textId="5EB0D476" w:rsidR="00A3788A" w:rsidRDefault="00A3788A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L’edificio oggetto di intervento è di proprietà pubblica e di uso pubblico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4E8" w14:textId="33DDFEF5" w:rsidR="00A3788A" w:rsidRDefault="00A3788A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19982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DBC9" w14:textId="33D730EA" w:rsidR="00A3788A" w:rsidRDefault="00A3788A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-6992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1FEB5C71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9410" w14:textId="264DE87E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L’edificio oggetto di intervento è </w:t>
            </w:r>
            <w:r w:rsidRPr="002514ED">
              <w:rPr>
                <w:rFonts w:ascii="Arial" w:hAnsi="Arial"/>
              </w:rPr>
              <w:t>adibiti ad uso pubblico ed effettivamente utilizzato almeno dal 29.02.2016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5A4" w14:textId="0FBB1963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14701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6786" w14:textId="17C997C6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4866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30C7A32B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D93" w14:textId="7D3CBF5F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L’edificio oggetto di intervento è utilizzato 12 mesi l’anno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0B1C" w14:textId="7BF7FCC6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-2115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9E7" w14:textId="73A92240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16048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1EC91183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70B3" w14:textId="0AA3D777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L’edificio oggetto di intervento è dotato di diagnosi energetica eseguita ai sensi dell’ Allegato 2 al DLGS 102/2014 ed in conformità alle norme tecniche UNI CEI EN 16247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C47" w14:textId="5399B2D1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19655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7931" w14:textId="21FB10BE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-17975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7D66C39F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7B9" w14:textId="796E953D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soggetto beneficiario attesta che l’intervento individuato, sulla base delle risultanze della diagnosi energetica e delle proposte in essa contenute, è quello che consente l’ottenimento del miglior rapporto tra costi di investimento e riduzione dei consumi energetici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602" w14:textId="2106AF12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1870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27A" w14:textId="4E2A086B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8208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573E2D70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395" w14:textId="693FDFCC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soggetto beneficiario ha presentato al GSE domanda di accesso agli incentivi di cui al Conto Termico 2.0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838" w14:textId="2D3C3603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-64203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0652" w14:textId="480EE9F1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-20340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1EA3E9E3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ACC" w14:textId="065D35F3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soggetto beneficiario ha acquisito l’atto di conferma della prenotazione rilasciato dal GSE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747" w14:textId="0262A0F5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-271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6E6" w14:textId="74B90BA8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9653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6A9F3E6D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F33" w14:textId="2A6BC84F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soggetto beneficiario si impegna</w:t>
            </w:r>
            <w:r w:rsidR="00CC640F">
              <w:rPr>
                <w:rFonts w:ascii="Arial" w:hAnsi="Arial"/>
              </w:rPr>
              <w:t>, eventualmente,</w:t>
            </w:r>
            <w:r>
              <w:rPr>
                <w:rFonts w:ascii="Arial" w:hAnsi="Arial"/>
              </w:rPr>
              <w:t xml:space="preserve"> a cofinanziare l’intervento per la quota non coperta dall’incentivo del Conto Termico 2.0 e dal contributo di cui al presente bando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3B05" w14:textId="115AF945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-2012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9288" w14:textId="13BEDCD0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-7348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14ED" w14:paraId="10C0981A" w14:textId="77777777" w:rsidTr="00240219">
        <w:trPr>
          <w:cantSplit/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A4D" w14:textId="0EC6A9E4" w:rsidR="002514ED" w:rsidRDefault="002514ED" w:rsidP="002402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 soggetto beneficiario si impegna al rispetto delle</w:t>
            </w:r>
            <w:r w:rsidR="0024021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disposizioni, degli obblighi, dei tempi e delle modalità di cui al presente bando.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D47" w14:textId="687FFCA8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Sì     </w:t>
            </w:r>
            <w:sdt>
              <w:sdtPr>
                <w:rPr>
                  <w:rFonts w:ascii="MS Gothic" w:eastAsia="MS Gothic" w:hAnsi="MS Gothic"/>
                </w:rPr>
                <w:id w:val="9449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3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6D4" w14:textId="6402229E" w:rsidR="002514ED" w:rsidRDefault="002514ED" w:rsidP="00251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</w:t>
            </w:r>
            <w:sdt>
              <w:sdtPr>
                <w:rPr>
                  <w:rFonts w:ascii="MS Gothic" w:eastAsia="MS Gothic" w:hAnsi="MS Gothic"/>
                </w:rPr>
                <w:id w:val="5720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5926C9A" w14:textId="63BBF47D" w:rsidR="00047726" w:rsidRDefault="00047726" w:rsidP="004418EA">
      <w:pPr>
        <w:rPr>
          <w:rFonts w:ascii="Arial" w:hAnsi="Arial"/>
        </w:rPr>
      </w:pPr>
    </w:p>
    <w:p w14:paraId="3C9F44CA" w14:textId="1E8695C0" w:rsidR="00A3788A" w:rsidRDefault="00A3788A" w:rsidP="004418EA">
      <w:pPr>
        <w:rPr>
          <w:rFonts w:ascii="Arial" w:hAnsi="Arial"/>
        </w:rPr>
      </w:pPr>
    </w:p>
    <w:p w14:paraId="2C2BB281" w14:textId="77777777" w:rsidR="00240219" w:rsidRDefault="00240219" w:rsidP="004418EA">
      <w:pPr>
        <w:rPr>
          <w:rFonts w:ascii="Arial" w:hAnsi="Arial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23"/>
        <w:gridCol w:w="5550"/>
      </w:tblGrid>
      <w:tr w:rsidR="00A3788A" w14:paraId="249CDAA1" w14:textId="77777777" w:rsidTr="00412D66">
        <w:trPr>
          <w:cantSplit/>
          <w:trHeight w:val="422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3A9CC4" w14:textId="308E5626" w:rsidR="00A3788A" w:rsidRPr="00047726" w:rsidRDefault="00A3788A" w:rsidP="00412D6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DATI RUP DEL SOGGETTO BENEFICIARIO</w:t>
            </w:r>
          </w:p>
        </w:tc>
      </w:tr>
      <w:tr w:rsidR="00A3788A" w14:paraId="21CFC0A2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AA5" w14:textId="5C815865" w:rsidR="00A3788A" w:rsidRDefault="00A3788A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2B6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27B100DA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963" w14:textId="58F3205F" w:rsidR="00A3788A" w:rsidRDefault="00A3788A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Indirizzo mail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032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5119ACF7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7FF" w14:textId="1ED8976E" w:rsidR="00A3788A" w:rsidRDefault="00A3788A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Indirizzo </w:t>
            </w:r>
            <w:proofErr w:type="spellStart"/>
            <w:r>
              <w:rPr>
                <w:rFonts w:ascii="Arial" w:hAnsi="Arial"/>
              </w:rPr>
              <w:t>pec</w:t>
            </w:r>
            <w:proofErr w:type="spellEnd"/>
            <w:r>
              <w:rPr>
                <w:rFonts w:ascii="Arial" w:hAnsi="Arial"/>
              </w:rPr>
              <w:t xml:space="preserve"> dell’Ente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272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2418409E" w14:textId="77777777" w:rsidTr="00412D66">
        <w:trPr>
          <w:cantSplit/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597E" w14:textId="032FC160" w:rsidR="00A3788A" w:rsidRDefault="00A3788A" w:rsidP="00412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Contatto telefonico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7D7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</w:tbl>
    <w:p w14:paraId="62B2CD8C" w14:textId="77777777" w:rsidR="0096252A" w:rsidRDefault="0096252A">
      <w:pPr>
        <w:ind w:left="20"/>
        <w:rPr>
          <w:rFonts w:ascii="Arial" w:hAnsi="Arial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373"/>
      </w:tblGrid>
      <w:tr w:rsidR="00A3788A" w14:paraId="77800920" w14:textId="77777777" w:rsidTr="00412D66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2EE7D0" w14:textId="1F233B95" w:rsidR="00A3788A" w:rsidRPr="00047726" w:rsidRDefault="00A3788A" w:rsidP="00412D6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NOTE</w:t>
            </w:r>
          </w:p>
        </w:tc>
      </w:tr>
      <w:tr w:rsidR="00A3788A" w14:paraId="58C1C886" w14:textId="77777777" w:rsidTr="00DD2ECE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8AA" w14:textId="4FE37E3C" w:rsidR="00A3788A" w:rsidRPr="00A3788A" w:rsidRDefault="00A3788A" w:rsidP="00412D66">
            <w:pPr>
              <w:rPr>
                <w:rFonts w:ascii="Arial" w:hAnsi="Arial"/>
                <w:i/>
                <w:iCs/>
              </w:rPr>
            </w:pPr>
            <w:r w:rsidRPr="00A3788A">
              <w:rPr>
                <w:rFonts w:ascii="Arial" w:hAnsi="Arial"/>
                <w:i/>
                <w:iCs/>
              </w:rPr>
              <w:t>Eventuali ulteriori notizie e/o chiarimenti che l’Ente intende comunicare</w:t>
            </w:r>
          </w:p>
        </w:tc>
      </w:tr>
      <w:tr w:rsidR="00A3788A" w14:paraId="6CE7E546" w14:textId="77777777" w:rsidTr="000D244A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77C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485C3398" w14:textId="77777777" w:rsidTr="00150026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16A2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448F5969" w14:textId="77777777" w:rsidTr="00B9132B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A16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57D13BC4" w14:textId="77777777" w:rsidTr="00B9132B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80B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3F0F88B7" w14:textId="77777777" w:rsidTr="00B9132B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8D1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  <w:tr w:rsidR="00A3788A" w14:paraId="4D5B753B" w14:textId="77777777" w:rsidTr="00B9132B">
        <w:trPr>
          <w:cantSplit/>
          <w:trHeight w:val="422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833C" w14:textId="77777777" w:rsidR="00A3788A" w:rsidRDefault="00A3788A" w:rsidP="00412D66">
            <w:pPr>
              <w:rPr>
                <w:rFonts w:ascii="Arial" w:hAnsi="Arial"/>
              </w:rPr>
            </w:pPr>
          </w:p>
        </w:tc>
      </w:tr>
    </w:tbl>
    <w:tbl>
      <w:tblPr>
        <w:tblpPr w:leftFromText="141" w:rightFromText="141" w:vertAnchor="text" w:horzAnchor="margin" w:tblpY="89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A3788A" w14:paraId="3E21C396" w14:textId="77777777" w:rsidTr="00A3788A">
        <w:trPr>
          <w:cantSplit/>
          <w:trHeight w:val="792"/>
        </w:trPr>
        <w:tc>
          <w:tcPr>
            <w:tcW w:w="2764" w:type="dxa"/>
            <w:shd w:val="clear" w:color="auto" w:fill="FFFFFF" w:themeFill="background1"/>
          </w:tcPr>
          <w:p w14:paraId="5F30114D" w14:textId="77777777" w:rsidR="00A3788A" w:rsidRPr="001447E9" w:rsidRDefault="00A3788A" w:rsidP="00A3788A">
            <w:pPr>
              <w:ind w:left="1276" w:hanging="1276"/>
              <w:rPr>
                <w:rFonts w:ascii="Arial" w:hAnsi="Arial"/>
                <w:b/>
                <w:bCs/>
              </w:rPr>
            </w:pPr>
            <w:r w:rsidRPr="001447E9">
              <w:rPr>
                <w:rFonts w:ascii="Arial" w:hAnsi="Arial"/>
                <w:b/>
                <w:bCs/>
              </w:rPr>
              <w:t>Data emissione</w:t>
            </w:r>
          </w:p>
          <w:p w14:paraId="52149276" w14:textId="77777777" w:rsidR="00A3788A" w:rsidRDefault="00A3788A" w:rsidP="00A3788A">
            <w:pPr>
              <w:rPr>
                <w:rFonts w:ascii="Arial" w:hAnsi="Arial"/>
              </w:rPr>
            </w:pPr>
          </w:p>
          <w:p w14:paraId="7A438A63" w14:textId="1E74BFF3" w:rsidR="00A3788A" w:rsidRDefault="0007554C" w:rsidP="00A3788A">
            <w:pPr>
              <w:ind w:left="1276" w:hanging="1276"/>
              <w:rPr>
                <w:rFonts w:ascii="Arial" w:hAnsi="Arial"/>
              </w:rPr>
            </w:pPr>
            <w:r>
              <w:rPr>
                <w:rFonts w:ascii="Arial" w:hAnsi="Arial"/>
              </w:rPr>
              <w:t>__</w:t>
            </w:r>
            <w:r w:rsidR="00A3788A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__</w:t>
            </w:r>
            <w:r w:rsidR="00A3788A">
              <w:rPr>
                <w:rFonts w:ascii="Arial" w:hAnsi="Arial"/>
              </w:rPr>
              <w:t>/2020</w:t>
            </w:r>
          </w:p>
          <w:p w14:paraId="0C20E9C9" w14:textId="77777777" w:rsidR="00A3788A" w:rsidRDefault="00A3788A" w:rsidP="00A3788A">
            <w:pPr>
              <w:ind w:left="1276" w:hanging="1276"/>
              <w:rPr>
                <w:rFonts w:ascii="Arial" w:hAnsi="Arial"/>
              </w:rPr>
            </w:pPr>
          </w:p>
          <w:p w14:paraId="65B57432" w14:textId="77777777" w:rsidR="00A3788A" w:rsidRDefault="00A3788A" w:rsidP="00A3788A">
            <w:pPr>
              <w:ind w:left="1276" w:hanging="1276"/>
              <w:rPr>
                <w:rFonts w:ascii="Arial" w:hAnsi="Arial"/>
              </w:rPr>
            </w:pPr>
          </w:p>
          <w:p w14:paraId="7D379A7F" w14:textId="77777777" w:rsidR="00A3788A" w:rsidRDefault="00A3788A" w:rsidP="00A3788A">
            <w:pPr>
              <w:ind w:left="1276" w:hanging="1276"/>
              <w:rPr>
                <w:rFonts w:ascii="Arial" w:hAnsi="Arial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592EEF66" w14:textId="77777777" w:rsidR="00A3788A" w:rsidRDefault="00A3788A" w:rsidP="00A378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 Responsabile del Procedimento</w:t>
            </w:r>
          </w:p>
          <w:p w14:paraId="78A3003B" w14:textId="77777777" w:rsidR="00A3788A" w:rsidRDefault="00A3788A" w:rsidP="00A3788A">
            <w:pPr>
              <w:rPr>
                <w:rFonts w:ascii="Arial" w:hAnsi="Arial"/>
                <w:b/>
              </w:rPr>
            </w:pPr>
          </w:p>
          <w:p w14:paraId="204CD205" w14:textId="77777777" w:rsidR="00A3788A" w:rsidRDefault="00A3788A" w:rsidP="00A3788A">
            <w:pPr>
              <w:rPr>
                <w:rFonts w:ascii="Arial" w:hAnsi="Arial"/>
                <w:b/>
              </w:rPr>
            </w:pPr>
          </w:p>
        </w:tc>
      </w:tr>
    </w:tbl>
    <w:p w14:paraId="6EB44226" w14:textId="77777777" w:rsidR="00B91070" w:rsidRDefault="00B91070">
      <w:pPr>
        <w:pStyle w:val="Intestazione"/>
        <w:tabs>
          <w:tab w:val="clear" w:pos="4819"/>
          <w:tab w:val="clear" w:pos="9638"/>
          <w:tab w:val="left" w:pos="5670"/>
        </w:tabs>
        <w:rPr>
          <w:rFonts w:ascii="Arial" w:hAnsi="Arial"/>
        </w:rPr>
      </w:pPr>
    </w:p>
    <w:sectPr w:rsidR="00B91070" w:rsidSect="00CF4889">
      <w:headerReference w:type="default" r:id="rId6"/>
      <w:footerReference w:type="default" r:id="rId7"/>
      <w:pgSz w:w="11907" w:h="16840" w:code="9"/>
      <w:pgMar w:top="1843" w:right="1106" w:bottom="1134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13B5" w14:textId="77777777" w:rsidR="00D407C9" w:rsidRPr="0026233F" w:rsidRDefault="00D407C9" w:rsidP="009159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16FE127" w14:textId="77777777" w:rsidR="00D407C9" w:rsidRPr="0026233F" w:rsidRDefault="00D407C9" w:rsidP="009159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0"/>
      <w:gridCol w:w="1463"/>
    </w:tblGrid>
    <w:tr w:rsidR="00915984" w14:paraId="46C4BCAB" w14:textId="77777777" w:rsidTr="00E970C5">
      <w:tc>
        <w:tcPr>
          <w:tcW w:w="8046" w:type="dxa"/>
        </w:tcPr>
        <w:p w14:paraId="3EDE336E" w14:textId="7142AF66" w:rsidR="00915984" w:rsidRPr="00E970C5" w:rsidRDefault="00915984" w:rsidP="00E970C5">
          <w:pPr>
            <w:pStyle w:val="Pidipagina"/>
            <w:rPr>
              <w:rFonts w:ascii="Arial" w:hAnsi="Arial"/>
              <w:color w:val="4F81BD" w:themeColor="accent1"/>
              <w:sz w:val="16"/>
            </w:rPr>
          </w:pPr>
          <w:r w:rsidRPr="00E970C5">
            <w:rPr>
              <w:rFonts w:ascii="Helvetica" w:hAnsi="Helvetica"/>
              <w:color w:val="1F497D"/>
              <w:sz w:val="16"/>
              <w:szCs w:val="16"/>
            </w:rPr>
            <w:fldChar w:fldCharType="begin"/>
          </w:r>
          <w:r w:rsidRPr="00E970C5">
            <w:rPr>
              <w:rFonts w:ascii="Helvetica" w:hAnsi="Helvetica"/>
              <w:color w:val="1F497D"/>
              <w:sz w:val="16"/>
              <w:szCs w:val="16"/>
            </w:rPr>
            <w:instrText xml:space="preserve"> FILENAME  </w:instrText>
          </w:r>
          <w:r w:rsidRPr="00E970C5">
            <w:rPr>
              <w:rFonts w:ascii="Helvetica" w:hAnsi="Helvetica"/>
              <w:color w:val="1F497D"/>
              <w:sz w:val="16"/>
              <w:szCs w:val="16"/>
            </w:rPr>
            <w:fldChar w:fldCharType="separate"/>
          </w:r>
          <w:r w:rsidR="00F86B5A">
            <w:rPr>
              <w:rFonts w:ascii="Helvetica" w:hAnsi="Helvetica"/>
              <w:noProof/>
              <w:color w:val="1F497D"/>
              <w:sz w:val="16"/>
              <w:szCs w:val="16"/>
            </w:rPr>
            <w:t>All 1 Istanza di partecipazione</w:t>
          </w:r>
          <w:r w:rsidRPr="00E970C5">
            <w:rPr>
              <w:rFonts w:ascii="Helvetica" w:hAnsi="Helvetica"/>
              <w:color w:val="1F497D"/>
              <w:sz w:val="16"/>
              <w:szCs w:val="16"/>
            </w:rPr>
            <w:fldChar w:fldCharType="end"/>
          </w:r>
        </w:p>
      </w:tc>
      <w:tc>
        <w:tcPr>
          <w:tcW w:w="1477" w:type="dxa"/>
        </w:tcPr>
        <w:p w14:paraId="6D67EB8F" w14:textId="77777777" w:rsidR="00915984" w:rsidRDefault="00915984">
          <w:pPr>
            <w:pStyle w:val="Pidipagina"/>
            <w:rPr>
              <w:rFonts w:ascii="Arial" w:hAnsi="Arial"/>
              <w:sz w:val="16"/>
            </w:rPr>
          </w:pPr>
          <w:r w:rsidRPr="006C02DE">
            <w:rPr>
              <w:rFonts w:ascii="Helvetica" w:hAnsi="Helvetica"/>
              <w:color w:val="1F497D"/>
              <w:sz w:val="16"/>
              <w:szCs w:val="16"/>
            </w:rPr>
            <w:t xml:space="preserve">Pagina </w:t>
          </w:r>
          <w:r w:rsidRPr="006C02DE">
            <w:rPr>
              <w:rFonts w:ascii="Helvetica" w:hAnsi="Helvetica"/>
              <w:color w:val="1F497D"/>
              <w:sz w:val="16"/>
              <w:szCs w:val="16"/>
            </w:rPr>
            <w:fldChar w:fldCharType="begin"/>
          </w:r>
          <w:r w:rsidRPr="006C02DE">
            <w:rPr>
              <w:rFonts w:ascii="Helvetica" w:hAnsi="Helvetica"/>
              <w:color w:val="1F497D"/>
              <w:sz w:val="16"/>
              <w:szCs w:val="16"/>
            </w:rPr>
            <w:instrText xml:space="preserve"> PAGE  \* MERGEFORMAT </w:instrText>
          </w:r>
          <w:r w:rsidRPr="006C02DE">
            <w:rPr>
              <w:rFonts w:ascii="Helvetica" w:hAnsi="Helvetica"/>
              <w:color w:val="1F497D"/>
              <w:sz w:val="16"/>
              <w:szCs w:val="16"/>
            </w:rPr>
            <w:fldChar w:fldCharType="separate"/>
          </w:r>
          <w:r>
            <w:rPr>
              <w:rFonts w:ascii="Helvetica" w:hAnsi="Helvetica"/>
              <w:noProof/>
              <w:color w:val="1F497D"/>
              <w:sz w:val="16"/>
              <w:szCs w:val="16"/>
            </w:rPr>
            <w:t>1</w:t>
          </w:r>
          <w:r w:rsidRPr="006C02DE">
            <w:rPr>
              <w:rFonts w:ascii="Helvetica" w:hAnsi="Helvetica"/>
              <w:color w:val="1F497D"/>
              <w:sz w:val="16"/>
              <w:szCs w:val="16"/>
            </w:rPr>
            <w:fldChar w:fldCharType="end"/>
          </w:r>
          <w:r w:rsidRPr="006C02DE">
            <w:rPr>
              <w:rFonts w:ascii="Helvetica" w:hAnsi="Helvetica"/>
              <w:color w:val="1F497D"/>
              <w:sz w:val="16"/>
              <w:szCs w:val="16"/>
            </w:rPr>
            <w:t xml:space="preserve"> di </w:t>
          </w:r>
          <w:r w:rsidRPr="006C02DE">
            <w:rPr>
              <w:rStyle w:val="Numeropagina"/>
              <w:rFonts w:ascii="Helvetica" w:hAnsi="Helvetica"/>
              <w:color w:val="1F497D"/>
              <w:sz w:val="16"/>
              <w:szCs w:val="16"/>
            </w:rPr>
            <w:fldChar w:fldCharType="begin"/>
          </w:r>
          <w:r w:rsidRPr="006C02DE">
            <w:rPr>
              <w:rStyle w:val="Numeropagina"/>
              <w:rFonts w:ascii="Helvetica" w:hAnsi="Helvetica"/>
              <w:color w:val="1F497D"/>
              <w:sz w:val="16"/>
              <w:szCs w:val="16"/>
            </w:rPr>
            <w:instrText xml:space="preserve"> NUMPAGES </w:instrText>
          </w:r>
          <w:r w:rsidRPr="006C02DE">
            <w:rPr>
              <w:rStyle w:val="Numeropagina"/>
              <w:rFonts w:ascii="Helvetica" w:hAnsi="Helvetica"/>
              <w:color w:val="1F497D"/>
              <w:sz w:val="16"/>
              <w:szCs w:val="16"/>
            </w:rPr>
            <w:fldChar w:fldCharType="separate"/>
          </w:r>
          <w:r>
            <w:rPr>
              <w:rStyle w:val="Numeropagina"/>
              <w:rFonts w:ascii="Helvetica" w:hAnsi="Helvetica"/>
              <w:noProof/>
              <w:color w:val="1F497D"/>
              <w:sz w:val="16"/>
              <w:szCs w:val="16"/>
            </w:rPr>
            <w:t>2</w:t>
          </w:r>
          <w:r w:rsidRPr="006C02DE">
            <w:rPr>
              <w:rStyle w:val="Numeropagina"/>
              <w:rFonts w:ascii="Helvetica" w:hAnsi="Helvetica"/>
              <w:color w:val="1F497D"/>
              <w:sz w:val="16"/>
              <w:szCs w:val="16"/>
            </w:rPr>
            <w:fldChar w:fldCharType="end"/>
          </w:r>
        </w:p>
      </w:tc>
    </w:tr>
  </w:tbl>
  <w:p w14:paraId="0486BF5F" w14:textId="77777777" w:rsidR="00915984" w:rsidRDefault="00915984">
    <w:pPr>
      <w:pStyle w:val="Pidipagin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5510" w14:textId="77777777" w:rsidR="00D407C9" w:rsidRPr="0026233F" w:rsidRDefault="00D407C9" w:rsidP="009159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006E754" w14:textId="77777777" w:rsidR="00D407C9" w:rsidRPr="0026233F" w:rsidRDefault="00D407C9" w:rsidP="009159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703"/>
      <w:gridCol w:w="6337"/>
      <w:gridCol w:w="1327"/>
    </w:tblGrid>
    <w:tr w:rsidR="00915984" w:rsidRPr="006C02DE" w14:paraId="76B93033" w14:textId="77777777" w:rsidTr="002803A6">
      <w:trPr>
        <w:cantSplit/>
      </w:trPr>
      <w:tc>
        <w:tcPr>
          <w:tcW w:w="1639" w:type="dxa"/>
          <w:vMerge w:val="restart"/>
          <w:vAlign w:val="center"/>
        </w:tcPr>
        <w:p w14:paraId="4C8E8FF8" w14:textId="71893162" w:rsidR="00915984" w:rsidRPr="006C02DE" w:rsidRDefault="00C17868" w:rsidP="00915984">
          <w:pPr>
            <w:pStyle w:val="Intestazione"/>
            <w:jc w:val="center"/>
            <w:rPr>
              <w:rFonts w:ascii="Helvetica" w:hAnsi="Helvetica"/>
              <w:color w:val="1F497D"/>
              <w:sz w:val="32"/>
            </w:rPr>
          </w:pPr>
          <w:r>
            <w:rPr>
              <w:noProof/>
            </w:rPr>
            <w:drawing>
              <wp:inline distT="0" distB="0" distL="0" distR="0" wp14:anchorId="2ACF72F4" wp14:editId="297E68DA">
                <wp:extent cx="981075" cy="577850"/>
                <wp:effectExtent l="0" t="0" r="9525" b="0"/>
                <wp:docPr id="2" name="Immagine 2" descr="AP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2"/>
          <w:vAlign w:val="center"/>
        </w:tcPr>
        <w:p w14:paraId="7A38398C" w14:textId="77777777" w:rsidR="00C344D0" w:rsidRDefault="00C344D0" w:rsidP="00C03670">
          <w:pPr>
            <w:jc w:val="both"/>
            <w:rPr>
              <w:rFonts w:ascii="Helvetica" w:hAnsi="Helvetica"/>
              <w:b/>
              <w:color w:val="1F497D"/>
              <w:sz w:val="22"/>
              <w:szCs w:val="22"/>
            </w:rPr>
          </w:pPr>
        </w:p>
        <w:p w14:paraId="21047485" w14:textId="7E961509" w:rsidR="00915984" w:rsidRDefault="00C03670" w:rsidP="00240219">
          <w:pPr>
            <w:jc w:val="center"/>
            <w:rPr>
              <w:rFonts w:ascii="Helvetica" w:hAnsi="Helvetica"/>
              <w:b/>
              <w:color w:val="1F497D"/>
              <w:sz w:val="22"/>
              <w:szCs w:val="22"/>
            </w:rPr>
          </w:pPr>
          <w:r w:rsidRPr="00C03670">
            <w:rPr>
              <w:rFonts w:ascii="Helvetica" w:hAnsi="Helvetica"/>
              <w:b/>
              <w:color w:val="1F497D"/>
              <w:sz w:val="22"/>
              <w:szCs w:val="22"/>
            </w:rPr>
            <w:t>BANDO PUBBLICO PER LA CONCESSIONE DI CONTRIBUTI A</w:t>
          </w:r>
          <w:r w:rsidR="00240219">
            <w:rPr>
              <w:rFonts w:ascii="Helvetica" w:hAnsi="Helvetica"/>
              <w:b/>
              <w:color w:val="1F497D"/>
              <w:sz w:val="22"/>
              <w:szCs w:val="22"/>
            </w:rPr>
            <w:t>I</w:t>
          </w:r>
          <w:r w:rsidRPr="00C03670">
            <w:rPr>
              <w:rFonts w:ascii="Helvetica" w:hAnsi="Helvetica"/>
              <w:b/>
              <w:color w:val="1F497D"/>
              <w:sz w:val="22"/>
              <w:szCs w:val="22"/>
            </w:rPr>
            <w:t xml:space="preserve"> COMUN</w:t>
          </w:r>
          <w:r w:rsidR="00240219">
            <w:rPr>
              <w:rFonts w:ascii="Helvetica" w:hAnsi="Helvetica"/>
              <w:b/>
              <w:color w:val="1F497D"/>
              <w:sz w:val="22"/>
              <w:szCs w:val="22"/>
            </w:rPr>
            <w:t>I</w:t>
          </w:r>
          <w:r w:rsidRPr="00C03670">
            <w:rPr>
              <w:rFonts w:ascii="Helvetica" w:hAnsi="Helvetica"/>
              <w:b/>
              <w:color w:val="1F497D"/>
              <w:sz w:val="22"/>
              <w:szCs w:val="22"/>
            </w:rPr>
            <w:t xml:space="preserve"> </w:t>
          </w:r>
          <w:r w:rsidR="00240219">
            <w:rPr>
              <w:rFonts w:ascii="Helvetica" w:hAnsi="Helvetica"/>
              <w:b/>
              <w:color w:val="1F497D"/>
              <w:sz w:val="22"/>
              <w:szCs w:val="22"/>
            </w:rPr>
            <w:t>PER LA SOSTITUZIONE DI IMPIANTI DI CLIMATIZZAZIONE INVERNALE ESISTENTI</w:t>
          </w:r>
        </w:p>
        <w:p w14:paraId="14360060" w14:textId="4B052FB8" w:rsidR="009E0873" w:rsidRPr="009E0873" w:rsidRDefault="009E0873" w:rsidP="009E0873">
          <w:pPr>
            <w:jc w:val="both"/>
            <w:rPr>
              <w:rFonts w:ascii="Helvetica" w:hAnsi="Helvetica"/>
              <w:b/>
              <w:color w:val="1F497D"/>
              <w:sz w:val="22"/>
              <w:szCs w:val="22"/>
            </w:rPr>
          </w:pPr>
        </w:p>
      </w:tc>
    </w:tr>
    <w:tr w:rsidR="00915984" w:rsidRPr="006C02DE" w14:paraId="53683940" w14:textId="77777777" w:rsidTr="002803A6">
      <w:trPr>
        <w:cantSplit/>
      </w:trPr>
      <w:tc>
        <w:tcPr>
          <w:tcW w:w="1639" w:type="dxa"/>
          <w:vMerge/>
          <w:vAlign w:val="center"/>
        </w:tcPr>
        <w:p w14:paraId="397AFFC0" w14:textId="77777777" w:rsidR="00915984" w:rsidRPr="006C02DE" w:rsidRDefault="00915984" w:rsidP="00915984">
          <w:pPr>
            <w:pStyle w:val="Intestazione"/>
            <w:spacing w:after="60"/>
            <w:jc w:val="center"/>
            <w:rPr>
              <w:rFonts w:ascii="Helvetica" w:hAnsi="Helvetica"/>
              <w:b/>
              <w:color w:val="1F497D"/>
            </w:rPr>
          </w:pPr>
        </w:p>
      </w:tc>
      <w:tc>
        <w:tcPr>
          <w:tcW w:w="6095" w:type="dxa"/>
          <w:vAlign w:val="center"/>
        </w:tcPr>
        <w:p w14:paraId="5749F12F" w14:textId="1BBE6BB0" w:rsidR="00915984" w:rsidRPr="006C02DE" w:rsidRDefault="00C03670" w:rsidP="002803A6">
          <w:pPr>
            <w:pStyle w:val="Intestazione"/>
            <w:spacing w:before="60"/>
            <w:jc w:val="center"/>
            <w:rPr>
              <w:rFonts w:ascii="Helvetica" w:hAnsi="Helvetica"/>
              <w:b/>
              <w:color w:val="1F497D"/>
            </w:rPr>
          </w:pPr>
          <w:r>
            <w:rPr>
              <w:rFonts w:ascii="Helvetica" w:hAnsi="Helvetica"/>
              <w:b/>
              <w:color w:val="1F497D"/>
            </w:rPr>
            <w:t>ISTANZA DI PARTECIPAZIONE</w:t>
          </w:r>
        </w:p>
      </w:tc>
      <w:tc>
        <w:tcPr>
          <w:tcW w:w="1276" w:type="dxa"/>
          <w:vAlign w:val="center"/>
        </w:tcPr>
        <w:p w14:paraId="4AB66C5E" w14:textId="77777777" w:rsidR="00915984" w:rsidRPr="006C02DE" w:rsidRDefault="00915984" w:rsidP="00915984">
          <w:pPr>
            <w:pStyle w:val="Intestazione"/>
            <w:spacing w:before="60"/>
            <w:jc w:val="center"/>
            <w:rPr>
              <w:rFonts w:ascii="Helvetica" w:hAnsi="Helvetica"/>
              <w:b/>
              <w:color w:val="1F497D"/>
            </w:rPr>
          </w:pPr>
          <w:proofErr w:type="spellStart"/>
          <w:r>
            <w:rPr>
              <w:rFonts w:ascii="Helvetica" w:hAnsi="Helvetica"/>
              <w:b/>
              <w:color w:val="1F497D"/>
            </w:rPr>
            <w:t>Mod</w:t>
          </w:r>
          <w:proofErr w:type="spellEnd"/>
          <w:r>
            <w:rPr>
              <w:rFonts w:ascii="Helvetica" w:hAnsi="Helvetica"/>
              <w:b/>
              <w:color w:val="1F497D"/>
            </w:rPr>
            <w:t>. 01</w:t>
          </w:r>
        </w:p>
      </w:tc>
    </w:tr>
  </w:tbl>
  <w:p w14:paraId="606923B1" w14:textId="77777777" w:rsidR="00915984" w:rsidRDefault="00915984" w:rsidP="002803A6">
    <w:pPr>
      <w:pStyle w:val="Intestazione"/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3B"/>
    <w:rsid w:val="00006B7D"/>
    <w:rsid w:val="00021138"/>
    <w:rsid w:val="00030338"/>
    <w:rsid w:val="00047726"/>
    <w:rsid w:val="0007554C"/>
    <w:rsid w:val="00075C64"/>
    <w:rsid w:val="000B2B82"/>
    <w:rsid w:val="000B387A"/>
    <w:rsid w:val="001447E9"/>
    <w:rsid w:val="00154E54"/>
    <w:rsid w:val="00161CC8"/>
    <w:rsid w:val="001763A6"/>
    <w:rsid w:val="001807E5"/>
    <w:rsid w:val="001C6903"/>
    <w:rsid w:val="001D1EC3"/>
    <w:rsid w:val="00214589"/>
    <w:rsid w:val="00240219"/>
    <w:rsid w:val="002514ED"/>
    <w:rsid w:val="00270F5E"/>
    <w:rsid w:val="002803A6"/>
    <w:rsid w:val="002D41E5"/>
    <w:rsid w:val="002F2706"/>
    <w:rsid w:val="00306C8B"/>
    <w:rsid w:val="00310CCF"/>
    <w:rsid w:val="00322291"/>
    <w:rsid w:val="003350D9"/>
    <w:rsid w:val="003579AC"/>
    <w:rsid w:val="00364E25"/>
    <w:rsid w:val="00384F1B"/>
    <w:rsid w:val="003B5C39"/>
    <w:rsid w:val="003E0751"/>
    <w:rsid w:val="00416D36"/>
    <w:rsid w:val="004418EA"/>
    <w:rsid w:val="004467F9"/>
    <w:rsid w:val="00486D02"/>
    <w:rsid w:val="0056127B"/>
    <w:rsid w:val="00594505"/>
    <w:rsid w:val="005D126B"/>
    <w:rsid w:val="006434B5"/>
    <w:rsid w:val="0068311A"/>
    <w:rsid w:val="006A2DF8"/>
    <w:rsid w:val="006C104A"/>
    <w:rsid w:val="006D6920"/>
    <w:rsid w:val="006E0CE8"/>
    <w:rsid w:val="00732F66"/>
    <w:rsid w:val="00794761"/>
    <w:rsid w:val="007D59BC"/>
    <w:rsid w:val="00827B31"/>
    <w:rsid w:val="008437E8"/>
    <w:rsid w:val="00863ADC"/>
    <w:rsid w:val="00885C9E"/>
    <w:rsid w:val="008F36A3"/>
    <w:rsid w:val="009019A7"/>
    <w:rsid w:val="00915984"/>
    <w:rsid w:val="00926CF1"/>
    <w:rsid w:val="00932717"/>
    <w:rsid w:val="0093539C"/>
    <w:rsid w:val="00936037"/>
    <w:rsid w:val="00960D1C"/>
    <w:rsid w:val="0096252A"/>
    <w:rsid w:val="009B35F9"/>
    <w:rsid w:val="009B635F"/>
    <w:rsid w:val="009E0873"/>
    <w:rsid w:val="00A301E5"/>
    <w:rsid w:val="00A3788A"/>
    <w:rsid w:val="00AA088B"/>
    <w:rsid w:val="00AE7186"/>
    <w:rsid w:val="00B52784"/>
    <w:rsid w:val="00B8737D"/>
    <w:rsid w:val="00B91070"/>
    <w:rsid w:val="00BA4099"/>
    <w:rsid w:val="00BD337A"/>
    <w:rsid w:val="00C02742"/>
    <w:rsid w:val="00C03670"/>
    <w:rsid w:val="00C069D5"/>
    <w:rsid w:val="00C17054"/>
    <w:rsid w:val="00C17868"/>
    <w:rsid w:val="00C3364E"/>
    <w:rsid w:val="00C344D0"/>
    <w:rsid w:val="00C417A5"/>
    <w:rsid w:val="00C5195C"/>
    <w:rsid w:val="00C9425F"/>
    <w:rsid w:val="00CA4775"/>
    <w:rsid w:val="00CC640F"/>
    <w:rsid w:val="00CF4889"/>
    <w:rsid w:val="00D01099"/>
    <w:rsid w:val="00D01819"/>
    <w:rsid w:val="00D3414E"/>
    <w:rsid w:val="00D407C9"/>
    <w:rsid w:val="00D439A7"/>
    <w:rsid w:val="00D95B83"/>
    <w:rsid w:val="00DC228C"/>
    <w:rsid w:val="00DD7468"/>
    <w:rsid w:val="00E0453B"/>
    <w:rsid w:val="00E14D22"/>
    <w:rsid w:val="00E171E8"/>
    <w:rsid w:val="00E8118A"/>
    <w:rsid w:val="00E970C5"/>
    <w:rsid w:val="00EB428E"/>
    <w:rsid w:val="00F1625E"/>
    <w:rsid w:val="00F55A7E"/>
    <w:rsid w:val="00F567F8"/>
    <w:rsid w:val="00F86B5A"/>
    <w:rsid w:val="00FB2368"/>
    <w:rsid w:val="00FC0183"/>
    <w:rsid w:val="00FC1E9E"/>
    <w:rsid w:val="00FC6E73"/>
    <w:rsid w:val="00FD376C"/>
    <w:rsid w:val="00FE4040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F802FAE"/>
  <w15:docId w15:val="{F176906C-1A3B-47C4-B59B-2317A4DF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E25"/>
  </w:style>
  <w:style w:type="paragraph" w:styleId="Titolo1">
    <w:name w:val="heading 1"/>
    <w:basedOn w:val="Normale"/>
    <w:next w:val="Normale"/>
    <w:qFormat/>
    <w:rsid w:val="00364E25"/>
    <w:pPr>
      <w:keepNext/>
      <w:outlineLvl w:val="0"/>
    </w:pPr>
    <w:rPr>
      <w:rFonts w:ascii="Arial" w:hAnsi="Arial"/>
      <w:b/>
      <w:color w:val="0000FF"/>
    </w:rPr>
  </w:style>
  <w:style w:type="paragraph" w:styleId="Titolo2">
    <w:name w:val="heading 2"/>
    <w:basedOn w:val="Normale"/>
    <w:next w:val="Normale"/>
    <w:qFormat/>
    <w:rsid w:val="00364E25"/>
    <w:pPr>
      <w:keepNext/>
      <w:outlineLvl w:val="1"/>
    </w:pPr>
    <w:rPr>
      <w:rFonts w:ascii="Arial" w:hAnsi="Arial"/>
      <w:b/>
      <w:color w:val="000080"/>
    </w:rPr>
  </w:style>
  <w:style w:type="paragraph" w:styleId="Titolo3">
    <w:name w:val="heading 3"/>
    <w:basedOn w:val="Normale"/>
    <w:next w:val="Normale"/>
    <w:qFormat/>
    <w:rsid w:val="00364E25"/>
    <w:pPr>
      <w:keepNext/>
      <w:jc w:val="center"/>
      <w:outlineLvl w:val="2"/>
    </w:pPr>
    <w:rPr>
      <w:rFonts w:ascii="Arial" w:hAnsi="Arial"/>
      <w:b/>
      <w:color w:val="000080"/>
      <w:sz w:val="24"/>
    </w:rPr>
  </w:style>
  <w:style w:type="paragraph" w:styleId="Titolo4">
    <w:name w:val="heading 4"/>
    <w:basedOn w:val="Normale"/>
    <w:next w:val="Normale"/>
    <w:qFormat/>
    <w:rsid w:val="00364E25"/>
    <w:pPr>
      <w:keepNext/>
      <w:spacing w:before="120"/>
      <w:jc w:val="center"/>
      <w:outlineLvl w:val="3"/>
    </w:pPr>
    <w:rPr>
      <w:rFonts w:ascii="Arial" w:hAnsi="Arial"/>
      <w:b/>
      <w:sz w:val="32"/>
    </w:rPr>
  </w:style>
  <w:style w:type="paragraph" w:styleId="Titolo5">
    <w:name w:val="heading 5"/>
    <w:basedOn w:val="Normale"/>
    <w:next w:val="Normale"/>
    <w:qFormat/>
    <w:rsid w:val="00364E25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364E25"/>
    <w:pPr>
      <w:keepNext/>
      <w:jc w:val="center"/>
      <w:outlineLvl w:val="5"/>
    </w:pPr>
    <w:rPr>
      <w:rFonts w:ascii="Arial" w:hAnsi="Arial"/>
      <w:b/>
      <w:color w:val="000080"/>
      <w:sz w:val="18"/>
    </w:rPr>
  </w:style>
  <w:style w:type="paragraph" w:styleId="Titolo7">
    <w:name w:val="heading 7"/>
    <w:basedOn w:val="Normale"/>
    <w:next w:val="Normale"/>
    <w:qFormat/>
    <w:rsid w:val="00364E25"/>
    <w:pPr>
      <w:keepNext/>
      <w:spacing w:before="120"/>
      <w:jc w:val="center"/>
      <w:outlineLvl w:val="6"/>
    </w:pPr>
    <w:rPr>
      <w:rFonts w:ascii="Arial" w:hAnsi="Arial"/>
      <w:b/>
      <w:color w:val="000080"/>
    </w:rPr>
  </w:style>
  <w:style w:type="paragraph" w:styleId="Titolo8">
    <w:name w:val="heading 8"/>
    <w:basedOn w:val="Normale"/>
    <w:next w:val="Normale"/>
    <w:qFormat/>
    <w:rsid w:val="00364E25"/>
    <w:pPr>
      <w:keepNext/>
      <w:outlineLvl w:val="7"/>
    </w:pPr>
    <w:rPr>
      <w:rFonts w:ascii="Arial" w:hAnsi="Arial"/>
      <w:b/>
    </w:rPr>
  </w:style>
  <w:style w:type="paragraph" w:styleId="Titolo9">
    <w:name w:val="heading 9"/>
    <w:basedOn w:val="Normale"/>
    <w:next w:val="Normale"/>
    <w:qFormat/>
    <w:rsid w:val="00364E25"/>
    <w:pPr>
      <w:keepNext/>
      <w:outlineLvl w:val="8"/>
    </w:pPr>
    <w:rPr>
      <w:rFonts w:ascii="Arial" w:hAnsi="Arial"/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4E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4E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64E25"/>
  </w:style>
  <w:style w:type="paragraph" w:styleId="Titolo">
    <w:name w:val="Title"/>
    <w:basedOn w:val="Normale"/>
    <w:qFormat/>
    <w:rsid w:val="00364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color w:val="FF0000"/>
      <w:sz w:val="52"/>
    </w:rPr>
  </w:style>
  <w:style w:type="paragraph" w:customStyle="1" w:styleId="definizione">
    <w:name w:val="definizione"/>
    <w:rsid w:val="00364E25"/>
    <w:pPr>
      <w:spacing w:before="60" w:after="60"/>
      <w:ind w:left="23"/>
      <w:jc w:val="center"/>
    </w:pPr>
    <w:rPr>
      <w:b/>
      <w:noProof/>
      <w:color w:val="000080"/>
    </w:rPr>
  </w:style>
  <w:style w:type="paragraph" w:styleId="Corpotesto">
    <w:name w:val="Body Text"/>
    <w:basedOn w:val="Normale"/>
    <w:rsid w:val="00364E25"/>
    <w:pPr>
      <w:jc w:val="center"/>
    </w:pPr>
    <w:rPr>
      <w:rFonts w:ascii="Arial" w:hAnsi="Arial"/>
      <w:sz w:val="16"/>
    </w:rPr>
  </w:style>
  <w:style w:type="paragraph" w:styleId="Corpodeltesto2">
    <w:name w:val="Body Text 2"/>
    <w:basedOn w:val="Normale"/>
    <w:rsid w:val="00364E25"/>
    <w:pPr>
      <w:jc w:val="center"/>
    </w:pPr>
    <w:rPr>
      <w:rFonts w:ascii="Arial" w:hAnsi="Arial"/>
      <w:sz w:val="18"/>
    </w:rPr>
  </w:style>
  <w:style w:type="paragraph" w:styleId="Corpodeltesto3">
    <w:name w:val="Body Text 3"/>
    <w:basedOn w:val="Normale"/>
    <w:rsid w:val="00364E25"/>
    <w:rPr>
      <w:rFonts w:ascii="Arial" w:hAnsi="Arial"/>
      <w:sz w:val="16"/>
    </w:rPr>
  </w:style>
  <w:style w:type="paragraph" w:customStyle="1" w:styleId="Testonormale1">
    <w:name w:val="Testo normale1"/>
    <w:basedOn w:val="Normale"/>
    <w:rsid w:val="00364E25"/>
    <w:pPr>
      <w:spacing w:line="360" w:lineRule="auto"/>
      <w:jc w:val="both"/>
    </w:pPr>
    <w:rPr>
      <w:rFonts w:ascii="Times" w:hAnsi="Times"/>
    </w:rPr>
  </w:style>
  <w:style w:type="paragraph" w:styleId="Testonormale">
    <w:name w:val="Plain Text"/>
    <w:basedOn w:val="Normale"/>
    <w:rsid w:val="00364E25"/>
    <w:pPr>
      <w:spacing w:line="360" w:lineRule="auto"/>
      <w:jc w:val="both"/>
    </w:pPr>
    <w:rPr>
      <w:rFonts w:ascii="Times" w:hAnsi="Times"/>
    </w:rPr>
  </w:style>
  <w:style w:type="paragraph" w:customStyle="1" w:styleId="Sezione">
    <w:name w:val="Sezione"/>
    <w:basedOn w:val="Normale"/>
    <w:rsid w:val="00364E25"/>
    <w:pPr>
      <w:spacing w:before="240" w:after="240"/>
      <w:jc w:val="both"/>
    </w:pPr>
    <w:rPr>
      <w:rFonts w:ascii="Arial" w:hAnsi="Arial"/>
      <w:smallCaps/>
      <w:sz w:val="24"/>
    </w:rPr>
  </w:style>
  <w:style w:type="paragraph" w:styleId="Rientrocorpodeltesto">
    <w:name w:val="Body Text Indent"/>
    <w:basedOn w:val="Normale"/>
    <w:rsid w:val="00364E25"/>
    <w:pPr>
      <w:ind w:left="23"/>
      <w:jc w:val="both"/>
    </w:pPr>
    <w:rPr>
      <w:color w:val="000000"/>
      <w:sz w:val="18"/>
    </w:rPr>
  </w:style>
  <w:style w:type="paragraph" w:styleId="Rientrocorpodeltesto2">
    <w:name w:val="Body Text Indent 2"/>
    <w:basedOn w:val="Normale"/>
    <w:rsid w:val="00364E25"/>
    <w:pPr>
      <w:ind w:left="20" w:hanging="20"/>
      <w:jc w:val="both"/>
    </w:pPr>
    <w:rPr>
      <w:b/>
      <w:color w:val="000000"/>
    </w:rPr>
  </w:style>
  <w:style w:type="paragraph" w:styleId="Testonotaapidipagina">
    <w:name w:val="footnote text"/>
    <w:basedOn w:val="Normale"/>
    <w:semiHidden/>
    <w:rsid w:val="00364E25"/>
    <w:pPr>
      <w:jc w:val="both"/>
    </w:pPr>
    <w:rPr>
      <w:rFonts w:ascii="Arial" w:hAnsi="Arial"/>
      <w:sz w:val="22"/>
    </w:rPr>
  </w:style>
  <w:style w:type="paragraph" w:styleId="Sommario1">
    <w:name w:val="toc 1"/>
    <w:basedOn w:val="Normale"/>
    <w:next w:val="Normale"/>
    <w:autoRedefine/>
    <w:semiHidden/>
    <w:rsid w:val="00364E25"/>
    <w:pPr>
      <w:jc w:val="both"/>
    </w:pPr>
    <w:rPr>
      <w:rFonts w:ascii="Arial" w:hAnsi="Arial"/>
      <w:caps/>
    </w:rPr>
  </w:style>
  <w:style w:type="paragraph" w:customStyle="1" w:styleId="Testotitolo2">
    <w:name w:val="Testotitolo2"/>
    <w:basedOn w:val="Normale"/>
    <w:rsid w:val="00364E25"/>
    <w:pPr>
      <w:ind w:left="567"/>
      <w:jc w:val="both"/>
    </w:pPr>
    <w:rPr>
      <w:rFonts w:ascii="Arial" w:hAnsi="Arial"/>
    </w:rPr>
  </w:style>
  <w:style w:type="paragraph" w:customStyle="1" w:styleId="Testotitolo3">
    <w:name w:val="Testotitolo3"/>
    <w:basedOn w:val="Normale"/>
    <w:rsid w:val="00364E25"/>
    <w:pPr>
      <w:ind w:left="1418"/>
      <w:jc w:val="both"/>
    </w:pPr>
    <w:rPr>
      <w:rFonts w:ascii="Helvetica" w:hAnsi="Helvetica"/>
    </w:rPr>
  </w:style>
  <w:style w:type="paragraph" w:customStyle="1" w:styleId="Rientronormale1">
    <w:name w:val="Rientro normale1"/>
    <w:basedOn w:val="Normale"/>
    <w:rsid w:val="00364E25"/>
    <w:pPr>
      <w:ind w:left="720"/>
      <w:jc w:val="both"/>
    </w:pPr>
    <w:rPr>
      <w:rFonts w:ascii="Helvetica" w:hAnsi="Helvetica"/>
    </w:rPr>
  </w:style>
  <w:style w:type="paragraph" w:styleId="Sommario4">
    <w:name w:val="toc 4"/>
    <w:basedOn w:val="Normale"/>
    <w:next w:val="Normale"/>
    <w:autoRedefine/>
    <w:semiHidden/>
    <w:rsid w:val="00364E25"/>
    <w:pPr>
      <w:spacing w:line="360" w:lineRule="auto"/>
      <w:ind w:left="720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8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pany\ARCHIVIO%20COMMESSE\1051-Tetra%20consult\03-Sistema%20qualit&#224;\procedure\PQ_%20105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PQ_ 1051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Man_Stra</vt:lpstr>
    </vt:vector>
  </TitlesOfParts>
  <Manager>Rev_0 ver. 01</Manager>
  <Company>Tetraconsult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Man_Stra</dc:title>
  <dc:subject>PQ. 1</dc:subject>
  <dc:creator>Luca Mastromattei</dc:creator>
  <cp:lastModifiedBy>Luca Mastromattei</cp:lastModifiedBy>
  <cp:revision>2</cp:revision>
  <cp:lastPrinted>2020-12-10T11:02:00Z</cp:lastPrinted>
  <dcterms:created xsi:type="dcterms:W3CDTF">2020-12-10T11:16:00Z</dcterms:created>
  <dcterms:modified xsi:type="dcterms:W3CDTF">2020-12-10T11:16:00Z</dcterms:modified>
</cp:coreProperties>
</file>