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E" w:rsidRDefault="008711CE" w:rsidP="008711CE">
      <w:pPr>
        <w:jc w:val="right"/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16"/>
        </w:rPr>
        <w:t xml:space="preserve">Modulo di domanda Legge 21 maggio 1998 n. 162 – Programma </w:t>
      </w:r>
      <w:r w:rsidR="00951D5B">
        <w:rPr>
          <w:rFonts w:ascii="Comic Sans MS" w:hAnsi="Comic Sans MS" w:cs="Tahoma"/>
          <w:sz w:val="16"/>
        </w:rPr>
        <w:t>2018</w:t>
      </w:r>
      <w:r>
        <w:rPr>
          <w:rFonts w:ascii="Comic Sans MS" w:hAnsi="Comic Sans MS" w:cs="Tahoma"/>
          <w:sz w:val="16"/>
        </w:rPr>
        <w:t xml:space="preserve"> da attuarsi nel </w:t>
      </w:r>
      <w:r w:rsidR="00951D5B">
        <w:rPr>
          <w:rFonts w:ascii="Comic Sans MS" w:hAnsi="Comic Sans MS" w:cs="Tahoma"/>
          <w:sz w:val="16"/>
        </w:rPr>
        <w:t>2019</w:t>
      </w:r>
    </w:p>
    <w:p w:rsidR="008711CE" w:rsidRDefault="008711CE" w:rsidP="008711CE">
      <w:pPr>
        <w:jc w:val="right"/>
        <w:rPr>
          <w:rFonts w:ascii="Comic Sans MS" w:hAnsi="Comic Sans MS" w:cs="Tahoma"/>
          <w:sz w:val="20"/>
        </w:rPr>
      </w:pPr>
    </w:p>
    <w:p w:rsidR="008711CE" w:rsidRDefault="008711CE" w:rsidP="008711CE">
      <w:pPr>
        <w:jc w:val="right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 xml:space="preserve">Al Responsabile del Settore Socio Assistenziale </w:t>
      </w:r>
    </w:p>
    <w:p w:rsidR="008711CE" w:rsidRDefault="008711CE" w:rsidP="008711CE">
      <w:pPr>
        <w:jc w:val="right"/>
        <w:rPr>
          <w:rFonts w:ascii="Comic Sans MS" w:hAnsi="Comic Sans MS" w:cs="Tahoma"/>
          <w:sz w:val="22"/>
        </w:rPr>
      </w:pPr>
      <w:proofErr w:type="gramStart"/>
      <w:r>
        <w:rPr>
          <w:rFonts w:ascii="Comic Sans MS" w:hAnsi="Comic Sans MS" w:cs="Tahoma"/>
          <w:sz w:val="22"/>
        </w:rPr>
        <w:t>del</w:t>
      </w:r>
      <w:proofErr w:type="gramEnd"/>
      <w:r>
        <w:rPr>
          <w:rFonts w:ascii="Comic Sans MS" w:hAnsi="Comic Sans MS" w:cs="Tahoma"/>
          <w:sz w:val="22"/>
        </w:rPr>
        <w:t xml:space="preserve"> Comune di Dualchi </w:t>
      </w:r>
    </w:p>
    <w:p w:rsidR="008711CE" w:rsidRDefault="008711CE" w:rsidP="008711CE">
      <w:pPr>
        <w:jc w:val="right"/>
        <w:rPr>
          <w:rFonts w:ascii="Comic Sans MS" w:hAnsi="Comic Sans MS" w:cs="Tahoma"/>
          <w:sz w:val="22"/>
        </w:rPr>
      </w:pPr>
    </w:p>
    <w:p w:rsidR="008711CE" w:rsidRPr="00D84F1F" w:rsidRDefault="008711CE" w:rsidP="008711CE">
      <w:pPr>
        <w:jc w:val="right"/>
        <w:rPr>
          <w:rFonts w:ascii="Comic Sans MS" w:hAnsi="Comic Sans MS" w:cs="Tahoma"/>
          <w:sz w:val="16"/>
          <w:szCs w:val="16"/>
        </w:rPr>
      </w:pP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 xml:space="preserve">Il/la sottoscritto/a__________________________________________________ nato/a </w:t>
      </w:r>
      <w:proofErr w:type="spellStart"/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______________________________ il __________________ residente a _____________________ in Via _______________________ n. ____ domiciliato/a </w:t>
      </w:r>
      <w:proofErr w:type="spellStart"/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_________________________ in Via ________________________ n. ___ C. F. _____________________________ tel. ________________________</w:t>
      </w:r>
    </w:p>
    <w:p w:rsidR="008711CE" w:rsidRDefault="008711CE" w:rsidP="008711CE">
      <w:pPr>
        <w:pStyle w:val="Corpotesto"/>
        <w:rPr>
          <w:rFonts w:ascii="Comic Sans MS" w:hAnsi="Comic Sans MS"/>
          <w:sz w:val="16"/>
        </w:rPr>
      </w:pP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>A conoscenza di quanto previsto dall’art. 76 del DPR 445/2000 sulla responsabilità penale cui può andare incontro in caso di dichiarazioni mendaci, ai sensi e per gli effetti di cui agli articoli 46 e 47 del citato DPR n. 445/2000 e sotto la propria responsabilità</w:t>
      </w:r>
    </w:p>
    <w:p w:rsidR="008711CE" w:rsidRDefault="008711CE" w:rsidP="008711CE">
      <w:pPr>
        <w:pStyle w:val="Corpotesto"/>
        <w:rPr>
          <w:rFonts w:ascii="Comic Sans MS" w:hAnsi="Comic Sans MS"/>
          <w:sz w:val="16"/>
        </w:rPr>
      </w:pPr>
    </w:p>
    <w:p w:rsidR="008711CE" w:rsidRDefault="008711CE" w:rsidP="008711CE">
      <w:pPr>
        <w:pStyle w:val="Corpotes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CHIEDE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 xml:space="preserve">Che venga predisposto un piano personalizzato di sostegno ai sensi della Legge 21 maggio 1998 n. 162: </w:t>
      </w:r>
    </w:p>
    <w:p w:rsidR="008711CE" w:rsidRDefault="008711CE" w:rsidP="008711CE">
      <w:pPr>
        <w:pStyle w:val="Corpotesto"/>
        <w:rPr>
          <w:rFonts w:ascii="Comic Sans MS" w:hAnsi="Comic Sans MS"/>
          <w:sz w:val="16"/>
        </w:rPr>
      </w:pP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F0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per</w:t>
      </w:r>
      <w:proofErr w:type="gramEnd"/>
      <w:r>
        <w:rPr>
          <w:rFonts w:ascii="Comic Sans MS" w:hAnsi="Comic Sans MS"/>
        </w:rPr>
        <w:t xml:space="preserve"> se stesso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F0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oppure</w:t>
      </w:r>
      <w:proofErr w:type="gramEnd"/>
      <w:r>
        <w:rPr>
          <w:rFonts w:ascii="Comic Sans MS" w:hAnsi="Comic Sans MS"/>
        </w:rPr>
        <w:t xml:space="preserve"> in qualità di (</w:t>
      </w:r>
      <w:r>
        <w:rPr>
          <w:rFonts w:ascii="Comic Sans MS" w:hAnsi="Comic Sans MS"/>
          <w:sz w:val="18"/>
        </w:rPr>
        <w:t>barrare la casella interessata</w:t>
      </w:r>
      <w:r>
        <w:rPr>
          <w:rFonts w:ascii="Comic Sans MS" w:hAnsi="Comic Sans MS"/>
        </w:rPr>
        <w:t xml:space="preserve">):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2520"/>
        <w:gridCol w:w="2700"/>
      </w:tblGrid>
      <w:tr w:rsidR="008711CE" w:rsidTr="00564EB9">
        <w:tc>
          <w:tcPr>
            <w:tcW w:w="2230" w:type="dxa"/>
          </w:tcPr>
          <w:p w:rsidR="008711CE" w:rsidRDefault="008711CE" w:rsidP="00564EB9">
            <w:pPr>
              <w:pStyle w:val="Corpotes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Incaricato della tutela</w:t>
            </w:r>
          </w:p>
        </w:tc>
        <w:tc>
          <w:tcPr>
            <w:tcW w:w="2340" w:type="dxa"/>
          </w:tcPr>
          <w:p w:rsidR="008711CE" w:rsidRDefault="008711CE" w:rsidP="00564EB9">
            <w:pPr>
              <w:pStyle w:val="Corpotes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Titolare della potestà genitoriale</w:t>
            </w:r>
          </w:p>
        </w:tc>
        <w:tc>
          <w:tcPr>
            <w:tcW w:w="2520" w:type="dxa"/>
          </w:tcPr>
          <w:p w:rsidR="008711CE" w:rsidRDefault="008711CE" w:rsidP="00564EB9">
            <w:pPr>
              <w:pStyle w:val="Corpotes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Amministratore di sostegno</w:t>
            </w:r>
          </w:p>
        </w:tc>
        <w:tc>
          <w:tcPr>
            <w:tcW w:w="2700" w:type="dxa"/>
          </w:tcPr>
          <w:p w:rsidR="008711CE" w:rsidRDefault="008711CE" w:rsidP="00564EB9">
            <w:pPr>
              <w:pStyle w:val="Corpotes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Familiare di riferimento</w:t>
            </w:r>
          </w:p>
        </w:tc>
      </w:tr>
    </w:tbl>
    <w:p w:rsidR="008711CE" w:rsidRDefault="008711CE" w:rsidP="008711CE">
      <w:pPr>
        <w:pStyle w:val="Corpotes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della</w:t>
      </w:r>
      <w:proofErr w:type="gramEnd"/>
      <w:r>
        <w:rPr>
          <w:rFonts w:ascii="Comic Sans MS" w:hAnsi="Comic Sans MS"/>
        </w:rPr>
        <w:t xml:space="preserve"> persona con handicap grave: </w:t>
      </w:r>
    </w:p>
    <w:p w:rsidR="008711CE" w:rsidRDefault="008711CE" w:rsidP="008711CE">
      <w:pPr>
        <w:pStyle w:val="Corpotesto"/>
        <w:rPr>
          <w:rFonts w:ascii="Comic Sans MS" w:hAnsi="Comic Sans MS"/>
          <w:sz w:val="16"/>
        </w:rPr>
      </w:pP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____________________________________nato/a </w:t>
      </w:r>
      <w:proofErr w:type="spellStart"/>
      <w:r>
        <w:rPr>
          <w:rFonts w:ascii="Comic Sans MS" w:hAnsi="Comic Sans MS"/>
        </w:rPr>
        <w:t>a</w:t>
      </w:r>
      <w:proofErr w:type="spellEnd"/>
      <w:r>
        <w:rPr>
          <w:rFonts w:ascii="Comic Sans MS" w:hAnsi="Comic Sans MS"/>
        </w:rPr>
        <w:t xml:space="preserve"> _________________________ il ______________________ residente a __________________________ in Via _____________________________ n. ____ tel. ____________________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</w:p>
    <w:p w:rsidR="008711CE" w:rsidRDefault="008711CE" w:rsidP="008711CE">
      <w:pPr>
        <w:pStyle w:val="Corpotes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TAL FINE DICHIARA</w:t>
      </w:r>
    </w:p>
    <w:p w:rsidR="008711CE" w:rsidRDefault="008711CE" w:rsidP="008711CE">
      <w:pPr>
        <w:pStyle w:val="Corpotes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 xml:space="preserve">Di essere in possesso della certificazione di cui alla legge 5 maggio 1992 n. 104 </w:t>
      </w:r>
      <w:r>
        <w:rPr>
          <w:rFonts w:ascii="Comic Sans MS" w:hAnsi="Comic Sans MS"/>
          <w:sz w:val="18"/>
        </w:rPr>
        <w:t>(art. 3 comma 3)</w:t>
      </w:r>
      <w:r>
        <w:rPr>
          <w:rFonts w:ascii="Comic Sans MS" w:hAnsi="Comic Sans MS"/>
        </w:rPr>
        <w:t xml:space="preserve"> come da certificazione rilasciata in data _____________; </w:t>
      </w:r>
    </w:p>
    <w:p w:rsidR="008711CE" w:rsidRPr="00D84F1F" w:rsidRDefault="008711CE" w:rsidP="008711CE">
      <w:pPr>
        <w:pStyle w:val="Corpotesto"/>
        <w:rPr>
          <w:rFonts w:ascii="Comic Sans MS" w:hAnsi="Comic Sans MS"/>
          <w:sz w:val="16"/>
          <w:szCs w:val="16"/>
        </w:rPr>
      </w:pP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 xml:space="preserve">Di essere informato, ai sensi e per gli effetti di cui all’art. 13 del D. </w:t>
      </w:r>
      <w:proofErr w:type="spellStart"/>
      <w:r>
        <w:rPr>
          <w:rFonts w:ascii="Comic Sans MS" w:hAnsi="Comic Sans MS"/>
        </w:rPr>
        <w:t>Lgs</w:t>
      </w:r>
      <w:proofErr w:type="spellEnd"/>
      <w:r>
        <w:rPr>
          <w:rFonts w:ascii="Comic Sans MS" w:hAnsi="Comic Sans MS"/>
        </w:rPr>
        <w:t xml:space="preserve"> 196/2003 che i dati personali raccolti saranno trattati, anche con strumenti informatici, esclusivamente nell’ambito del procedimento per il quale la presente dichiarazione è resa.</w:t>
      </w:r>
    </w:p>
    <w:p w:rsidR="008711CE" w:rsidRDefault="008711CE" w:rsidP="008711CE">
      <w:pPr>
        <w:pStyle w:val="Corpotesto"/>
        <w:rPr>
          <w:rFonts w:ascii="Comic Sans MS" w:hAnsi="Comic Sans MS"/>
          <w:sz w:val="16"/>
        </w:rPr>
      </w:pP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Allega alla presente la seguente documentazione</w:t>
      </w:r>
      <w:r>
        <w:rPr>
          <w:rFonts w:ascii="Comic Sans MS" w:hAnsi="Comic Sans MS"/>
        </w:rPr>
        <w:t xml:space="preserve">: 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F0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  <w:b/>
          <w:bCs/>
        </w:rPr>
        <w:t>copia</w:t>
      </w:r>
      <w:proofErr w:type="gramEnd"/>
      <w:r>
        <w:rPr>
          <w:rFonts w:ascii="Comic Sans MS" w:hAnsi="Comic Sans MS"/>
          <w:b/>
          <w:bCs/>
        </w:rPr>
        <w:t xml:space="preserve"> certificazione Legge 104/92 </w:t>
      </w:r>
      <w:r>
        <w:rPr>
          <w:rFonts w:ascii="Comic Sans MS" w:hAnsi="Comic Sans MS"/>
          <w:b/>
          <w:bCs/>
          <w:sz w:val="18"/>
        </w:rPr>
        <w:t>(art. 3 comma 3)</w:t>
      </w:r>
      <w:r>
        <w:rPr>
          <w:rFonts w:ascii="Comic Sans MS" w:hAnsi="Comic Sans MS"/>
        </w:rPr>
        <w:t xml:space="preserve">;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sym w:font="Symbol" w:char="F0F0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  <w:b/>
          <w:bCs/>
        </w:rPr>
        <w:t>certificazione</w:t>
      </w:r>
      <w:proofErr w:type="gramEnd"/>
      <w:r>
        <w:rPr>
          <w:rFonts w:ascii="Comic Sans MS" w:hAnsi="Comic Sans MS"/>
          <w:b/>
          <w:bCs/>
        </w:rPr>
        <w:t xml:space="preserve"> ISEE</w:t>
      </w:r>
      <w:r>
        <w:rPr>
          <w:rFonts w:ascii="Comic Sans MS" w:hAnsi="Comic Sans MS"/>
        </w:rPr>
        <w:t xml:space="preserve"> </w:t>
      </w:r>
      <w:r w:rsidR="00951D5B">
        <w:rPr>
          <w:rFonts w:ascii="Comic Sans MS" w:hAnsi="Comic Sans MS"/>
          <w:b/>
        </w:rPr>
        <w:t>2019</w:t>
      </w:r>
      <w:r>
        <w:rPr>
          <w:rFonts w:ascii="Comic Sans MS" w:hAnsi="Comic Sans MS"/>
        </w:rPr>
        <w:t xml:space="preserve">; </w:t>
      </w:r>
    </w:p>
    <w:p w:rsidR="008711CE" w:rsidRDefault="008711CE" w:rsidP="008711CE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18"/>
        </w:rPr>
      </w:pPr>
      <w:r>
        <w:sym w:font="Symbol" w:char="F0F0"/>
      </w:r>
      <w:r>
        <w:t xml:space="preserve"> </w:t>
      </w:r>
      <w:r>
        <w:rPr>
          <w:rFonts w:ascii="Comic Sans MS" w:hAnsi="Comic Sans MS"/>
          <w:b/>
          <w:bCs/>
          <w:sz w:val="22"/>
        </w:rPr>
        <w:t>Allegato B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</w:rPr>
        <w:t>di cui alla Deliberazione n. 9/15 del 12/02/2013 debitamente compilato e sottoscritto a cura del Medico di Medicina Generale o da altro medico della struttura pubblica che ha in carico il paziente</w:t>
      </w:r>
      <w:r>
        <w:rPr>
          <w:rFonts w:ascii="Comic Sans MS" w:hAnsi="Comic Sans MS" w:cs="Arial"/>
          <w:sz w:val="22"/>
          <w:szCs w:val="18"/>
        </w:rPr>
        <w:t>;</w:t>
      </w:r>
    </w:p>
    <w:p w:rsidR="008711CE" w:rsidRDefault="008711CE" w:rsidP="008711CE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18"/>
        </w:rPr>
      </w:pPr>
      <w:r>
        <w:lastRenderedPageBreak/>
        <w:sym w:font="Symbol" w:char="F0F0"/>
      </w:r>
      <w:r>
        <w:rPr>
          <w:rFonts w:ascii="Comic Sans MS" w:hAnsi="Comic Sans MS" w:cs="Arial"/>
          <w:sz w:val="22"/>
          <w:szCs w:val="18"/>
        </w:rPr>
        <w:t xml:space="preserve"> </w:t>
      </w:r>
      <w:r>
        <w:rPr>
          <w:rFonts w:ascii="Comic Sans MS" w:hAnsi="Comic Sans MS" w:cs="Arial"/>
          <w:b/>
          <w:bCs/>
          <w:sz w:val="22"/>
          <w:szCs w:val="18"/>
        </w:rPr>
        <w:t>Allegato D</w:t>
      </w:r>
      <w:r>
        <w:rPr>
          <w:rFonts w:ascii="Comic Sans MS" w:hAnsi="Comic Sans MS" w:cs="Arial"/>
          <w:sz w:val="22"/>
          <w:szCs w:val="18"/>
        </w:rPr>
        <w:t xml:space="preserve"> di cui alla Deliberazione n. 9/15 del 12/02/2013, dichiarazione sostitutiva dell'atto di notorietà sottoscritto dal destinatario del Piano o l'incaricato della tutela o titolare della patria potestà o amministratore di sostegno;</w:t>
      </w:r>
    </w:p>
    <w:p w:rsidR="008711CE" w:rsidRDefault="008711CE" w:rsidP="008711CE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18"/>
        </w:rPr>
      </w:pPr>
      <w:r>
        <w:sym w:font="Symbol" w:char="F0F0"/>
      </w:r>
      <w:r>
        <w:t xml:space="preserve"> </w:t>
      </w:r>
      <w:r>
        <w:rPr>
          <w:rFonts w:ascii="Comic Sans MS" w:hAnsi="Comic Sans MS" w:cs="Arial"/>
          <w:b/>
          <w:bCs/>
          <w:sz w:val="22"/>
          <w:szCs w:val="18"/>
        </w:rPr>
        <w:t>Copia del documento di riconoscimento</w:t>
      </w:r>
      <w:r>
        <w:rPr>
          <w:rFonts w:ascii="Comic Sans MS" w:hAnsi="Comic Sans MS" w:cs="Arial"/>
          <w:sz w:val="22"/>
          <w:szCs w:val="18"/>
        </w:rPr>
        <w:t xml:space="preserve"> in corso di validità del beneficiario e/o di colui che produce dichiarazioni sostitutive di atto di notorietà, in luogo di persona impossibilitata alla firma.  </w:t>
      </w:r>
    </w:p>
    <w:p w:rsidR="008711CE" w:rsidRPr="00D84F1F" w:rsidRDefault="008711CE" w:rsidP="008711CE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16"/>
          <w:szCs w:val="16"/>
        </w:rPr>
      </w:pPr>
    </w:p>
    <w:p w:rsidR="008711CE" w:rsidRDefault="008711CE" w:rsidP="008711CE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2"/>
          <w:szCs w:val="18"/>
        </w:rPr>
      </w:pPr>
      <w:r>
        <w:rPr>
          <w:rFonts w:ascii="Comic Sans MS" w:hAnsi="Comic Sans MS" w:cs="Arial"/>
          <w:b/>
          <w:bCs/>
          <w:sz w:val="22"/>
          <w:szCs w:val="18"/>
        </w:rPr>
        <w:t>In caso di diritto al beneficio chiede che il rimborso delle spese (solo per la gestione indiretta) sia corrisposto con accredito sul conto</w:t>
      </w:r>
      <w:r>
        <w:rPr>
          <w:rFonts w:ascii="Comic Sans MS" w:hAnsi="Comic Sans MS" w:cs="Arial"/>
          <w:sz w:val="22"/>
          <w:szCs w:val="18"/>
        </w:rPr>
        <w:t>,</w:t>
      </w:r>
      <w:r>
        <w:rPr>
          <w:rFonts w:ascii="Comic Sans MS" w:hAnsi="Comic Sans MS" w:cs="Arial"/>
          <w:b/>
          <w:bCs/>
          <w:sz w:val="22"/>
          <w:szCs w:val="18"/>
        </w:rPr>
        <w:t xml:space="preserve"> CODICE IBAN: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8711CE" w:rsidTr="00564EB9"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2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3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3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3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  <w:tc>
          <w:tcPr>
            <w:tcW w:w="363" w:type="dxa"/>
          </w:tcPr>
          <w:p w:rsidR="008711CE" w:rsidRDefault="008711CE" w:rsidP="00564EB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2"/>
                <w:szCs w:val="18"/>
              </w:rPr>
            </w:pPr>
          </w:p>
        </w:tc>
      </w:tr>
    </w:tbl>
    <w:p w:rsidR="008711CE" w:rsidRDefault="008711CE" w:rsidP="008711CE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18"/>
        </w:rPr>
      </w:pPr>
      <w:r>
        <w:rPr>
          <w:rFonts w:ascii="Comic Sans MS" w:hAnsi="Comic Sans MS" w:cs="Arial"/>
          <w:b/>
          <w:bCs/>
          <w:sz w:val="22"/>
          <w:szCs w:val="18"/>
        </w:rPr>
        <w:t xml:space="preserve"> 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  <w:r>
        <w:rPr>
          <w:rFonts w:ascii="Comic Sans MS" w:hAnsi="Comic Sans MS"/>
        </w:rPr>
        <w:t xml:space="preserve">Dualchi, _______________ </w:t>
      </w:r>
    </w:p>
    <w:p w:rsidR="008711CE" w:rsidRDefault="008711CE" w:rsidP="008711CE">
      <w:pPr>
        <w:pStyle w:val="Corpotesto"/>
        <w:rPr>
          <w:rFonts w:ascii="Comic Sans MS" w:hAnsi="Comic Sans MS"/>
        </w:rPr>
      </w:pPr>
    </w:p>
    <w:p w:rsidR="008711CE" w:rsidRDefault="008711CE" w:rsidP="008711CE">
      <w:pPr>
        <w:pStyle w:val="Corpotes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Firma del dichiarante </w:t>
      </w:r>
    </w:p>
    <w:p w:rsidR="008711CE" w:rsidRDefault="008711CE" w:rsidP="008711CE">
      <w:pPr>
        <w:pStyle w:val="Corpotes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8711CE" w:rsidRDefault="008711CE" w:rsidP="008711CE">
      <w:pPr>
        <w:jc w:val="both"/>
        <w:rPr>
          <w:rFonts w:ascii="Tahoma" w:hAnsi="Tahoma" w:cs="Tahoma"/>
          <w:sz w:val="20"/>
        </w:rPr>
      </w:pPr>
    </w:p>
    <w:p w:rsidR="00951D5B" w:rsidRPr="00D84F1F" w:rsidRDefault="00951D5B" w:rsidP="00951D5B">
      <w:pPr>
        <w:pStyle w:val="Default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D84F1F">
        <w:rPr>
          <w:rFonts w:ascii="Comic Sans MS" w:hAnsi="Comic Sans MS"/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:rsidR="00951D5B" w:rsidRPr="00D84F1F" w:rsidRDefault="00951D5B" w:rsidP="00951D5B">
      <w:pPr>
        <w:adjustRightInd w:val="0"/>
        <w:spacing w:after="120"/>
        <w:jc w:val="both"/>
        <w:rPr>
          <w:rFonts w:ascii="Comic Sans MS" w:hAnsi="Comic Sans MS"/>
          <w:sz w:val="16"/>
          <w:szCs w:val="16"/>
        </w:rPr>
      </w:pP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 xml:space="preserve">Titolare del trattamento dei dati personali è il Comune di Dualchi, web: </w:t>
      </w:r>
      <w:hyperlink r:id="rId5" w:history="1">
        <w:r w:rsidRPr="00D84F1F">
          <w:rPr>
            <w:rStyle w:val="Collegamentoipertestuale"/>
            <w:rFonts w:ascii="Comic Sans MS" w:hAnsi="Comic Sans MS"/>
            <w:sz w:val="18"/>
            <w:szCs w:val="18"/>
          </w:rPr>
          <w:t>www.comune.dualchi.nu.it</w:t>
        </w:r>
      </w:hyperlink>
      <w:r w:rsidRPr="00D84F1F">
        <w:rPr>
          <w:rFonts w:ascii="Comic Sans MS" w:hAnsi="Comic Sans MS"/>
          <w:color w:val="000080"/>
          <w:sz w:val="18"/>
          <w:szCs w:val="18"/>
        </w:rPr>
        <w:t xml:space="preserve"> 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 xml:space="preserve">Responsabile Protezione Dati: Avv. Danilo Vorticoso, telefono 078570223, email: </w:t>
      </w:r>
      <w:r w:rsidRPr="00D84F1F">
        <w:rPr>
          <w:rFonts w:ascii="Comic Sans MS" w:hAnsi="Comic Sans MS"/>
          <w:color w:val="000080"/>
          <w:sz w:val="18"/>
          <w:szCs w:val="18"/>
        </w:rPr>
        <w:t>studiovorticoso@libero.it</w:t>
      </w:r>
      <w:r w:rsidRPr="00D84F1F">
        <w:rPr>
          <w:rFonts w:ascii="Comic Sans MS" w:hAnsi="Comic Sans MS"/>
          <w:sz w:val="18"/>
          <w:szCs w:val="18"/>
        </w:rPr>
        <w:t>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>Si informa l'interessato che i suoi dati personali verranno trattati nel rispetto dei principi di finalità, liceità, minimizzazione, esattezza, limitazione della conservazione, integrità e riservatezza.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>Il trattamento potrà avvenire utilizzando supporti cartacei e/o informatici e/o telematici.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bCs/>
          <w:i/>
          <w:color w:val="00000A"/>
          <w:sz w:val="18"/>
          <w:szCs w:val="18"/>
          <w:lang w:eastAsia="en-US"/>
        </w:rPr>
      </w:pPr>
      <w:r w:rsidRPr="00D84F1F">
        <w:rPr>
          <w:rFonts w:ascii="Comic Sans MS" w:hAnsi="Comic Sans MS"/>
          <w:sz w:val="18"/>
          <w:szCs w:val="18"/>
        </w:rPr>
        <w:t>Il trattamento è necessario per adempiere un obbligo legale e comunque un interesse pubblico o connesso all'esercizio di pubblici poteri al quale è soggetto il Titolare del trattamento.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>La comunicazione dei dati personali da parte dell'interessato ed il consenso al loro successivo trattamento è libera e facoltativa ed un eventuale rifiuto comporta per l'Amministrazione l'impossibilità di procedere alla verifica dei requisiti e, conseguentemente, di poter erogare il servizio richiesto.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>L'interessato potrà in qualsiasi momento, esercitare i diritti: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richiedere maggiori informazioni in relazione ai contenuti della presente normativa;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accesso ai dati personali;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ottenere la rettifica o la cancellazione degli stessi o la limitazione del trattamento che li riguardano;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opporsi al trattamento;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alla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portabilità dei dati;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revocare il consenso, ove previsto: la revoca del consenso non pregiudica la liceità del trattamento basata sul consenso conferito prima della revoca;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proporre reclamo all'autorità di controllo (Garante Privacy);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dare mandato a un organismo, un'organizzazione o un'associazione senza scopo di lucro per l'esercizio dei suoi diritti;</w:t>
      </w:r>
    </w:p>
    <w:p w:rsidR="00951D5B" w:rsidRPr="00D84F1F" w:rsidRDefault="00951D5B" w:rsidP="00951D5B">
      <w:pPr>
        <w:pStyle w:val="Paragrafoelenco"/>
        <w:widowControl/>
        <w:numPr>
          <w:ilvl w:val="0"/>
          <w:numId w:val="1"/>
        </w:numPr>
        <w:autoSpaceDE/>
        <w:adjustRightInd w:val="0"/>
        <w:contextualSpacing/>
        <w:jc w:val="both"/>
        <w:rPr>
          <w:rFonts w:ascii="Comic Sans MS" w:hAnsi="Comic Sans MS"/>
          <w:sz w:val="18"/>
          <w:szCs w:val="18"/>
        </w:rPr>
      </w:pPr>
      <w:proofErr w:type="gramStart"/>
      <w:r w:rsidRPr="00D84F1F">
        <w:rPr>
          <w:rFonts w:ascii="Comic Sans MS" w:hAnsi="Comic Sans MS"/>
          <w:sz w:val="18"/>
          <w:szCs w:val="18"/>
        </w:rPr>
        <w:t>di</w:t>
      </w:r>
      <w:proofErr w:type="gramEnd"/>
      <w:r w:rsidRPr="00D84F1F">
        <w:rPr>
          <w:rFonts w:ascii="Comic Sans MS" w:hAnsi="Comic Sans MS"/>
          <w:sz w:val="18"/>
          <w:szCs w:val="18"/>
        </w:rPr>
        <w:t xml:space="preserve"> richiedere il risarcimento dei danni conseguenti alla violazione della normativa.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>I dati raccolti dall'Ente saranno trattati per il periodo necessario allo svolgimento dell'attività amministrativa correlata, e successivamente conservati in conformità alle norme sulla conservazione della documentazione amministrativa.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951D5B" w:rsidRPr="00D84F1F" w:rsidRDefault="00951D5B" w:rsidP="00951D5B">
      <w:pPr>
        <w:adjustRightInd w:val="0"/>
        <w:jc w:val="both"/>
        <w:rPr>
          <w:rFonts w:ascii="Comic Sans MS" w:hAnsi="Comic Sans MS"/>
          <w:sz w:val="18"/>
          <w:szCs w:val="18"/>
        </w:rPr>
      </w:pPr>
      <w:r w:rsidRPr="00D84F1F">
        <w:rPr>
          <w:rFonts w:ascii="Comic Sans MS" w:hAnsi="Comic Sans MS"/>
          <w:sz w:val="18"/>
          <w:szCs w:val="18"/>
        </w:rPr>
        <w:t xml:space="preserve">L'interessato potrà esercitare i propri diritti contattando il Titolare del trattamento e/o il Data </w:t>
      </w:r>
      <w:proofErr w:type="spellStart"/>
      <w:r w:rsidRPr="00D84F1F">
        <w:rPr>
          <w:rFonts w:ascii="Comic Sans MS" w:hAnsi="Comic Sans MS"/>
          <w:sz w:val="18"/>
          <w:szCs w:val="18"/>
        </w:rPr>
        <w:t>Protection</w:t>
      </w:r>
      <w:proofErr w:type="spellEnd"/>
      <w:r w:rsidRPr="00D84F1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84F1F">
        <w:rPr>
          <w:rFonts w:ascii="Comic Sans MS" w:hAnsi="Comic Sans MS"/>
          <w:sz w:val="18"/>
          <w:szCs w:val="18"/>
        </w:rPr>
        <w:t>Officer</w:t>
      </w:r>
      <w:proofErr w:type="spellEnd"/>
      <w:r w:rsidRPr="00D84F1F">
        <w:rPr>
          <w:rFonts w:ascii="Comic Sans MS" w:hAnsi="Comic Sans MS"/>
          <w:sz w:val="18"/>
          <w:szCs w:val="18"/>
        </w:rPr>
        <w:t xml:space="preserve"> – Responsabile Protezione Dati.</w:t>
      </w:r>
    </w:p>
    <w:p w:rsidR="00951D5B" w:rsidRPr="00D84F1F" w:rsidRDefault="00951D5B" w:rsidP="00951D5B">
      <w:pPr>
        <w:pStyle w:val="Corpotesto"/>
        <w:rPr>
          <w:rFonts w:ascii="Comic Sans MS" w:hAnsi="Comic Sans MS"/>
          <w:b/>
          <w:sz w:val="16"/>
          <w:szCs w:val="16"/>
        </w:rPr>
      </w:pPr>
    </w:p>
    <w:p w:rsidR="00951D5B" w:rsidRPr="00D84F1F" w:rsidRDefault="00D84F1F" w:rsidP="00D84F1F">
      <w:pPr>
        <w:pStyle w:val="Corpotesto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Dualchi,</w:t>
      </w:r>
      <w:r w:rsidR="00951D5B" w:rsidRPr="00D84F1F">
        <w:rPr>
          <w:rFonts w:ascii="Comic Sans MS" w:hAnsi="Comic Sans MS"/>
          <w:sz w:val="18"/>
          <w:szCs w:val="18"/>
        </w:rPr>
        <w:t xml:space="preserve"> _____________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</w:t>
      </w:r>
      <w:r w:rsidR="00951D5B" w:rsidRPr="00D84F1F">
        <w:rPr>
          <w:rFonts w:ascii="Comic Sans MS" w:hAnsi="Comic Sans MS"/>
          <w:i/>
          <w:sz w:val="18"/>
          <w:szCs w:val="18"/>
        </w:rPr>
        <w:t xml:space="preserve">    Il Richiedente</w:t>
      </w:r>
    </w:p>
    <w:p w:rsidR="00951D5B" w:rsidRPr="00D84F1F" w:rsidRDefault="00951D5B" w:rsidP="00D84F1F">
      <w:pPr>
        <w:pStyle w:val="Corpotesto"/>
        <w:spacing w:before="9"/>
        <w:ind w:left="5664"/>
        <w:rPr>
          <w:rFonts w:ascii="Comic Sans MS" w:hAnsi="Comic Sans MS"/>
          <w:i/>
          <w:sz w:val="18"/>
          <w:szCs w:val="18"/>
        </w:rPr>
      </w:pPr>
      <w:r w:rsidRPr="00D84F1F">
        <w:rPr>
          <w:rFonts w:ascii="Comic Sans MS" w:hAnsi="Comic Sans MS"/>
          <w:i/>
          <w:sz w:val="18"/>
          <w:szCs w:val="18"/>
        </w:rPr>
        <w:t xml:space="preserve">                                            </w:t>
      </w:r>
      <w:r w:rsidR="00D84F1F">
        <w:rPr>
          <w:rFonts w:ascii="Comic Sans MS" w:hAnsi="Comic Sans MS"/>
          <w:i/>
          <w:sz w:val="18"/>
          <w:szCs w:val="18"/>
        </w:rPr>
        <w:t xml:space="preserve">    </w:t>
      </w:r>
      <w:r w:rsidRPr="00D84F1F">
        <w:rPr>
          <w:rFonts w:ascii="Comic Sans MS" w:hAnsi="Comic Sans MS"/>
          <w:i/>
          <w:sz w:val="18"/>
          <w:szCs w:val="18"/>
        </w:rPr>
        <w:t>_________________________________</w:t>
      </w:r>
      <w:bookmarkStart w:id="0" w:name="_GoBack"/>
      <w:bookmarkEnd w:id="0"/>
    </w:p>
    <w:sectPr w:rsidR="00951D5B" w:rsidRPr="00D84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D75"/>
    <w:multiLevelType w:val="hybridMultilevel"/>
    <w:tmpl w:val="BED82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E"/>
    <w:rsid w:val="008711CE"/>
    <w:rsid w:val="00951D5B"/>
    <w:rsid w:val="00A8335A"/>
    <w:rsid w:val="00D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0E93-05E4-487E-A1B6-1ECF7E1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951D5B"/>
    <w:pPr>
      <w:widowControl w:val="0"/>
      <w:autoSpaceDE w:val="0"/>
      <w:autoSpaceDN w:val="0"/>
      <w:ind w:left="6540"/>
      <w:outlineLvl w:val="3"/>
    </w:pPr>
    <w:rPr>
      <w:rFonts w:ascii="Arial" w:eastAsia="Calibri" w:hAnsi="Arial" w:cs="Arial"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711CE"/>
    <w:pPr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711CE"/>
    <w:rPr>
      <w:rFonts w:ascii="Tahoma" w:eastAsia="Times New Roman" w:hAnsi="Tahoma" w:cs="Tahoma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51D5B"/>
    <w:rPr>
      <w:rFonts w:ascii="Arial" w:eastAsia="Calibri" w:hAnsi="Arial" w:cs="Arial"/>
      <w:i/>
      <w:lang w:eastAsia="it-IT"/>
    </w:rPr>
  </w:style>
  <w:style w:type="paragraph" w:styleId="Paragrafoelenco">
    <w:name w:val="List Paragraph"/>
    <w:basedOn w:val="Normale"/>
    <w:uiPriority w:val="34"/>
    <w:qFormat/>
    <w:rsid w:val="00951D5B"/>
    <w:pPr>
      <w:widowControl w:val="0"/>
      <w:autoSpaceDE w:val="0"/>
      <w:autoSpaceDN w:val="0"/>
      <w:ind w:left="496" w:hanging="360"/>
    </w:pPr>
    <w:rPr>
      <w:rFonts w:ascii="Arial" w:eastAsia="Calibri" w:hAnsi="Arial" w:cs="Arial"/>
      <w:sz w:val="22"/>
      <w:szCs w:val="22"/>
    </w:rPr>
  </w:style>
  <w:style w:type="paragraph" w:customStyle="1" w:styleId="Default">
    <w:name w:val="Default"/>
    <w:rsid w:val="00951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1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dualchi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Meloni</dc:creator>
  <cp:keywords/>
  <dc:description/>
  <cp:lastModifiedBy>Maria Grazia Meloni</cp:lastModifiedBy>
  <cp:revision>3</cp:revision>
  <dcterms:created xsi:type="dcterms:W3CDTF">2018-01-10T08:15:00Z</dcterms:created>
  <dcterms:modified xsi:type="dcterms:W3CDTF">2019-01-08T12:53:00Z</dcterms:modified>
</cp:coreProperties>
</file>