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07" w:rsidRDefault="00BA7451">
      <w:pPr>
        <w:pStyle w:val="NormaleWeb"/>
        <w:jc w:val="center"/>
        <w:rPr>
          <w:rFonts w:ascii="Verdana" w:hAnsi="Verdana" w:cs="Verdana"/>
          <w:sz w:val="18"/>
        </w:rPr>
      </w:pPr>
      <w:r w:rsidRPr="00597EA2">
        <w:rPr>
          <w:rFonts w:ascii="Verdana" w:hAnsi="Verdana" w:cs="Verdana"/>
          <w:b/>
          <w:sz w:val="18"/>
          <w:szCs w:val="18"/>
        </w:rPr>
        <w:t>INFORMATIVA PRIVACY</w:t>
      </w:r>
      <w:r w:rsidR="00075899" w:rsidRPr="00597EA2">
        <w:rPr>
          <w:sz w:val="18"/>
          <w:szCs w:val="18"/>
        </w:rPr>
        <w:br/>
      </w:r>
      <w:r w:rsidR="00075899" w:rsidRPr="00597EA2">
        <w:rPr>
          <w:rFonts w:ascii="Verdana" w:hAnsi="Verdana" w:cs="Verdana"/>
          <w:b/>
          <w:sz w:val="18"/>
          <w:szCs w:val="18"/>
        </w:rPr>
        <w:t>Regolamento 679/2016/UE</w:t>
      </w:r>
      <w:r w:rsidR="00075899">
        <w:br/>
      </w:r>
      <w:r w:rsidR="00075899" w:rsidRPr="00597EA2">
        <w:rPr>
          <w:rFonts w:ascii="Verdana" w:hAnsi="Verdana" w:cs="Verdana"/>
          <w:b/>
          <w:i/>
          <w:szCs w:val="22"/>
        </w:rPr>
        <w:t>Informativa Interessati - Alloggi Comunali</w:t>
      </w:r>
    </w:p>
    <w:p w:rsidR="00F21707" w:rsidRDefault="00075899">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F21707" w:rsidRDefault="00075899" w:rsidP="00BA7451">
      <w:pPr>
        <w:pStyle w:val="NormaleWeb"/>
        <w:spacing w:before="0" w:beforeAutospacing="0" w:after="0" w:afterAutospacing="0" w:line="240" w:lineRule="auto"/>
        <w:jc w:val="both"/>
      </w:pPr>
      <w:r>
        <w:rPr>
          <w:rFonts w:ascii="Verdana" w:hAnsi="Verdana" w:cs="Verdana"/>
          <w:b/>
          <w:sz w:val="15"/>
          <w:u w:val="single"/>
        </w:rPr>
        <w:t>1. Riferimenti normativi</w:t>
      </w:r>
    </w:p>
    <w:p w:rsidR="00F21707" w:rsidRDefault="00075899" w:rsidP="00BA7451">
      <w:pPr>
        <w:pStyle w:val="NormaleWeb"/>
        <w:spacing w:before="0" w:beforeAutospacing="0" w:after="0" w:afterAutospacing="0" w:line="240" w:lineRule="auto"/>
        <w:jc w:val="both"/>
        <w:rPr>
          <w:rFonts w:ascii="Verdana" w:hAnsi="Verdana" w:cs="Verdana"/>
          <w:sz w:val="15"/>
        </w:rPr>
      </w:pPr>
      <w:r>
        <w:rPr>
          <w:rFonts w:ascii="Verdana" w:hAnsi="Verdana" w:cs="Verdana"/>
          <w:sz w:val="15"/>
        </w:rPr>
        <w:t>Si riportano i riferimenti normativi in base ai quali è effettuato il trattamento dei dati sensibili e giudiziari: L. 15.02.1980, n. 25, D.Lg. 30.12.1992, n. 504, D.Lg. 25.07.1998 n. 286 (Art. 40), L. 9.12.1998, n. 431 (Art. 11, c. 8), D.Lg. 30.12.1992, n. 504, Leggi Regionali, Regolamenti Comunali.</w:t>
      </w:r>
    </w:p>
    <w:p w:rsidR="00BA7451" w:rsidRDefault="00BA7451" w:rsidP="00BA7451">
      <w:pPr>
        <w:pStyle w:val="NormaleWeb"/>
        <w:spacing w:before="0" w:beforeAutospacing="0" w:after="0" w:afterAutospacing="0" w:line="240" w:lineRule="auto"/>
        <w:jc w:val="both"/>
      </w:pPr>
    </w:p>
    <w:p w:rsidR="00F21707" w:rsidRDefault="00075899" w:rsidP="00BA7451">
      <w:pPr>
        <w:pStyle w:val="NormaleWeb"/>
        <w:spacing w:before="0" w:beforeAutospacing="0" w:after="0" w:afterAutospacing="0" w:line="240" w:lineRule="auto"/>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F21707" w:rsidRDefault="00075899" w:rsidP="00BA7451">
      <w:pPr>
        <w:pStyle w:val="NormaleWeb"/>
        <w:spacing w:before="0" w:beforeAutospacing="0" w:after="0" w:afterAutospacing="0" w:line="240" w:lineRule="auto"/>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F21707" w:rsidRDefault="00075899" w:rsidP="00BA7451">
      <w:pPr>
        <w:pStyle w:val="NormaleWeb"/>
        <w:numPr>
          <w:ilvl w:val="0"/>
          <w:numId w:val="1"/>
        </w:numPr>
        <w:spacing w:before="0" w:beforeAutospacing="0" w:after="0" w:afterAutospacing="0" w:line="240" w:lineRule="auto"/>
        <w:ind w:left="714" w:hanging="357"/>
      </w:pPr>
      <w:r>
        <w:rPr>
          <w:rFonts w:ascii="Verdana" w:hAnsi="Verdana" w:cs="Verdana"/>
          <w:sz w:val="15"/>
        </w:rPr>
        <w:t>il trattamento è necessario all'esecuzione di un contratto di cui l'interessato è parte o all'esecuzione di misure precontrattuali adottate su richiesta dello stesso (Art. 6.1.b Regolamento 679/2016/UE);</w:t>
      </w:r>
    </w:p>
    <w:p w:rsidR="00F21707" w:rsidRDefault="00075899">
      <w:pPr>
        <w:pStyle w:val="NormaleWeb"/>
        <w:numPr>
          <w:ilvl w:val="0"/>
          <w:numId w:val="1"/>
        </w:numPr>
      </w:pPr>
      <w:r>
        <w:rPr>
          <w:rFonts w:ascii="Verdana" w:hAnsi="Verdana" w:cs="Verdana"/>
          <w:sz w:val="15"/>
        </w:rPr>
        <w:t>rispondere ad un obbligo legale al quale è soggetto il titolare del trattamento (Art. 6.1.c Regolamento 679/2016/UE);</w:t>
      </w:r>
    </w:p>
    <w:p w:rsidR="00F21707" w:rsidRDefault="00075899">
      <w:pPr>
        <w:pStyle w:val="NormaleWeb"/>
        <w:numPr>
          <w:ilvl w:val="0"/>
          <w:numId w:val="1"/>
        </w:numPr>
      </w:pPr>
      <w:r>
        <w:rPr>
          <w:rFonts w:ascii="Verdana" w:hAnsi="Verdana" w:cs="Verdana"/>
          <w:sz w:val="15"/>
        </w:rPr>
        <w:t>esercitare un compito di interesse pubblico o connesso all'esercizio di pubblici poteri (Art. 6.1.e Regolamento 679/2016/UE);</w:t>
      </w:r>
    </w:p>
    <w:p w:rsidR="00F21707" w:rsidRDefault="00075899">
      <w:pPr>
        <w:pStyle w:val="NormaleWeb"/>
        <w:numPr>
          <w:ilvl w:val="0"/>
          <w:numId w:val="1"/>
        </w:numPr>
      </w:pPr>
      <w:r>
        <w:rPr>
          <w:rFonts w:ascii="Verdana" w:hAnsi="Verdana" w:cs="Verdana"/>
          <w:sz w:val="15"/>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F21707" w:rsidRDefault="00075899" w:rsidP="00BA7451">
      <w:pPr>
        <w:pStyle w:val="NormaleWeb"/>
        <w:spacing w:before="0" w:beforeAutospacing="0" w:after="0" w:afterAutospacing="0" w:line="240" w:lineRule="auto"/>
      </w:pPr>
      <w:r>
        <w:rPr>
          <w:rFonts w:ascii="Verdana" w:hAnsi="Verdana" w:cs="Verdana"/>
          <w:sz w:val="15"/>
        </w:rPr>
        <w:t>In elenco, le finalità per cui i dati personali dell’Interessato verranno trattati:</w:t>
      </w:r>
    </w:p>
    <w:p w:rsidR="00F21707" w:rsidRDefault="00075899" w:rsidP="00BA7451">
      <w:pPr>
        <w:pStyle w:val="NormaleWeb"/>
        <w:numPr>
          <w:ilvl w:val="0"/>
          <w:numId w:val="2"/>
        </w:numPr>
        <w:spacing w:before="0" w:beforeAutospacing="0" w:after="0" w:afterAutospacing="0" w:line="360" w:lineRule="auto"/>
        <w:ind w:left="714" w:hanging="357"/>
      </w:pPr>
      <w:r>
        <w:rPr>
          <w:rFonts w:ascii="Verdana" w:hAnsi="Verdana" w:cs="Verdana"/>
          <w:sz w:val="15"/>
        </w:rPr>
        <w:t>assegnazione dell’alloggio di edilizia residenziale pubblica;</w:t>
      </w:r>
    </w:p>
    <w:p w:rsidR="00F21707" w:rsidRDefault="00075899">
      <w:pPr>
        <w:pStyle w:val="NormaleWeb"/>
        <w:numPr>
          <w:ilvl w:val="0"/>
          <w:numId w:val="2"/>
        </w:numPr>
      </w:pPr>
      <w:r>
        <w:rPr>
          <w:rFonts w:ascii="Verdana" w:hAnsi="Verdana" w:cs="Verdana"/>
          <w:sz w:val="15"/>
        </w:rPr>
        <w:t>inserimento nelle anagrafiche e nei database informatici del Comune;</w:t>
      </w:r>
    </w:p>
    <w:p w:rsidR="00F21707" w:rsidRDefault="00075899">
      <w:pPr>
        <w:pStyle w:val="NormaleWeb"/>
        <w:numPr>
          <w:ilvl w:val="0"/>
          <w:numId w:val="2"/>
        </w:numPr>
      </w:pPr>
      <w:r>
        <w:rPr>
          <w:rFonts w:ascii="Verdana" w:hAnsi="Verdana" w:cs="Verdana"/>
          <w:sz w:val="15"/>
        </w:rPr>
        <w:t>gestione di obblighi di natura contabile e fiscale;</w:t>
      </w:r>
    </w:p>
    <w:p w:rsidR="00F21707" w:rsidRDefault="00075899">
      <w:pPr>
        <w:pStyle w:val="NormaleWeb"/>
        <w:numPr>
          <w:ilvl w:val="0"/>
          <w:numId w:val="2"/>
        </w:numPr>
      </w:pPr>
      <w:r>
        <w:rPr>
          <w:rFonts w:ascii="Verdana" w:hAnsi="Verdana" w:cs="Verdana"/>
          <w:sz w:val="15"/>
        </w:rPr>
        <w:t>gestione degli interventi manutentivi agli alloggi comunali;</w:t>
      </w:r>
    </w:p>
    <w:p w:rsidR="00F21707" w:rsidRDefault="00075899">
      <w:pPr>
        <w:pStyle w:val="NormaleWeb"/>
        <w:numPr>
          <w:ilvl w:val="0"/>
          <w:numId w:val="2"/>
        </w:numPr>
      </w:pPr>
      <w:r>
        <w:rPr>
          <w:rFonts w:ascii="Verdana" w:hAnsi="Verdana" w:cs="Verdana"/>
          <w:sz w:val="15"/>
        </w:rPr>
        <w:t>rendicontazione nei confronti degli enti ai quali la normativa riconosce poteri di monitoraggio e controllo nei confronti del Comune di Zevio;</w:t>
      </w:r>
    </w:p>
    <w:p w:rsidR="00F21707" w:rsidRDefault="00075899">
      <w:pPr>
        <w:pStyle w:val="NormaleWeb"/>
        <w:numPr>
          <w:ilvl w:val="0"/>
          <w:numId w:val="2"/>
        </w:numPr>
      </w:pPr>
      <w:r>
        <w:rPr>
          <w:rFonts w:ascii="Verdana" w:hAnsi="Verdana" w:cs="Verdana"/>
          <w:sz w:val="15"/>
        </w:rPr>
        <w:t>ottemperare a specifiche richieste dell’Interessato.</w:t>
      </w:r>
    </w:p>
    <w:p w:rsidR="00F21707" w:rsidRDefault="00075899" w:rsidP="00BA7451">
      <w:pPr>
        <w:pStyle w:val="NormaleWeb"/>
        <w:spacing w:before="0" w:beforeAutospacing="0" w:after="0" w:afterAutospacing="0" w:line="240" w:lineRule="auto"/>
      </w:pPr>
      <w:r>
        <w:rPr>
          <w:rFonts w:ascii="Verdana" w:hAnsi="Verdana" w:cs="Verdana"/>
          <w:b/>
          <w:sz w:val="15"/>
          <w:u w:val="single"/>
        </w:rPr>
        <w:t>3. Le modalità del trattamento dei dati personali</w:t>
      </w:r>
    </w:p>
    <w:p w:rsidR="00F21707" w:rsidRDefault="00075899" w:rsidP="00BA7451">
      <w:pPr>
        <w:pStyle w:val="NormaleWeb"/>
        <w:spacing w:before="0" w:beforeAutospacing="0" w:after="0" w:afterAutospacing="0" w:line="240" w:lineRule="auto"/>
        <w:jc w:val="both"/>
        <w:rPr>
          <w:rFonts w:ascii="Verdana" w:hAnsi="Verdana" w:cs="Verdana"/>
          <w:sz w:val="15"/>
        </w:rPr>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 nel rispetto del principio di minimizzazione, ai sensi degli articoli 5.1.f e 25.2 del Regolamento 679/2016/UE, quindi in modo lecito e secondo correttezza; sono raccolti per scopi determinati espliciti e legittimi; esatti e se necessario aggiornati; pertinenti, completi e non eccedenti rispetto alle finalità del trattamento.</w:t>
      </w:r>
    </w:p>
    <w:p w:rsidR="00BA7451" w:rsidRDefault="00BA7451" w:rsidP="00BA7451">
      <w:pPr>
        <w:pStyle w:val="NormaleWeb"/>
        <w:spacing w:before="0" w:beforeAutospacing="0" w:after="0" w:afterAutospacing="0" w:line="240" w:lineRule="auto"/>
        <w:jc w:val="both"/>
      </w:pPr>
    </w:p>
    <w:p w:rsidR="00F21707" w:rsidRDefault="00075899" w:rsidP="00BA7451">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F21707" w:rsidRDefault="00075899" w:rsidP="00BA7451">
      <w:pPr>
        <w:pStyle w:val="NormaleWeb"/>
        <w:spacing w:before="0" w:beforeAutospacing="0" w:after="0" w:afterAutospacing="0" w:line="240" w:lineRule="auto"/>
        <w:jc w:val="both"/>
        <w:rPr>
          <w:rFonts w:ascii="Verdana" w:hAnsi="Verdana" w:cs="Verdana"/>
          <w:sz w:val="15"/>
        </w:rPr>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BA7451" w:rsidRDefault="00BA7451" w:rsidP="00BA7451">
      <w:pPr>
        <w:pStyle w:val="NormaleWeb"/>
        <w:spacing w:before="0" w:beforeAutospacing="0" w:after="0" w:afterAutospacing="0" w:line="240" w:lineRule="auto"/>
        <w:jc w:val="both"/>
      </w:pPr>
    </w:p>
    <w:p w:rsidR="00F21707" w:rsidRDefault="00075899" w:rsidP="00BA7451">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F21707" w:rsidRDefault="00075899" w:rsidP="00BA7451">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F21707" w:rsidRDefault="00075899" w:rsidP="00BA7451">
      <w:pPr>
        <w:pStyle w:val="NormaleWeb"/>
        <w:numPr>
          <w:ilvl w:val="0"/>
          <w:numId w:val="3"/>
        </w:numPr>
        <w:spacing w:before="0" w:beforeAutospacing="0" w:after="0" w:afterAutospacing="0" w:line="240" w:lineRule="auto"/>
        <w:ind w:left="714" w:hanging="357"/>
      </w:pPr>
      <w:r>
        <w:rPr>
          <w:rFonts w:ascii="Verdana" w:hAnsi="Verdana" w:cs="Verdana"/>
          <w:sz w:val="15"/>
        </w:rPr>
        <w:t>soggetti la cui facoltà di accesso ai dati è riconosciuta da disposizioni di legge, normativa secondaria e comunitaria;</w:t>
      </w:r>
    </w:p>
    <w:p w:rsidR="00F21707" w:rsidRDefault="00075899">
      <w:pPr>
        <w:pStyle w:val="NormaleWeb"/>
        <w:numPr>
          <w:ilvl w:val="0"/>
          <w:numId w:val="3"/>
        </w:numPr>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F21707" w:rsidRDefault="00075899">
      <w:pPr>
        <w:pStyle w:val="NormaleWeb"/>
        <w:numPr>
          <w:ilvl w:val="0"/>
          <w:numId w:val="3"/>
        </w:numPr>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F21707" w:rsidRDefault="00075899">
      <w:pPr>
        <w:pStyle w:val="NormaleWeb"/>
        <w:numPr>
          <w:ilvl w:val="0"/>
          <w:numId w:val="3"/>
        </w:numPr>
      </w:pPr>
      <w:r>
        <w:rPr>
          <w:rFonts w:ascii="Verdana" w:hAnsi="Verdana" w:cs="Verdana"/>
          <w:sz w:val="15"/>
        </w:rPr>
        <w:t>uffici postali, a spedizionieri e a corrieri per l’invio di documentazione e/o materiale;</w:t>
      </w:r>
    </w:p>
    <w:p w:rsidR="00F21707" w:rsidRDefault="00075899">
      <w:pPr>
        <w:pStyle w:val="NormaleWeb"/>
        <w:numPr>
          <w:ilvl w:val="0"/>
          <w:numId w:val="3"/>
        </w:numPr>
      </w:pPr>
      <w:r>
        <w:rPr>
          <w:rFonts w:ascii="Verdana" w:hAnsi="Verdana" w:cs="Verdana"/>
          <w:sz w:val="15"/>
        </w:rPr>
        <w:lastRenderedPageBreak/>
        <w:t>istituti di credito per la gestione d’incassi e pagamenti.</w:t>
      </w:r>
    </w:p>
    <w:p w:rsidR="00F21707" w:rsidRDefault="00075899">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F21707" w:rsidRDefault="00075899" w:rsidP="00BA7451">
      <w:pPr>
        <w:pStyle w:val="NormaleWeb"/>
        <w:spacing w:before="0" w:beforeAutospacing="0" w:after="0" w:afterAutospacing="0" w:line="240" w:lineRule="auto"/>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F21707" w:rsidRDefault="00075899" w:rsidP="00BA7451">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BA7451" w:rsidRDefault="00BA7451" w:rsidP="00BA7451">
      <w:pPr>
        <w:pStyle w:val="NormaleWeb"/>
        <w:spacing w:before="0" w:beforeAutospacing="0" w:after="0" w:afterAutospacing="0" w:line="240" w:lineRule="auto"/>
      </w:pPr>
    </w:p>
    <w:p w:rsidR="00F21707" w:rsidRDefault="00075899" w:rsidP="00BA7451">
      <w:pPr>
        <w:pStyle w:val="NormaleWeb"/>
        <w:spacing w:before="0" w:beforeAutospacing="0" w:after="0" w:afterAutospacing="0" w:line="240" w:lineRule="auto"/>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F21707" w:rsidRDefault="00075899" w:rsidP="00BA7451">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BA7451" w:rsidRDefault="00BA7451" w:rsidP="00BA7451">
      <w:pPr>
        <w:pStyle w:val="NormaleWeb"/>
        <w:spacing w:before="0" w:beforeAutospacing="0" w:after="0" w:afterAutospacing="0" w:line="240" w:lineRule="auto"/>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501551"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022141">
            <w:pPr>
              <w:spacing w:line="256" w:lineRule="auto"/>
              <w:rPr>
                <w:rFonts w:ascii="Verdana" w:hAnsi="Verdana" w:cs="Verdana"/>
                <w:b/>
                <w:sz w:val="18"/>
              </w:rPr>
            </w:pPr>
            <w:r>
              <w:rPr>
                <w:rFonts w:ascii="Verdana" w:hAnsi="Verdana" w:cs="Verdana"/>
                <w:b/>
                <w:sz w:val="18"/>
              </w:rPr>
              <w:t>Nominativo del DPO</w:t>
            </w:r>
          </w:p>
        </w:tc>
      </w:tr>
      <w:tr w:rsidR="00501551"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501551" w:rsidRDefault="00501551" w:rsidP="00501551">
            <w:pPr>
              <w:spacing w:after="0" w:line="240" w:lineRule="auto"/>
              <w:rPr>
                <w:rFonts w:ascii="Verdana" w:hAnsi="Verdana" w:cs="Verdana"/>
                <w:sz w:val="18"/>
              </w:rPr>
            </w:pPr>
            <w:r>
              <w:rPr>
                <w:rFonts w:ascii="Verdana" w:hAnsi="Verdana" w:cs="Verdana"/>
                <w:sz w:val="18"/>
              </w:rPr>
              <w:t>Recupero Luigi</w:t>
            </w:r>
          </w:p>
        </w:tc>
      </w:tr>
    </w:tbl>
    <w:p w:rsidR="00501551" w:rsidRDefault="00501551" w:rsidP="00BA7451">
      <w:pPr>
        <w:pStyle w:val="NormaleWeb"/>
        <w:spacing w:before="0" w:beforeAutospacing="0" w:after="0" w:afterAutospacing="0" w:line="240" w:lineRule="auto"/>
      </w:pPr>
    </w:p>
    <w:p w:rsidR="001D48E6" w:rsidRDefault="00075899" w:rsidP="001D48E6">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w:t>
      </w:r>
      <w:r w:rsidR="001D48E6">
        <w:rPr>
          <w:rFonts w:ascii="Verdana" w:hAnsi="Verdana" w:cs="Verdana"/>
          <w:sz w:val="15"/>
        </w:rPr>
        <w:t xml:space="preserve">istituzionali dell'ente indicati sul sito web dell'Ente:  </w:t>
      </w:r>
      <w:hyperlink r:id="rId8" w:history="1">
        <w:r w:rsidR="001D48E6">
          <w:rPr>
            <w:rStyle w:val="Collegamentoipertestuale"/>
            <w:rFonts w:ascii="Verdana" w:hAnsi="Verdana" w:cs="Verdana"/>
            <w:sz w:val="15"/>
          </w:rPr>
          <w:t>comunedizevio@comune.zevio.vr.it</w:t>
        </w:r>
      </w:hyperlink>
      <w:r w:rsidR="001D48E6">
        <w:rPr>
          <w:rFonts w:ascii="Verdana" w:hAnsi="Verdana" w:cs="Verdana"/>
          <w:sz w:val="15"/>
        </w:rPr>
        <w:t xml:space="preserve">  da qualsiasi casella  mail </w:t>
      </w:r>
    </w:p>
    <w:p w:rsidR="001D48E6" w:rsidRDefault="001D48E6" w:rsidP="001D48E6">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F21707" w:rsidRDefault="00075899" w:rsidP="001D48E6">
      <w:pPr>
        <w:pStyle w:val="NormaleWeb"/>
        <w:jc w:val="both"/>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bookmarkStart w:id="0" w:name="_GoBack"/>
      <w:bookmarkEnd w:id="0"/>
    </w:p>
    <w:p w:rsidR="00F21707" w:rsidRDefault="00075899" w:rsidP="00BA7451">
      <w:pPr>
        <w:pStyle w:val="NormaleWeb"/>
        <w:spacing w:before="0" w:beforeAutospacing="0" w:after="0" w:afterAutospacing="0" w:line="240" w:lineRule="auto"/>
        <w:jc w:val="both"/>
        <w:rPr>
          <w:rFonts w:ascii="Verdana" w:hAnsi="Verdana" w:cs="Verdana"/>
          <w:sz w:val="15"/>
        </w:rPr>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BA7451" w:rsidRDefault="00BA7451" w:rsidP="00BA7451">
      <w:pPr>
        <w:pStyle w:val="NormaleWeb"/>
        <w:spacing w:before="0" w:beforeAutospacing="0" w:after="0" w:afterAutospacing="0" w:line="240" w:lineRule="auto"/>
        <w:jc w:val="both"/>
      </w:pPr>
    </w:p>
    <w:p w:rsidR="00F21707" w:rsidRDefault="00075899" w:rsidP="00BA7451">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F21707" w:rsidRDefault="00075899" w:rsidP="00BA7451">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F21707" w:rsidRDefault="00075899" w:rsidP="00BA7451">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F21707" w:rsidRDefault="00075899" w:rsidP="00BA7451">
      <w:pPr>
        <w:pStyle w:val="NormaleWeb"/>
        <w:numPr>
          <w:ilvl w:val="0"/>
          <w:numId w:val="4"/>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F21707" w:rsidRDefault="00075899">
      <w:pPr>
        <w:pStyle w:val="NormaleWeb"/>
        <w:numPr>
          <w:ilvl w:val="0"/>
          <w:numId w:val="4"/>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F21707" w:rsidRDefault="00075899">
      <w:pPr>
        <w:pStyle w:val="NormaleWeb"/>
        <w:numPr>
          <w:ilvl w:val="0"/>
          <w:numId w:val="4"/>
        </w:numPr>
      </w:pPr>
      <w:r>
        <w:rPr>
          <w:rFonts w:ascii="Verdana" w:hAnsi="Verdana" w:cs="Verdana"/>
          <w:sz w:val="15"/>
        </w:rPr>
        <w:t>diritto di chiedere al Titolare del trattamento, ex Art. 18 Reg. 679/2016/UE, di poter limitare il trattamento dei propri dati personali;</w:t>
      </w:r>
    </w:p>
    <w:p w:rsidR="00F21707" w:rsidRDefault="00075899">
      <w:pPr>
        <w:pStyle w:val="NormaleWeb"/>
        <w:numPr>
          <w:ilvl w:val="0"/>
          <w:numId w:val="4"/>
        </w:numPr>
      </w:pPr>
      <w:r>
        <w:rPr>
          <w:rFonts w:ascii="Verdana" w:hAnsi="Verdana" w:cs="Verdana"/>
          <w:sz w:val="15"/>
        </w:rPr>
        <w:t>diritto di opporsi al trattamento, ex Art. 21 Reg. 679/2016/UE.</w:t>
      </w:r>
    </w:p>
    <w:p w:rsidR="00F21707" w:rsidRDefault="00075899">
      <w:pPr>
        <w:pStyle w:val="NormaleWeb"/>
      </w:pPr>
      <w:r>
        <w:rPr>
          <w:rFonts w:ascii="Verdana" w:hAnsi="Verdana" w:cs="Verdana"/>
          <w:b/>
          <w:sz w:val="15"/>
          <w:u w:val="single"/>
        </w:rPr>
        <w:t>10. Diritto di presentare reclamo</w:t>
      </w:r>
      <w:r>
        <w:rPr>
          <w:rFonts w:ascii="Verdana" w:hAnsi="Verdana" w:cs="Verdana"/>
          <w:b/>
          <w:sz w:val="15"/>
        </w:rPr>
        <w:t xml:space="preserve"> (Art. 13.2.d Regolamento 679/2016/UE)</w:t>
      </w:r>
    </w:p>
    <w:p w:rsidR="00F21707" w:rsidRDefault="00075899">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w:t>
      </w:r>
    </w:p>
    <w:p w:rsidR="00F21707" w:rsidRPr="00BA7451" w:rsidRDefault="00F21707" w:rsidP="00BA7451">
      <w:pPr>
        <w:jc w:val="both"/>
        <w:rPr>
          <w:rFonts w:ascii="Verdana" w:hAnsi="Verdana" w:cs="Verdana"/>
          <w:sz w:val="18"/>
        </w:rPr>
      </w:pPr>
    </w:p>
    <w:sectPr w:rsidR="00F21707" w:rsidRPr="00BA7451">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99" w:rsidRDefault="00075899">
      <w:pPr>
        <w:spacing w:after="0" w:line="240" w:lineRule="auto"/>
      </w:pPr>
      <w:r>
        <w:separator/>
      </w:r>
    </w:p>
  </w:endnote>
  <w:endnote w:type="continuationSeparator" w:id="0">
    <w:p w:rsidR="00E86D99" w:rsidRDefault="0007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07" w:rsidRDefault="00075899">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E076D5">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E076D5">
      <w:rPr>
        <w:rFonts w:ascii="Verdana" w:hAnsi="Verdana" w:cs="Verdana"/>
        <w:noProof/>
        <w:sz w:val="18"/>
      </w:rPr>
      <w:t>2</w:t>
    </w:r>
    <w:r>
      <w:fldChar w:fldCharType="end"/>
    </w:r>
  </w:p>
  <w:p w:rsidR="00F21707" w:rsidRDefault="00F217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99" w:rsidRDefault="00075899">
      <w:pPr>
        <w:spacing w:after="0" w:line="240" w:lineRule="auto"/>
      </w:pPr>
      <w:r>
        <w:separator/>
      </w:r>
    </w:p>
  </w:footnote>
  <w:footnote w:type="continuationSeparator" w:id="0">
    <w:p w:rsidR="00E86D99" w:rsidRDefault="0007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1668"/>
      <w:gridCol w:w="7938"/>
    </w:tblGrid>
    <w:tr w:rsidR="00F21707" w:rsidTr="00597EA2">
      <w:trPr>
        <w:jc w:val="center"/>
      </w:trPr>
      <w:tc>
        <w:tcPr>
          <w:tcW w:w="1668" w:type="dxa"/>
        </w:tcPr>
        <w:p w:rsidR="00F21707" w:rsidRDefault="00075899" w:rsidP="00597EA2">
          <w:pPr>
            <w:pStyle w:val="Intestazione"/>
            <w:ind w:left="-123" w:right="299"/>
          </w:pPr>
          <w:r>
            <w:rPr>
              <w:noProof/>
            </w:rPr>
            <w:drawing>
              <wp:inline distT="0" distB="0" distL="0" distR="0" wp14:anchorId="1C7A64AF" wp14:editId="1E755129">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7938" w:type="dxa"/>
        </w:tcPr>
        <w:p w:rsidR="00F21707" w:rsidRDefault="00075899" w:rsidP="00597EA2">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F21707" w:rsidRDefault="00075899" w:rsidP="00597EA2">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F21707" w:rsidRPr="00597EA2" w:rsidRDefault="00075899" w:rsidP="00597EA2">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F21707" w:rsidRPr="00597EA2" w:rsidRDefault="00075899" w:rsidP="00597EA2">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00597EA2" w:rsidRPr="002C6F12">
              <w:rPr>
                <w:rStyle w:val="Collegamentoipertestuale"/>
                <w:rFonts w:ascii="Times New Roman" w:hAnsi="Times New Roman" w:cs="Times New Roman"/>
                <w:sz w:val="20"/>
              </w:rPr>
              <w:t>comunedizevio@comune.zevio.vr.it</w:t>
            </w:r>
          </w:hyperlink>
        </w:p>
        <w:p w:rsidR="00F21707" w:rsidRDefault="00075899" w:rsidP="00597EA2">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F21707" w:rsidRDefault="00F217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5EB"/>
    <w:multiLevelType w:val="hybridMultilevel"/>
    <w:tmpl w:val="B15A72BA"/>
    <w:lvl w:ilvl="0" w:tplc="D2E8C0E8">
      <w:start w:val="1"/>
      <w:numFmt w:val="bullet"/>
      <w:lvlText w:val=""/>
      <w:lvlJc w:val="left"/>
      <w:pPr>
        <w:ind w:left="720" w:hanging="360"/>
      </w:pPr>
      <w:rPr>
        <w:rFonts w:ascii="Symbol" w:hAnsi="Symbol" w:cs="Symbol"/>
      </w:rPr>
    </w:lvl>
    <w:lvl w:ilvl="1" w:tplc="3B744626">
      <w:start w:val="1"/>
      <w:numFmt w:val="decimal"/>
      <w:lvlText w:val="%2."/>
      <w:lvlJc w:val="left"/>
      <w:pPr>
        <w:ind w:left="1080" w:hanging="360"/>
      </w:pPr>
    </w:lvl>
    <w:lvl w:ilvl="2" w:tplc="74E8542C">
      <w:start w:val="1"/>
      <w:numFmt w:val="decimal"/>
      <w:lvlText w:val="%3."/>
      <w:lvlJc w:val="left"/>
      <w:pPr>
        <w:ind w:left="1440" w:hanging="360"/>
      </w:pPr>
    </w:lvl>
    <w:lvl w:ilvl="3" w:tplc="8DCC5122">
      <w:start w:val="1"/>
      <w:numFmt w:val="decimal"/>
      <w:lvlText w:val="%4."/>
      <w:lvlJc w:val="left"/>
      <w:pPr>
        <w:ind w:left="1800" w:hanging="360"/>
      </w:pPr>
    </w:lvl>
    <w:lvl w:ilvl="4" w:tplc="01183494">
      <w:start w:val="1"/>
      <w:numFmt w:val="decimal"/>
      <w:lvlText w:val="%5."/>
      <w:lvlJc w:val="left"/>
      <w:pPr>
        <w:ind w:left="2160" w:hanging="360"/>
      </w:pPr>
    </w:lvl>
    <w:lvl w:ilvl="5" w:tplc="6FA69984">
      <w:start w:val="1"/>
      <w:numFmt w:val="decimal"/>
      <w:lvlText w:val="%6."/>
      <w:lvlJc w:val="left"/>
      <w:pPr>
        <w:ind w:left="2520" w:hanging="360"/>
      </w:pPr>
    </w:lvl>
    <w:lvl w:ilvl="6" w:tplc="EDC097BA">
      <w:start w:val="1"/>
      <w:numFmt w:val="decimal"/>
      <w:lvlText w:val="%7."/>
      <w:lvlJc w:val="left"/>
      <w:pPr>
        <w:ind w:left="2880" w:hanging="360"/>
      </w:pPr>
    </w:lvl>
    <w:lvl w:ilvl="7" w:tplc="4DD078EA">
      <w:start w:val="1"/>
      <w:numFmt w:val="decimal"/>
      <w:lvlText w:val="%8."/>
      <w:lvlJc w:val="left"/>
      <w:pPr>
        <w:ind w:left="3240" w:hanging="360"/>
      </w:pPr>
    </w:lvl>
    <w:lvl w:ilvl="8" w:tplc="218EC2BC">
      <w:start w:val="1"/>
      <w:numFmt w:val="decimal"/>
      <w:lvlText w:val="%9."/>
      <w:lvlJc w:val="left"/>
      <w:pPr>
        <w:ind w:left="3600" w:hanging="360"/>
      </w:pPr>
    </w:lvl>
  </w:abstractNum>
  <w:abstractNum w:abstractNumId="1">
    <w:nsid w:val="23F93CF6"/>
    <w:multiLevelType w:val="hybridMultilevel"/>
    <w:tmpl w:val="DED66994"/>
    <w:lvl w:ilvl="0" w:tplc="B4D033D4">
      <w:start w:val="1"/>
      <w:numFmt w:val="bullet"/>
      <w:lvlText w:val=""/>
      <w:lvlJc w:val="left"/>
      <w:pPr>
        <w:ind w:left="720" w:hanging="360"/>
      </w:pPr>
      <w:rPr>
        <w:rFonts w:ascii="Symbol" w:hAnsi="Symbol" w:cs="Symbol"/>
      </w:rPr>
    </w:lvl>
    <w:lvl w:ilvl="1" w:tplc="A1A4A802">
      <w:start w:val="1"/>
      <w:numFmt w:val="decimal"/>
      <w:lvlText w:val="%2."/>
      <w:lvlJc w:val="left"/>
      <w:pPr>
        <w:ind w:left="1080" w:hanging="360"/>
      </w:pPr>
    </w:lvl>
    <w:lvl w:ilvl="2" w:tplc="C6D69100">
      <w:start w:val="1"/>
      <w:numFmt w:val="decimal"/>
      <w:lvlText w:val="%3."/>
      <w:lvlJc w:val="left"/>
      <w:pPr>
        <w:ind w:left="1440" w:hanging="360"/>
      </w:pPr>
    </w:lvl>
    <w:lvl w:ilvl="3" w:tplc="1834E950">
      <w:start w:val="1"/>
      <w:numFmt w:val="decimal"/>
      <w:lvlText w:val="%4."/>
      <w:lvlJc w:val="left"/>
      <w:pPr>
        <w:ind w:left="1800" w:hanging="360"/>
      </w:pPr>
    </w:lvl>
    <w:lvl w:ilvl="4" w:tplc="331E950A">
      <w:start w:val="1"/>
      <w:numFmt w:val="decimal"/>
      <w:lvlText w:val="%5."/>
      <w:lvlJc w:val="left"/>
      <w:pPr>
        <w:ind w:left="2160" w:hanging="360"/>
      </w:pPr>
    </w:lvl>
    <w:lvl w:ilvl="5" w:tplc="4F60AA5C">
      <w:start w:val="1"/>
      <w:numFmt w:val="decimal"/>
      <w:lvlText w:val="%6."/>
      <w:lvlJc w:val="left"/>
      <w:pPr>
        <w:ind w:left="2520" w:hanging="360"/>
      </w:pPr>
    </w:lvl>
    <w:lvl w:ilvl="6" w:tplc="FE803036">
      <w:start w:val="1"/>
      <w:numFmt w:val="decimal"/>
      <w:lvlText w:val="%7."/>
      <w:lvlJc w:val="left"/>
      <w:pPr>
        <w:ind w:left="2880" w:hanging="360"/>
      </w:pPr>
    </w:lvl>
    <w:lvl w:ilvl="7" w:tplc="113EE81A">
      <w:start w:val="1"/>
      <w:numFmt w:val="decimal"/>
      <w:lvlText w:val="%8."/>
      <w:lvlJc w:val="left"/>
      <w:pPr>
        <w:ind w:left="3240" w:hanging="360"/>
      </w:pPr>
    </w:lvl>
    <w:lvl w:ilvl="8" w:tplc="BE2C50B0">
      <w:start w:val="1"/>
      <w:numFmt w:val="decimal"/>
      <w:lvlText w:val="%9."/>
      <w:lvlJc w:val="left"/>
      <w:pPr>
        <w:ind w:left="3600" w:hanging="360"/>
      </w:pPr>
    </w:lvl>
  </w:abstractNum>
  <w:abstractNum w:abstractNumId="2">
    <w:nsid w:val="4EC80D68"/>
    <w:multiLevelType w:val="hybridMultilevel"/>
    <w:tmpl w:val="1EB0C34C"/>
    <w:lvl w:ilvl="0" w:tplc="D2A80B96">
      <w:start w:val="1"/>
      <w:numFmt w:val="bullet"/>
      <w:lvlText w:val=""/>
      <w:lvlJc w:val="left"/>
      <w:pPr>
        <w:ind w:left="720" w:hanging="360"/>
      </w:pPr>
      <w:rPr>
        <w:rFonts w:ascii="Symbol" w:hAnsi="Symbol" w:cs="Symbol"/>
      </w:rPr>
    </w:lvl>
    <w:lvl w:ilvl="1" w:tplc="D0F25336">
      <w:start w:val="1"/>
      <w:numFmt w:val="decimal"/>
      <w:lvlText w:val="%2."/>
      <w:lvlJc w:val="left"/>
      <w:pPr>
        <w:ind w:left="1080" w:hanging="360"/>
      </w:pPr>
    </w:lvl>
    <w:lvl w:ilvl="2" w:tplc="D02EEA80">
      <w:start w:val="1"/>
      <w:numFmt w:val="decimal"/>
      <w:lvlText w:val="%3."/>
      <w:lvlJc w:val="left"/>
      <w:pPr>
        <w:ind w:left="1440" w:hanging="360"/>
      </w:pPr>
    </w:lvl>
    <w:lvl w:ilvl="3" w:tplc="C2E2E270">
      <w:start w:val="1"/>
      <w:numFmt w:val="decimal"/>
      <w:lvlText w:val="%4."/>
      <w:lvlJc w:val="left"/>
      <w:pPr>
        <w:ind w:left="1800" w:hanging="360"/>
      </w:pPr>
    </w:lvl>
    <w:lvl w:ilvl="4" w:tplc="79901FA4">
      <w:start w:val="1"/>
      <w:numFmt w:val="decimal"/>
      <w:lvlText w:val="%5."/>
      <w:lvlJc w:val="left"/>
      <w:pPr>
        <w:ind w:left="2160" w:hanging="360"/>
      </w:pPr>
    </w:lvl>
    <w:lvl w:ilvl="5" w:tplc="4010F87E">
      <w:start w:val="1"/>
      <w:numFmt w:val="decimal"/>
      <w:lvlText w:val="%6."/>
      <w:lvlJc w:val="left"/>
      <w:pPr>
        <w:ind w:left="2520" w:hanging="360"/>
      </w:pPr>
    </w:lvl>
    <w:lvl w:ilvl="6" w:tplc="B41A01C4">
      <w:start w:val="1"/>
      <w:numFmt w:val="decimal"/>
      <w:lvlText w:val="%7."/>
      <w:lvlJc w:val="left"/>
      <w:pPr>
        <w:ind w:left="2880" w:hanging="360"/>
      </w:pPr>
    </w:lvl>
    <w:lvl w:ilvl="7" w:tplc="1F66D226">
      <w:start w:val="1"/>
      <w:numFmt w:val="decimal"/>
      <w:lvlText w:val="%8."/>
      <w:lvlJc w:val="left"/>
      <w:pPr>
        <w:ind w:left="3240" w:hanging="360"/>
      </w:pPr>
    </w:lvl>
    <w:lvl w:ilvl="8" w:tplc="797C1B12">
      <w:start w:val="1"/>
      <w:numFmt w:val="decimal"/>
      <w:lvlText w:val="%9."/>
      <w:lvlJc w:val="left"/>
      <w:pPr>
        <w:ind w:left="3600" w:hanging="360"/>
      </w:pPr>
    </w:lvl>
  </w:abstractNum>
  <w:abstractNum w:abstractNumId="3">
    <w:nsid w:val="66C02B3E"/>
    <w:multiLevelType w:val="hybridMultilevel"/>
    <w:tmpl w:val="6A48B074"/>
    <w:lvl w:ilvl="0" w:tplc="F38CF5AA">
      <w:start w:val="1"/>
      <w:numFmt w:val="bullet"/>
      <w:lvlText w:val=""/>
      <w:lvlJc w:val="left"/>
      <w:pPr>
        <w:ind w:left="720" w:hanging="360"/>
      </w:pPr>
      <w:rPr>
        <w:rFonts w:ascii="Symbol" w:hAnsi="Symbol" w:cs="Symbol"/>
      </w:rPr>
    </w:lvl>
    <w:lvl w:ilvl="1" w:tplc="065A016C">
      <w:start w:val="1"/>
      <w:numFmt w:val="decimal"/>
      <w:lvlText w:val="%2."/>
      <w:lvlJc w:val="left"/>
      <w:pPr>
        <w:ind w:left="1080" w:hanging="360"/>
      </w:pPr>
    </w:lvl>
    <w:lvl w:ilvl="2" w:tplc="00AAD2B4">
      <w:start w:val="1"/>
      <w:numFmt w:val="decimal"/>
      <w:lvlText w:val="%3."/>
      <w:lvlJc w:val="left"/>
      <w:pPr>
        <w:ind w:left="1440" w:hanging="360"/>
      </w:pPr>
    </w:lvl>
    <w:lvl w:ilvl="3" w:tplc="F0A4516C">
      <w:start w:val="1"/>
      <w:numFmt w:val="decimal"/>
      <w:lvlText w:val="%4."/>
      <w:lvlJc w:val="left"/>
      <w:pPr>
        <w:ind w:left="1800" w:hanging="360"/>
      </w:pPr>
    </w:lvl>
    <w:lvl w:ilvl="4" w:tplc="2AB49F4C">
      <w:start w:val="1"/>
      <w:numFmt w:val="decimal"/>
      <w:lvlText w:val="%5."/>
      <w:lvlJc w:val="left"/>
      <w:pPr>
        <w:ind w:left="2160" w:hanging="360"/>
      </w:pPr>
    </w:lvl>
    <w:lvl w:ilvl="5" w:tplc="C43A601C">
      <w:start w:val="1"/>
      <w:numFmt w:val="decimal"/>
      <w:lvlText w:val="%6."/>
      <w:lvlJc w:val="left"/>
      <w:pPr>
        <w:ind w:left="2520" w:hanging="360"/>
      </w:pPr>
    </w:lvl>
    <w:lvl w:ilvl="6" w:tplc="8B5488BC">
      <w:start w:val="1"/>
      <w:numFmt w:val="decimal"/>
      <w:lvlText w:val="%7."/>
      <w:lvlJc w:val="left"/>
      <w:pPr>
        <w:ind w:left="2880" w:hanging="360"/>
      </w:pPr>
    </w:lvl>
    <w:lvl w:ilvl="7" w:tplc="18A86912">
      <w:start w:val="1"/>
      <w:numFmt w:val="decimal"/>
      <w:lvlText w:val="%8."/>
      <w:lvlJc w:val="left"/>
      <w:pPr>
        <w:ind w:left="3240" w:hanging="360"/>
      </w:pPr>
    </w:lvl>
    <w:lvl w:ilvl="8" w:tplc="727A43BA">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07"/>
    <w:rsid w:val="000474AA"/>
    <w:rsid w:val="00075899"/>
    <w:rsid w:val="001D48E6"/>
    <w:rsid w:val="00501551"/>
    <w:rsid w:val="005043A8"/>
    <w:rsid w:val="00597EA2"/>
    <w:rsid w:val="00B2528E"/>
    <w:rsid w:val="00BA7451"/>
    <w:rsid w:val="00C045BF"/>
    <w:rsid w:val="00E076D5"/>
    <w:rsid w:val="00E86D99"/>
    <w:rsid w:val="00F21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A74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BA74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4</cp:revision>
  <cp:lastPrinted>2019-04-01T10:19:00Z</cp:lastPrinted>
  <dcterms:created xsi:type="dcterms:W3CDTF">2018-07-24T15:44:00Z</dcterms:created>
  <dcterms:modified xsi:type="dcterms:W3CDTF">2019-04-01T10:19:00Z</dcterms:modified>
</cp:coreProperties>
</file>