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067" w:type="dxa"/>
        <w:tblBorders>
          <w:top w:val="dashSmallGap" w:sz="4" w:space="0" w:color="1F497D" w:themeColor="text2"/>
          <w:left w:val="dashSmallGap" w:sz="4" w:space="0" w:color="1F497D" w:themeColor="text2"/>
          <w:bottom w:val="dashSmallGap" w:sz="4" w:space="0" w:color="1F497D" w:themeColor="text2"/>
          <w:right w:val="dashSmallGap" w:sz="4" w:space="0" w:color="1F497D" w:themeColor="text2"/>
          <w:insideH w:val="dashSmallGap" w:sz="4" w:space="0" w:color="1F497D" w:themeColor="text2"/>
          <w:insideV w:val="dashSmallGap" w:sz="4" w:space="0" w:color="1F497D" w:themeColor="text2"/>
        </w:tblBorders>
        <w:tblLayout w:type="fixed"/>
        <w:tblLook w:val="04A0"/>
      </w:tblPr>
      <w:tblGrid>
        <w:gridCol w:w="851"/>
        <w:gridCol w:w="851"/>
        <w:gridCol w:w="851"/>
        <w:gridCol w:w="850"/>
        <w:gridCol w:w="3261"/>
        <w:gridCol w:w="850"/>
        <w:gridCol w:w="851"/>
        <w:gridCol w:w="851"/>
        <w:gridCol w:w="851"/>
      </w:tblGrid>
      <w:tr w:rsidR="001F5476" w:rsidRPr="00A5789A" w:rsidTr="001F5476">
        <w:tc>
          <w:tcPr>
            <w:tcW w:w="851" w:type="dxa"/>
          </w:tcPr>
          <w:p w:rsidR="001F5476" w:rsidRDefault="001F5476" w:rsidP="00435695">
            <w:pPr>
              <w:spacing w:after="120"/>
              <w:jc w:val="center"/>
              <w:rPr>
                <w:rFonts w:ascii="Georgia" w:hAnsi="Georgia" w:cs="Arial"/>
                <w:sz w:val="22"/>
                <w:szCs w:val="22"/>
              </w:rPr>
            </w:pPr>
          </w:p>
          <w:p w:rsidR="006C53C8" w:rsidRDefault="00435695" w:rsidP="00435695">
            <w:pPr>
              <w:spacing w:after="120"/>
              <w:jc w:val="center"/>
              <w:rPr>
                <w:rFonts w:ascii="Georgia" w:hAnsi="Georgia" w:cs="Arial"/>
                <w:sz w:val="22"/>
                <w:szCs w:val="22"/>
              </w:rPr>
            </w:pPr>
            <w:r>
              <w:rPr>
                <w:rFonts w:ascii="Georgia" w:hAnsi="Georgia" w:cs="Arial"/>
                <w:sz w:val="22"/>
                <w:szCs w:val="22"/>
              </w:rPr>
              <w:t>Logo 1</w:t>
            </w:r>
          </w:p>
        </w:tc>
        <w:tc>
          <w:tcPr>
            <w:tcW w:w="851" w:type="dxa"/>
          </w:tcPr>
          <w:p w:rsidR="001F5476" w:rsidRDefault="001F5476" w:rsidP="00435695">
            <w:pPr>
              <w:spacing w:after="120"/>
              <w:jc w:val="center"/>
              <w:rPr>
                <w:rFonts w:ascii="Georgia" w:hAnsi="Georgia" w:cs="Arial"/>
                <w:sz w:val="22"/>
                <w:szCs w:val="22"/>
              </w:rPr>
            </w:pPr>
          </w:p>
          <w:p w:rsidR="00435695" w:rsidRDefault="00435695" w:rsidP="00435695">
            <w:pPr>
              <w:spacing w:after="120"/>
              <w:jc w:val="center"/>
              <w:rPr>
                <w:rFonts w:ascii="Georgia" w:hAnsi="Georgia" w:cs="Arial"/>
                <w:sz w:val="22"/>
                <w:szCs w:val="22"/>
              </w:rPr>
            </w:pPr>
            <w:r>
              <w:rPr>
                <w:rFonts w:ascii="Georgia" w:hAnsi="Georgia" w:cs="Arial"/>
                <w:sz w:val="22"/>
                <w:szCs w:val="22"/>
              </w:rPr>
              <w:t>Logo 2</w:t>
            </w:r>
          </w:p>
        </w:tc>
        <w:tc>
          <w:tcPr>
            <w:tcW w:w="851" w:type="dxa"/>
            <w:vAlign w:val="center"/>
          </w:tcPr>
          <w:p w:rsidR="001F5476" w:rsidRDefault="001F5476" w:rsidP="00435695">
            <w:pPr>
              <w:spacing w:after="120"/>
              <w:jc w:val="center"/>
              <w:rPr>
                <w:rFonts w:ascii="Georgia" w:hAnsi="Georgia" w:cs="Arial"/>
                <w:sz w:val="22"/>
                <w:szCs w:val="22"/>
              </w:rPr>
            </w:pPr>
          </w:p>
          <w:p w:rsidR="001F5476" w:rsidRPr="00435695" w:rsidRDefault="001F5476" w:rsidP="00435695">
            <w:pPr>
              <w:jc w:val="center"/>
              <w:rPr>
                <w:rFonts w:ascii="Georgia" w:hAnsi="Georgia"/>
                <w:sz w:val="20"/>
                <w:szCs w:val="20"/>
              </w:rPr>
            </w:pPr>
            <w:r w:rsidRPr="00435695">
              <w:rPr>
                <w:rFonts w:ascii="Georgia" w:hAnsi="Georgia"/>
                <w:noProof/>
                <w:sz w:val="20"/>
                <w:szCs w:val="20"/>
              </w:rPr>
              <w:t xml:space="preserve">Logo </w:t>
            </w:r>
            <w:r w:rsidR="00435695">
              <w:rPr>
                <w:rFonts w:ascii="Georgia" w:hAnsi="Georgia"/>
                <w:noProof/>
                <w:sz w:val="20"/>
                <w:szCs w:val="20"/>
              </w:rPr>
              <w:t>3</w:t>
            </w:r>
          </w:p>
          <w:p w:rsidR="001F5476" w:rsidRPr="00A5789A" w:rsidRDefault="001F5476" w:rsidP="00435695">
            <w:pPr>
              <w:spacing w:after="120"/>
              <w:jc w:val="center"/>
              <w:rPr>
                <w:rFonts w:ascii="Georgia" w:hAnsi="Georgia" w:cs="Arial"/>
                <w:sz w:val="22"/>
                <w:szCs w:val="22"/>
              </w:rPr>
            </w:pPr>
            <w:bookmarkStart w:id="0" w:name="_GoBack"/>
            <w:bookmarkEnd w:id="0"/>
          </w:p>
        </w:tc>
        <w:tc>
          <w:tcPr>
            <w:tcW w:w="850" w:type="dxa"/>
            <w:vAlign w:val="center"/>
          </w:tcPr>
          <w:p w:rsidR="001F5476" w:rsidRPr="006A7F77" w:rsidRDefault="001F5476" w:rsidP="00435695">
            <w:pPr>
              <w:jc w:val="center"/>
              <w:rPr>
                <w:rFonts w:ascii="Times" w:hAnsi="Times"/>
                <w:sz w:val="20"/>
                <w:szCs w:val="20"/>
              </w:rPr>
            </w:pPr>
          </w:p>
          <w:p w:rsidR="001F5476" w:rsidRPr="00A5789A" w:rsidRDefault="001F5476" w:rsidP="00435695">
            <w:pPr>
              <w:spacing w:after="120"/>
              <w:jc w:val="center"/>
              <w:rPr>
                <w:rFonts w:ascii="Georgia" w:hAnsi="Georgia" w:cs="Arial"/>
                <w:sz w:val="22"/>
                <w:szCs w:val="22"/>
              </w:rPr>
            </w:pPr>
            <w:r>
              <w:rPr>
                <w:rFonts w:ascii="Georgia" w:hAnsi="Georgia" w:cs="Arial"/>
                <w:sz w:val="22"/>
                <w:szCs w:val="22"/>
              </w:rPr>
              <w:t>Logo</w:t>
            </w:r>
            <w:r w:rsidR="00435695">
              <w:rPr>
                <w:rFonts w:ascii="Georgia" w:hAnsi="Georgia" w:cs="Arial"/>
                <w:sz w:val="22"/>
                <w:szCs w:val="22"/>
              </w:rPr>
              <w:t xml:space="preserve"> 4</w:t>
            </w:r>
          </w:p>
        </w:tc>
        <w:tc>
          <w:tcPr>
            <w:tcW w:w="3261" w:type="dxa"/>
            <w:vAlign w:val="center"/>
          </w:tcPr>
          <w:p w:rsidR="001F5476" w:rsidRPr="002E097D" w:rsidRDefault="001F5476" w:rsidP="002E097D">
            <w:pPr>
              <w:pStyle w:val="Pidipagina"/>
            </w:pPr>
            <w:r w:rsidRPr="00F87D0E">
              <w:rPr>
                <w:noProof/>
              </w:rPr>
              <w:drawing>
                <wp:inline distT="0" distB="0" distL="0" distR="0">
                  <wp:extent cx="1991995" cy="705503"/>
                  <wp:effectExtent l="19050" t="0" r="8255" b="0"/>
                  <wp:docPr id="13" name="Immagine 1" descr="SabinaCare_Rie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naCare_Rieti1"/>
                          <pic:cNvPicPr>
                            <a:picLocks noChangeAspect="1" noChangeArrowheads="1"/>
                          </pic:cNvPicPr>
                        </pic:nvPicPr>
                        <pic:blipFill>
                          <a:blip r:embed="rId8"/>
                          <a:srcRect/>
                          <a:stretch>
                            <a:fillRect/>
                          </a:stretch>
                        </pic:blipFill>
                        <pic:spPr bwMode="auto">
                          <a:xfrm>
                            <a:off x="0" y="0"/>
                            <a:ext cx="1990151" cy="704850"/>
                          </a:xfrm>
                          <a:prstGeom prst="rect">
                            <a:avLst/>
                          </a:prstGeom>
                          <a:noFill/>
                          <a:ln w="9525">
                            <a:noFill/>
                            <a:miter lim="800000"/>
                            <a:headEnd/>
                            <a:tailEnd/>
                          </a:ln>
                        </pic:spPr>
                      </pic:pic>
                    </a:graphicData>
                  </a:graphic>
                </wp:inline>
              </w:drawing>
            </w:r>
          </w:p>
        </w:tc>
        <w:tc>
          <w:tcPr>
            <w:tcW w:w="850" w:type="dxa"/>
            <w:vAlign w:val="center"/>
          </w:tcPr>
          <w:p w:rsidR="001F5476" w:rsidRPr="00435695" w:rsidRDefault="001F5476" w:rsidP="001F6F55">
            <w:pPr>
              <w:jc w:val="center"/>
              <w:rPr>
                <w:rFonts w:ascii="Georgia" w:hAnsi="Georgia"/>
                <w:sz w:val="20"/>
                <w:szCs w:val="20"/>
              </w:rPr>
            </w:pPr>
          </w:p>
          <w:p w:rsidR="001F5476" w:rsidRPr="00435695" w:rsidRDefault="001F5476" w:rsidP="001F6F55">
            <w:pPr>
              <w:spacing w:after="120"/>
              <w:jc w:val="center"/>
              <w:rPr>
                <w:rFonts w:ascii="Georgia" w:hAnsi="Georgia" w:cs="Arial"/>
                <w:sz w:val="22"/>
                <w:szCs w:val="22"/>
              </w:rPr>
            </w:pPr>
            <w:r w:rsidRPr="00435695">
              <w:rPr>
                <w:rFonts w:ascii="Georgia" w:hAnsi="Georgia" w:cs="Arial"/>
                <w:sz w:val="22"/>
                <w:szCs w:val="22"/>
              </w:rPr>
              <w:t>Logo</w:t>
            </w:r>
            <w:r w:rsidR="00435695" w:rsidRPr="00435695">
              <w:rPr>
                <w:rFonts w:ascii="Georgia" w:hAnsi="Georgia" w:cs="Arial"/>
                <w:sz w:val="22"/>
                <w:szCs w:val="22"/>
              </w:rPr>
              <w:t xml:space="preserve"> 5</w:t>
            </w:r>
            <w:r w:rsidRPr="00435695">
              <w:rPr>
                <w:rFonts w:ascii="Georgia" w:hAnsi="Georgia" w:cs="Arial"/>
                <w:sz w:val="22"/>
                <w:szCs w:val="22"/>
              </w:rPr>
              <w:t xml:space="preserve"> </w:t>
            </w:r>
          </w:p>
        </w:tc>
        <w:tc>
          <w:tcPr>
            <w:tcW w:w="851" w:type="dxa"/>
            <w:vAlign w:val="center"/>
          </w:tcPr>
          <w:p w:rsidR="001F5476" w:rsidRPr="00435695" w:rsidRDefault="001F5476" w:rsidP="00904287">
            <w:pPr>
              <w:rPr>
                <w:rFonts w:ascii="Georgia" w:hAnsi="Georgia"/>
                <w:sz w:val="20"/>
                <w:szCs w:val="20"/>
              </w:rPr>
            </w:pPr>
          </w:p>
          <w:p w:rsidR="001F5476" w:rsidRPr="00435695" w:rsidRDefault="001F5476" w:rsidP="00F44A54">
            <w:pPr>
              <w:spacing w:after="120"/>
              <w:jc w:val="center"/>
              <w:rPr>
                <w:rFonts w:ascii="Georgia" w:hAnsi="Georgia" w:cs="Arial"/>
                <w:sz w:val="22"/>
                <w:szCs w:val="22"/>
              </w:rPr>
            </w:pPr>
            <w:r w:rsidRPr="00435695">
              <w:rPr>
                <w:rFonts w:ascii="Georgia" w:hAnsi="Georgia" w:cs="Arial"/>
                <w:sz w:val="22"/>
                <w:szCs w:val="22"/>
              </w:rPr>
              <w:t>Logo</w:t>
            </w:r>
            <w:r w:rsidR="00435695" w:rsidRPr="00435695">
              <w:rPr>
                <w:rFonts w:ascii="Georgia" w:hAnsi="Georgia" w:cs="Arial"/>
                <w:sz w:val="22"/>
                <w:szCs w:val="22"/>
              </w:rPr>
              <w:t xml:space="preserve"> 6</w:t>
            </w:r>
            <w:r w:rsidRPr="00435695">
              <w:rPr>
                <w:rFonts w:ascii="Georgia" w:hAnsi="Georgia" w:cs="Arial"/>
                <w:sz w:val="22"/>
                <w:szCs w:val="22"/>
              </w:rPr>
              <w:t xml:space="preserve"> </w:t>
            </w:r>
          </w:p>
        </w:tc>
        <w:tc>
          <w:tcPr>
            <w:tcW w:w="851" w:type="dxa"/>
          </w:tcPr>
          <w:p w:rsidR="001F5476" w:rsidRPr="00435695" w:rsidRDefault="001F5476" w:rsidP="00904287">
            <w:pPr>
              <w:rPr>
                <w:rFonts w:ascii="Georgia" w:hAnsi="Georgia"/>
                <w:sz w:val="20"/>
                <w:szCs w:val="20"/>
              </w:rPr>
            </w:pPr>
          </w:p>
          <w:p w:rsidR="00435695" w:rsidRPr="00435695" w:rsidRDefault="00435695" w:rsidP="00904287">
            <w:pPr>
              <w:rPr>
                <w:rFonts w:ascii="Georgia" w:hAnsi="Georgia"/>
                <w:sz w:val="20"/>
                <w:szCs w:val="20"/>
              </w:rPr>
            </w:pPr>
          </w:p>
          <w:p w:rsidR="00435695" w:rsidRPr="00435695" w:rsidRDefault="00435695" w:rsidP="00904287">
            <w:pPr>
              <w:rPr>
                <w:rFonts w:ascii="Georgia" w:hAnsi="Georgia"/>
                <w:sz w:val="20"/>
                <w:szCs w:val="20"/>
              </w:rPr>
            </w:pPr>
            <w:r w:rsidRPr="00435695">
              <w:rPr>
                <w:rFonts w:ascii="Georgia" w:hAnsi="Georgia"/>
                <w:sz w:val="20"/>
                <w:szCs w:val="20"/>
              </w:rPr>
              <w:t xml:space="preserve">Logo </w:t>
            </w:r>
            <w:r>
              <w:rPr>
                <w:rFonts w:ascii="Georgia" w:hAnsi="Georgia"/>
                <w:sz w:val="20"/>
                <w:szCs w:val="20"/>
              </w:rPr>
              <w:t>7</w:t>
            </w:r>
          </w:p>
        </w:tc>
        <w:tc>
          <w:tcPr>
            <w:tcW w:w="851" w:type="dxa"/>
          </w:tcPr>
          <w:p w:rsidR="001F5476" w:rsidRPr="00435695" w:rsidRDefault="001F5476" w:rsidP="00904287">
            <w:pPr>
              <w:rPr>
                <w:rFonts w:ascii="Georgia" w:hAnsi="Georgia"/>
                <w:sz w:val="20"/>
                <w:szCs w:val="20"/>
              </w:rPr>
            </w:pPr>
          </w:p>
          <w:p w:rsidR="00435695" w:rsidRPr="00435695" w:rsidRDefault="00435695" w:rsidP="00904287">
            <w:pPr>
              <w:rPr>
                <w:rFonts w:ascii="Georgia" w:hAnsi="Georgia"/>
                <w:sz w:val="20"/>
                <w:szCs w:val="20"/>
              </w:rPr>
            </w:pPr>
          </w:p>
          <w:p w:rsidR="00435695" w:rsidRPr="00435695" w:rsidRDefault="00435695" w:rsidP="00904287">
            <w:pPr>
              <w:rPr>
                <w:rFonts w:ascii="Georgia" w:hAnsi="Georgia"/>
                <w:sz w:val="20"/>
                <w:szCs w:val="20"/>
              </w:rPr>
            </w:pPr>
            <w:r w:rsidRPr="00435695">
              <w:rPr>
                <w:rFonts w:ascii="Georgia" w:hAnsi="Georgia"/>
                <w:sz w:val="20"/>
                <w:szCs w:val="20"/>
              </w:rPr>
              <w:t>Logo</w:t>
            </w:r>
            <w:r>
              <w:rPr>
                <w:rFonts w:ascii="Georgia" w:hAnsi="Georgia"/>
                <w:sz w:val="20"/>
                <w:szCs w:val="20"/>
              </w:rPr>
              <w:t xml:space="preserve"> 8</w:t>
            </w:r>
          </w:p>
        </w:tc>
      </w:tr>
      <w:tr w:rsidR="001F5476" w:rsidRPr="00A5789A" w:rsidTr="001F5476">
        <w:tc>
          <w:tcPr>
            <w:tcW w:w="851" w:type="dxa"/>
          </w:tcPr>
          <w:p w:rsidR="001F5476" w:rsidRDefault="001F5476" w:rsidP="00F44A54">
            <w:pPr>
              <w:spacing w:after="120"/>
              <w:jc w:val="center"/>
              <w:rPr>
                <w:rFonts w:ascii="Georgia" w:hAnsi="Georgia" w:cs="Arial"/>
                <w:sz w:val="22"/>
                <w:szCs w:val="22"/>
              </w:rPr>
            </w:pPr>
          </w:p>
        </w:tc>
        <w:tc>
          <w:tcPr>
            <w:tcW w:w="851" w:type="dxa"/>
          </w:tcPr>
          <w:p w:rsidR="001F5476" w:rsidRDefault="001F5476" w:rsidP="00F44A54">
            <w:pPr>
              <w:spacing w:after="120"/>
              <w:jc w:val="center"/>
              <w:rPr>
                <w:rFonts w:ascii="Georgia" w:hAnsi="Georgia" w:cs="Arial"/>
                <w:sz w:val="22"/>
                <w:szCs w:val="22"/>
              </w:rPr>
            </w:pPr>
          </w:p>
        </w:tc>
        <w:tc>
          <w:tcPr>
            <w:tcW w:w="851" w:type="dxa"/>
            <w:vAlign w:val="center"/>
          </w:tcPr>
          <w:p w:rsidR="001F5476" w:rsidRDefault="001F5476" w:rsidP="00F44A54">
            <w:pPr>
              <w:spacing w:after="120"/>
              <w:jc w:val="center"/>
              <w:rPr>
                <w:rFonts w:ascii="Georgia" w:hAnsi="Georgia" w:cs="Arial"/>
                <w:sz w:val="22"/>
                <w:szCs w:val="22"/>
              </w:rPr>
            </w:pPr>
          </w:p>
        </w:tc>
        <w:tc>
          <w:tcPr>
            <w:tcW w:w="850" w:type="dxa"/>
            <w:vAlign w:val="center"/>
          </w:tcPr>
          <w:p w:rsidR="001F5476" w:rsidRDefault="001F5476" w:rsidP="006A7F77">
            <w:pPr>
              <w:rPr>
                <w:rFonts w:ascii="Times" w:hAnsi="Times"/>
                <w:noProof/>
                <w:sz w:val="20"/>
                <w:szCs w:val="20"/>
              </w:rPr>
            </w:pPr>
          </w:p>
        </w:tc>
        <w:tc>
          <w:tcPr>
            <w:tcW w:w="3261" w:type="dxa"/>
            <w:vAlign w:val="center"/>
          </w:tcPr>
          <w:p w:rsidR="001F5476" w:rsidRDefault="001F5476" w:rsidP="002E097D">
            <w:pPr>
              <w:pStyle w:val="Pidipagina"/>
              <w:rPr>
                <w:noProof/>
              </w:rPr>
            </w:pPr>
          </w:p>
        </w:tc>
        <w:tc>
          <w:tcPr>
            <w:tcW w:w="850" w:type="dxa"/>
            <w:vAlign w:val="center"/>
          </w:tcPr>
          <w:p w:rsidR="001F5476" w:rsidRDefault="001F5476" w:rsidP="001F6F55">
            <w:pPr>
              <w:jc w:val="center"/>
              <w:rPr>
                <w:rFonts w:ascii="Times" w:hAnsi="Times"/>
                <w:noProof/>
                <w:sz w:val="20"/>
                <w:szCs w:val="20"/>
              </w:rPr>
            </w:pPr>
          </w:p>
        </w:tc>
        <w:tc>
          <w:tcPr>
            <w:tcW w:w="851" w:type="dxa"/>
            <w:vAlign w:val="center"/>
          </w:tcPr>
          <w:p w:rsidR="001F5476" w:rsidRDefault="001F5476" w:rsidP="00904287">
            <w:pPr>
              <w:rPr>
                <w:rFonts w:ascii="Times" w:hAnsi="Times"/>
                <w:noProof/>
                <w:sz w:val="20"/>
                <w:szCs w:val="20"/>
              </w:rPr>
            </w:pPr>
          </w:p>
        </w:tc>
        <w:tc>
          <w:tcPr>
            <w:tcW w:w="851" w:type="dxa"/>
          </w:tcPr>
          <w:p w:rsidR="001F5476" w:rsidRDefault="001F5476" w:rsidP="00904287">
            <w:pPr>
              <w:rPr>
                <w:rFonts w:ascii="Times" w:hAnsi="Times"/>
                <w:noProof/>
                <w:sz w:val="20"/>
                <w:szCs w:val="20"/>
              </w:rPr>
            </w:pPr>
          </w:p>
        </w:tc>
        <w:tc>
          <w:tcPr>
            <w:tcW w:w="851" w:type="dxa"/>
          </w:tcPr>
          <w:p w:rsidR="001F5476" w:rsidRDefault="001F5476" w:rsidP="00904287">
            <w:pPr>
              <w:rPr>
                <w:rFonts w:ascii="Times" w:hAnsi="Times"/>
                <w:noProof/>
                <w:sz w:val="20"/>
                <w:szCs w:val="20"/>
              </w:rPr>
            </w:pPr>
          </w:p>
        </w:tc>
      </w:tr>
    </w:tbl>
    <w:p w:rsidR="00944B28" w:rsidRPr="00302694" w:rsidRDefault="00944B28" w:rsidP="00302694">
      <w:pPr>
        <w:spacing w:after="120"/>
        <w:rPr>
          <w:rFonts w:ascii="Georgia" w:hAnsi="Georgia" w:cs="Arial"/>
        </w:rPr>
      </w:pPr>
    </w:p>
    <w:p w:rsidR="00944B28" w:rsidRPr="00944B28" w:rsidRDefault="00944B28" w:rsidP="00770C7F">
      <w:pPr>
        <w:spacing w:after="120"/>
        <w:jc w:val="center"/>
        <w:rPr>
          <w:rFonts w:ascii="Georgia" w:hAnsi="Georgia" w:cs="Arial"/>
          <w:i/>
          <w:sz w:val="40"/>
          <w:szCs w:val="40"/>
        </w:rPr>
      </w:pPr>
      <w:r w:rsidRPr="0071390C">
        <w:rPr>
          <w:rFonts w:ascii="Georgia" w:hAnsi="Georgia" w:cs="Arial"/>
          <w:i/>
          <w:sz w:val="56"/>
          <w:szCs w:val="56"/>
          <w:highlight w:val="yellow"/>
        </w:rPr>
        <w:t xml:space="preserve">Nome Accordo </w:t>
      </w:r>
      <w:r w:rsidRPr="0071390C">
        <w:rPr>
          <w:rFonts w:ascii="Georgia" w:hAnsi="Georgia" w:cs="Arial"/>
          <w:i/>
          <w:sz w:val="40"/>
          <w:szCs w:val="40"/>
          <w:highlight w:val="yellow"/>
        </w:rPr>
        <w:t>(da definire)</w:t>
      </w:r>
    </w:p>
    <w:p w:rsidR="00944B28" w:rsidRPr="00A5789A" w:rsidRDefault="00036DCF" w:rsidP="008E7DE5">
      <w:pPr>
        <w:spacing w:after="120"/>
        <w:jc w:val="center"/>
        <w:rPr>
          <w:rFonts w:ascii="Georgia" w:hAnsi="Georgia" w:cs="Arial"/>
          <w:sz w:val="56"/>
          <w:szCs w:val="56"/>
        </w:rPr>
      </w:pPr>
      <w:r w:rsidRPr="00A5789A">
        <w:rPr>
          <w:rFonts w:ascii="Georgia" w:hAnsi="Georgia" w:cs="Arial"/>
          <w:sz w:val="56"/>
          <w:szCs w:val="56"/>
        </w:rPr>
        <w:t>Accordo di Programma</w:t>
      </w:r>
    </w:p>
    <w:p w:rsidR="00D92C97" w:rsidRPr="00A5789A" w:rsidRDefault="00D92C97" w:rsidP="00770C7F">
      <w:pPr>
        <w:pStyle w:val="Sottotitolo"/>
        <w:spacing w:before="0" w:after="120"/>
        <w:rPr>
          <w:rFonts w:ascii="Georgia" w:hAnsi="Georgia"/>
          <w:bCs/>
          <w:sz w:val="22"/>
          <w:szCs w:val="22"/>
        </w:rPr>
      </w:pPr>
      <w:r w:rsidRPr="00A5789A">
        <w:rPr>
          <w:rFonts w:ascii="Georgia" w:hAnsi="Georgia"/>
          <w:bCs/>
          <w:sz w:val="22"/>
          <w:szCs w:val="22"/>
        </w:rPr>
        <w:t>Tra</w:t>
      </w:r>
    </w:p>
    <w:p w:rsidR="00D92C97" w:rsidRPr="00A5789A" w:rsidRDefault="00757D12" w:rsidP="00770C7F">
      <w:pPr>
        <w:pStyle w:val="Corpodeltesto"/>
        <w:spacing w:after="120"/>
        <w:rPr>
          <w:rFonts w:ascii="Georgia" w:hAnsi="Georgia"/>
          <w:b w:val="0"/>
          <w:bCs/>
          <w:sz w:val="22"/>
          <w:szCs w:val="22"/>
        </w:rPr>
      </w:pPr>
      <w:r>
        <w:rPr>
          <w:rFonts w:ascii="Georgia" w:hAnsi="Georgia"/>
          <w:b w:val="0"/>
        </w:rPr>
        <w:t>Il Consorzio Sociale RI1</w:t>
      </w:r>
      <w:r w:rsidR="008A0C03" w:rsidRPr="00A5789A">
        <w:rPr>
          <w:rStyle w:val="Rimandonotaapidipagina"/>
          <w:rFonts w:ascii="Georgia" w:hAnsi="Georgia"/>
          <w:b w:val="0"/>
        </w:rPr>
        <w:footnoteReference w:id="2"/>
      </w:r>
      <w:r w:rsidR="008A0C03" w:rsidRPr="00A5789A">
        <w:rPr>
          <w:rFonts w:ascii="Georgia" w:hAnsi="Georgia"/>
          <w:b w:val="0"/>
        </w:rPr>
        <w:t xml:space="preserve">, costituito per la gestione in forma associata dei servizi socio-assistenziali e socio-sanitari nell’ambito territoriale </w:t>
      </w:r>
      <w:r w:rsidR="00017104">
        <w:rPr>
          <w:rFonts w:ascii="Georgia" w:hAnsi="Georgia"/>
          <w:b w:val="0"/>
        </w:rPr>
        <w:t>di competenza</w:t>
      </w:r>
      <w:r w:rsidR="008A0C03" w:rsidRPr="00A5789A">
        <w:rPr>
          <w:rFonts w:ascii="Georgia" w:hAnsi="Georgia"/>
          <w:b w:val="0"/>
        </w:rPr>
        <w:t>, d’ora</w:t>
      </w:r>
      <w:r w:rsidR="00D92C97" w:rsidRPr="00A5789A">
        <w:rPr>
          <w:rFonts w:ascii="Georgia" w:hAnsi="Georgia"/>
          <w:b w:val="0"/>
          <w:sz w:val="22"/>
          <w:szCs w:val="22"/>
        </w:rPr>
        <w:t xml:space="preserve"> innanzi denominato “</w:t>
      </w:r>
      <w:r w:rsidR="002E097D">
        <w:rPr>
          <w:rFonts w:ascii="Georgia" w:hAnsi="Georgia"/>
          <w:b w:val="0"/>
          <w:sz w:val="22"/>
          <w:szCs w:val="22"/>
        </w:rPr>
        <w:t>Consorzio</w:t>
      </w:r>
      <w:r w:rsidR="00D92C97" w:rsidRPr="00A5789A">
        <w:rPr>
          <w:rFonts w:ascii="Georgia" w:hAnsi="Georgia"/>
          <w:b w:val="0"/>
          <w:sz w:val="22"/>
          <w:szCs w:val="22"/>
        </w:rPr>
        <w:t>”</w:t>
      </w:r>
      <w:r w:rsidR="00E82339" w:rsidRPr="00A5789A">
        <w:rPr>
          <w:rFonts w:ascii="Georgia" w:hAnsi="Georgia"/>
          <w:b w:val="0"/>
          <w:sz w:val="22"/>
          <w:szCs w:val="22"/>
        </w:rPr>
        <w:t>,</w:t>
      </w:r>
      <w:r w:rsidR="000F05E7">
        <w:rPr>
          <w:rFonts w:ascii="Georgia" w:hAnsi="Georgia"/>
          <w:b w:val="0"/>
          <w:sz w:val="22"/>
          <w:szCs w:val="22"/>
        </w:rPr>
        <w:t xml:space="preserve"> ivi</w:t>
      </w:r>
      <w:r w:rsidR="005D4FE2">
        <w:rPr>
          <w:rFonts w:ascii="Georgia" w:hAnsi="Georgia"/>
          <w:b w:val="0"/>
          <w:sz w:val="22"/>
          <w:szCs w:val="22"/>
        </w:rPr>
        <w:t xml:space="preserve"> rappresentato da ________________________</w:t>
      </w:r>
      <w:r w:rsidR="000F05E7">
        <w:rPr>
          <w:rFonts w:ascii="Georgia" w:hAnsi="Georgia"/>
          <w:b w:val="0"/>
          <w:sz w:val="22"/>
          <w:szCs w:val="22"/>
        </w:rPr>
        <w:t xml:space="preserve"> </w:t>
      </w:r>
      <w:r w:rsidR="00D92C97" w:rsidRPr="00A5789A">
        <w:rPr>
          <w:rFonts w:ascii="Georgia" w:hAnsi="Georgia"/>
          <w:b w:val="0"/>
          <w:sz w:val="22"/>
          <w:szCs w:val="22"/>
        </w:rPr>
        <w:t xml:space="preserve"> il quale dichiara di intervenire a questo atto non in prop</w:t>
      </w:r>
      <w:r w:rsidR="008A0C03" w:rsidRPr="00A5789A">
        <w:rPr>
          <w:rFonts w:ascii="Georgia" w:hAnsi="Georgia"/>
          <w:b w:val="0"/>
          <w:sz w:val="22"/>
          <w:szCs w:val="22"/>
        </w:rPr>
        <w:t>rio, ma in nome e per conto del</w:t>
      </w:r>
      <w:r w:rsidR="002E097D">
        <w:rPr>
          <w:rFonts w:ascii="Georgia" w:hAnsi="Georgia"/>
          <w:b w:val="0"/>
          <w:sz w:val="22"/>
          <w:szCs w:val="22"/>
        </w:rPr>
        <w:t xml:space="preserve"> Consorzio</w:t>
      </w:r>
      <w:r w:rsidR="005D4FE2">
        <w:rPr>
          <w:rFonts w:ascii="Georgia" w:hAnsi="Georgia"/>
          <w:b w:val="0"/>
          <w:sz w:val="22"/>
          <w:szCs w:val="22"/>
        </w:rPr>
        <w:t xml:space="preserve"> </w:t>
      </w:r>
      <w:r w:rsidR="00D92C97" w:rsidRPr="00A5789A">
        <w:rPr>
          <w:rFonts w:ascii="Georgia" w:hAnsi="Georgia"/>
          <w:b w:val="0"/>
          <w:sz w:val="22"/>
          <w:szCs w:val="22"/>
        </w:rPr>
        <w:t xml:space="preserve">che qui rappresenta nella sua qualità di </w:t>
      </w:r>
      <w:r w:rsidR="005D4FE2">
        <w:rPr>
          <w:rFonts w:ascii="Georgia" w:hAnsi="Georgia"/>
          <w:b w:val="0"/>
          <w:sz w:val="22"/>
          <w:szCs w:val="22"/>
        </w:rPr>
        <w:t xml:space="preserve">delegato dal </w:t>
      </w:r>
      <w:r w:rsidR="000F05E7">
        <w:rPr>
          <w:rFonts w:ascii="Georgia" w:hAnsi="Georgia"/>
          <w:b w:val="0"/>
          <w:sz w:val="22"/>
          <w:szCs w:val="22"/>
        </w:rPr>
        <w:t>Presidente Rappresentante Legale</w:t>
      </w:r>
    </w:p>
    <w:p w:rsidR="005B1286" w:rsidRPr="00A5789A" w:rsidRDefault="005B1286" w:rsidP="00770C7F">
      <w:pPr>
        <w:pStyle w:val="Corpodeltesto"/>
        <w:spacing w:after="120"/>
        <w:jc w:val="center"/>
        <w:rPr>
          <w:rFonts w:ascii="Georgia" w:hAnsi="Georgia"/>
          <w:b w:val="0"/>
          <w:bCs/>
          <w:sz w:val="22"/>
          <w:szCs w:val="22"/>
        </w:rPr>
      </w:pPr>
      <w:r w:rsidRPr="00A5789A">
        <w:rPr>
          <w:rFonts w:ascii="Georgia" w:hAnsi="Georgia"/>
          <w:b w:val="0"/>
          <w:bCs/>
          <w:sz w:val="22"/>
          <w:szCs w:val="22"/>
        </w:rPr>
        <w:t>e</w:t>
      </w:r>
    </w:p>
    <w:p w:rsidR="005B1286" w:rsidRPr="00A5789A" w:rsidRDefault="006C281E" w:rsidP="00770C7F">
      <w:pPr>
        <w:pStyle w:val="Corpodeltesto"/>
        <w:spacing w:after="120"/>
        <w:rPr>
          <w:rFonts w:ascii="Georgia" w:hAnsi="Georgia"/>
          <w:b w:val="0"/>
          <w:sz w:val="22"/>
          <w:szCs w:val="22"/>
        </w:rPr>
      </w:pPr>
      <w:r>
        <w:rPr>
          <w:rFonts w:ascii="Georgia" w:hAnsi="Georgia"/>
          <w:b w:val="0"/>
          <w:sz w:val="22"/>
          <w:szCs w:val="22"/>
        </w:rPr>
        <w:t>La Direzione Regionale Lavoro- Area Decentrata “Centri per l’Impiego Lazio” con sede in Rieti d’ora innanzi denominato “CIR</w:t>
      </w:r>
      <w:r w:rsidR="00036DCF" w:rsidRPr="00A5789A">
        <w:rPr>
          <w:rFonts w:ascii="Georgia" w:hAnsi="Georgia"/>
          <w:b w:val="0"/>
          <w:sz w:val="22"/>
          <w:szCs w:val="22"/>
        </w:rPr>
        <w:t>” ivi ra</w:t>
      </w:r>
      <w:r>
        <w:rPr>
          <w:rFonts w:ascii="Georgia" w:hAnsi="Georgia"/>
          <w:b w:val="0"/>
          <w:sz w:val="22"/>
          <w:szCs w:val="22"/>
        </w:rPr>
        <w:t>ppresentato dal Dott. Marco Noccioli</w:t>
      </w:r>
      <w:r w:rsidR="00036DCF" w:rsidRPr="00A5789A">
        <w:rPr>
          <w:rFonts w:ascii="Georgia" w:hAnsi="Georgia"/>
          <w:b w:val="0"/>
          <w:sz w:val="22"/>
          <w:szCs w:val="22"/>
        </w:rPr>
        <w:t>, il quale dichiara di intervenire a questo atto non in proprio, ma in nome e per conto del Centro che qui ra</w:t>
      </w:r>
      <w:r>
        <w:rPr>
          <w:rFonts w:ascii="Georgia" w:hAnsi="Georgia"/>
          <w:b w:val="0"/>
          <w:sz w:val="22"/>
          <w:szCs w:val="22"/>
        </w:rPr>
        <w:t>ppresenta nella sua qualità di Direttore della Direzione Regionale Lavoro</w:t>
      </w:r>
    </w:p>
    <w:p w:rsidR="00036DCF" w:rsidRPr="00A5789A" w:rsidRDefault="00E82339" w:rsidP="00770C7F">
      <w:pPr>
        <w:pStyle w:val="Corpodeltesto"/>
        <w:spacing w:after="120"/>
        <w:jc w:val="center"/>
        <w:rPr>
          <w:rFonts w:ascii="Georgia" w:hAnsi="Georgia"/>
          <w:b w:val="0"/>
          <w:sz w:val="22"/>
          <w:szCs w:val="22"/>
        </w:rPr>
      </w:pPr>
      <w:r w:rsidRPr="00A5789A">
        <w:rPr>
          <w:rFonts w:ascii="Georgia" w:hAnsi="Georgia"/>
          <w:b w:val="0"/>
          <w:sz w:val="22"/>
          <w:szCs w:val="22"/>
        </w:rPr>
        <w:t>e</w:t>
      </w:r>
    </w:p>
    <w:p w:rsidR="00B612F3" w:rsidRPr="00A5789A" w:rsidRDefault="006C281E" w:rsidP="00770C7F">
      <w:pPr>
        <w:pStyle w:val="Corpodeltesto"/>
        <w:spacing w:after="120"/>
        <w:rPr>
          <w:rFonts w:ascii="Georgia" w:hAnsi="Georgia"/>
          <w:b w:val="0"/>
          <w:sz w:val="22"/>
          <w:szCs w:val="22"/>
        </w:rPr>
      </w:pPr>
      <w:r>
        <w:rPr>
          <w:rFonts w:ascii="Georgia" w:hAnsi="Georgia"/>
          <w:b w:val="0"/>
          <w:sz w:val="22"/>
          <w:szCs w:val="22"/>
        </w:rPr>
        <w:t>L’Azienda Sanitaria Locale, con sede in Rieti</w:t>
      </w:r>
      <w:r w:rsidR="00B612F3" w:rsidRPr="00A5789A">
        <w:rPr>
          <w:rFonts w:ascii="Georgia" w:hAnsi="Georgia"/>
          <w:b w:val="0"/>
          <w:sz w:val="22"/>
          <w:szCs w:val="22"/>
        </w:rPr>
        <w:t xml:space="preserve"> d’ora innanzi denominato “</w:t>
      </w:r>
      <w:r>
        <w:rPr>
          <w:rFonts w:ascii="Georgia" w:hAnsi="Georgia"/>
          <w:b w:val="0"/>
          <w:sz w:val="22"/>
          <w:szCs w:val="22"/>
        </w:rPr>
        <w:t>ASL” ivi rappresentato da ________________________</w:t>
      </w:r>
      <w:r w:rsidR="00B612F3" w:rsidRPr="00A5789A">
        <w:rPr>
          <w:rFonts w:ascii="Georgia" w:hAnsi="Georgia"/>
          <w:b w:val="0"/>
          <w:sz w:val="22"/>
          <w:szCs w:val="22"/>
        </w:rPr>
        <w:t>, il quale dichiara di intervenire a questo atto non in prop</w:t>
      </w:r>
      <w:r>
        <w:rPr>
          <w:rFonts w:ascii="Georgia" w:hAnsi="Georgia"/>
          <w:b w:val="0"/>
          <w:sz w:val="22"/>
          <w:szCs w:val="22"/>
        </w:rPr>
        <w:t>rio, ma in nome e per conto della ASL</w:t>
      </w:r>
      <w:r w:rsidR="00B612F3" w:rsidRPr="00A5789A">
        <w:rPr>
          <w:rFonts w:ascii="Georgia" w:hAnsi="Georgia"/>
          <w:b w:val="0"/>
          <w:sz w:val="22"/>
          <w:szCs w:val="22"/>
        </w:rPr>
        <w:t xml:space="preserve"> che qui ra</w:t>
      </w:r>
      <w:r>
        <w:rPr>
          <w:rFonts w:ascii="Georgia" w:hAnsi="Georgia"/>
          <w:b w:val="0"/>
          <w:sz w:val="22"/>
          <w:szCs w:val="22"/>
        </w:rPr>
        <w:t>ppresenta nella sua qualità di ___________________</w:t>
      </w:r>
    </w:p>
    <w:p w:rsidR="00B612F3" w:rsidRDefault="008B080B" w:rsidP="00770C7F">
      <w:pPr>
        <w:pStyle w:val="Corpodeltesto"/>
        <w:spacing w:after="120"/>
        <w:jc w:val="center"/>
        <w:rPr>
          <w:rFonts w:ascii="Georgia" w:hAnsi="Georgia"/>
          <w:b w:val="0"/>
          <w:sz w:val="22"/>
          <w:szCs w:val="22"/>
        </w:rPr>
      </w:pPr>
      <w:r>
        <w:rPr>
          <w:rFonts w:ascii="Georgia" w:hAnsi="Georgia"/>
          <w:b w:val="0"/>
          <w:sz w:val="22"/>
          <w:szCs w:val="22"/>
        </w:rPr>
        <w:t>e (eventuale)</w:t>
      </w:r>
    </w:p>
    <w:p w:rsidR="004D4C4A" w:rsidRPr="00A5789A" w:rsidRDefault="008B080B" w:rsidP="004D4C4A">
      <w:pPr>
        <w:pStyle w:val="Corpodeltesto"/>
        <w:spacing w:after="120"/>
        <w:rPr>
          <w:rFonts w:ascii="Georgia" w:hAnsi="Georgia"/>
          <w:b w:val="0"/>
          <w:sz w:val="22"/>
          <w:szCs w:val="22"/>
        </w:rPr>
      </w:pPr>
      <w:r>
        <w:rPr>
          <w:rFonts w:ascii="Georgia" w:hAnsi="Georgia"/>
          <w:b w:val="0"/>
          <w:sz w:val="22"/>
          <w:szCs w:val="22"/>
        </w:rPr>
        <w:t>I</w:t>
      </w:r>
      <w:r w:rsidR="004D4C4A" w:rsidRPr="00A5789A">
        <w:rPr>
          <w:rFonts w:ascii="Georgia" w:hAnsi="Georgia"/>
          <w:b w:val="0"/>
          <w:sz w:val="22"/>
          <w:szCs w:val="22"/>
        </w:rPr>
        <w:t>l CPIA, Centro Provinciale Istruzio</w:t>
      </w:r>
      <w:r>
        <w:rPr>
          <w:rFonts w:ascii="Georgia" w:hAnsi="Georgia"/>
          <w:b w:val="0"/>
          <w:sz w:val="22"/>
          <w:szCs w:val="22"/>
        </w:rPr>
        <w:t>ne per gli adulti, con sede in Rieti</w:t>
      </w:r>
      <w:r w:rsidR="004D4C4A" w:rsidRPr="00A5789A">
        <w:rPr>
          <w:rFonts w:ascii="Georgia" w:hAnsi="Georgia"/>
          <w:b w:val="0"/>
          <w:sz w:val="22"/>
          <w:szCs w:val="22"/>
        </w:rPr>
        <w:t>, d’ora innanzi denomin</w:t>
      </w:r>
      <w:r>
        <w:rPr>
          <w:rFonts w:ascii="Georgia" w:hAnsi="Georgia"/>
          <w:b w:val="0"/>
          <w:sz w:val="22"/>
          <w:szCs w:val="22"/>
        </w:rPr>
        <w:t>ato CPIA ivi rappresentato da _____________________</w:t>
      </w:r>
      <w:r w:rsidR="004D4C4A" w:rsidRPr="00A5789A">
        <w:rPr>
          <w:rFonts w:ascii="Georgia" w:hAnsi="Georgia"/>
          <w:b w:val="0"/>
          <w:sz w:val="22"/>
          <w:szCs w:val="22"/>
        </w:rPr>
        <w:t>, il quale dichiara di intervenire a questo atto non in proprio, ma in nome e per conto dell’Istituto Scolastico che qui ra</w:t>
      </w:r>
      <w:r>
        <w:rPr>
          <w:rFonts w:ascii="Georgia" w:hAnsi="Georgia"/>
          <w:b w:val="0"/>
          <w:sz w:val="22"/>
          <w:szCs w:val="22"/>
        </w:rPr>
        <w:t>ppresenta nella sua qualità di ________________________</w:t>
      </w:r>
    </w:p>
    <w:p w:rsidR="003F33C0" w:rsidRPr="00A5789A" w:rsidRDefault="003F33C0" w:rsidP="003F33C0">
      <w:pPr>
        <w:pStyle w:val="Corpodeltesto"/>
        <w:spacing w:after="120"/>
        <w:jc w:val="center"/>
        <w:rPr>
          <w:rFonts w:ascii="Georgia" w:hAnsi="Georgia"/>
          <w:b w:val="0"/>
          <w:sz w:val="22"/>
          <w:szCs w:val="22"/>
        </w:rPr>
      </w:pPr>
      <w:r w:rsidRPr="00A5789A">
        <w:rPr>
          <w:rFonts w:ascii="Georgia" w:hAnsi="Georgia"/>
          <w:b w:val="0"/>
          <w:sz w:val="22"/>
          <w:szCs w:val="22"/>
        </w:rPr>
        <w:t xml:space="preserve">e </w:t>
      </w:r>
      <w:r w:rsidR="008B080B">
        <w:rPr>
          <w:rFonts w:ascii="Georgia" w:hAnsi="Georgia"/>
          <w:b w:val="0"/>
          <w:sz w:val="22"/>
          <w:szCs w:val="22"/>
        </w:rPr>
        <w:t>(eventuale)</w:t>
      </w:r>
    </w:p>
    <w:p w:rsidR="008E7DE5" w:rsidRPr="00A5789A" w:rsidRDefault="008E7DE5" w:rsidP="008E7DE5">
      <w:pPr>
        <w:pStyle w:val="Corpodeltesto"/>
        <w:spacing w:after="120"/>
        <w:rPr>
          <w:rFonts w:ascii="Georgia" w:hAnsi="Georgia"/>
          <w:b w:val="0"/>
          <w:sz w:val="22"/>
          <w:szCs w:val="22"/>
        </w:rPr>
      </w:pPr>
      <w:r>
        <w:rPr>
          <w:rFonts w:ascii="Georgia" w:hAnsi="Georgia"/>
          <w:b w:val="0"/>
          <w:sz w:val="22"/>
          <w:szCs w:val="22"/>
        </w:rPr>
        <w:t>L’Istituto scolastico,</w:t>
      </w:r>
      <w:r w:rsidR="008B080B">
        <w:rPr>
          <w:rFonts w:ascii="Georgia" w:hAnsi="Georgia"/>
          <w:b w:val="0"/>
          <w:sz w:val="22"/>
          <w:szCs w:val="22"/>
        </w:rPr>
        <w:t>______________________</w:t>
      </w:r>
      <w:r>
        <w:rPr>
          <w:rFonts w:ascii="Georgia" w:hAnsi="Georgia"/>
          <w:b w:val="0"/>
          <w:sz w:val="22"/>
          <w:szCs w:val="22"/>
        </w:rPr>
        <w:t>, con sede in _________________, ivi rappresentato da _______________________________,</w:t>
      </w:r>
      <w:r w:rsidRPr="008E7DE5">
        <w:rPr>
          <w:rFonts w:ascii="Georgia" w:hAnsi="Georgia"/>
          <w:b w:val="0"/>
          <w:sz w:val="22"/>
          <w:szCs w:val="22"/>
        </w:rPr>
        <w:t xml:space="preserve"> </w:t>
      </w:r>
      <w:r w:rsidRPr="00A5789A">
        <w:rPr>
          <w:rFonts w:ascii="Georgia" w:hAnsi="Georgia"/>
          <w:b w:val="0"/>
          <w:sz w:val="22"/>
          <w:szCs w:val="22"/>
        </w:rPr>
        <w:t>il quale dichiara di intervenire a questo atto non in proprio, ma in nome e per conto dell’Istituto Scolastico che qui ra</w:t>
      </w:r>
      <w:r>
        <w:rPr>
          <w:rFonts w:ascii="Georgia" w:hAnsi="Georgia"/>
          <w:b w:val="0"/>
          <w:sz w:val="22"/>
          <w:szCs w:val="22"/>
        </w:rPr>
        <w:t>ppresenta nella sua qualità di ________________________</w:t>
      </w:r>
    </w:p>
    <w:p w:rsidR="0038743A" w:rsidRDefault="0038743A" w:rsidP="00AA5F5E">
      <w:pPr>
        <w:pStyle w:val="Corpodeltesto"/>
        <w:spacing w:after="120"/>
        <w:rPr>
          <w:rFonts w:ascii="Georgia" w:hAnsi="Georgia"/>
          <w:b w:val="0"/>
          <w:sz w:val="22"/>
          <w:szCs w:val="22"/>
        </w:rPr>
      </w:pPr>
    </w:p>
    <w:p w:rsidR="008E7DE5" w:rsidRPr="00A5789A" w:rsidRDefault="008E7DE5" w:rsidP="008E7DE5">
      <w:pPr>
        <w:pStyle w:val="Corpodeltesto"/>
        <w:spacing w:after="120"/>
        <w:jc w:val="center"/>
        <w:rPr>
          <w:rFonts w:ascii="Georgia" w:hAnsi="Georgia"/>
          <w:b w:val="0"/>
          <w:sz w:val="22"/>
          <w:szCs w:val="22"/>
        </w:rPr>
      </w:pPr>
      <w:r w:rsidRPr="00A5789A">
        <w:rPr>
          <w:rFonts w:ascii="Georgia" w:hAnsi="Georgia"/>
          <w:b w:val="0"/>
          <w:sz w:val="22"/>
          <w:szCs w:val="22"/>
        </w:rPr>
        <w:t xml:space="preserve">e </w:t>
      </w:r>
      <w:r>
        <w:rPr>
          <w:rFonts w:ascii="Georgia" w:hAnsi="Georgia"/>
          <w:b w:val="0"/>
          <w:sz w:val="22"/>
          <w:szCs w:val="22"/>
        </w:rPr>
        <w:t>(eventuale)</w:t>
      </w:r>
    </w:p>
    <w:p w:rsidR="008E7DE5" w:rsidRPr="00AA5F5E" w:rsidRDefault="008E7DE5" w:rsidP="008E7DE5">
      <w:pPr>
        <w:pStyle w:val="Corpodeltesto"/>
        <w:spacing w:after="120"/>
        <w:rPr>
          <w:rFonts w:ascii="Georgia" w:hAnsi="Georgia"/>
          <w:b w:val="0"/>
          <w:sz w:val="22"/>
          <w:szCs w:val="22"/>
        </w:rPr>
      </w:pPr>
      <w:r>
        <w:rPr>
          <w:rFonts w:ascii="Georgia" w:hAnsi="Georgia"/>
          <w:b w:val="0"/>
          <w:sz w:val="22"/>
          <w:szCs w:val="22"/>
        </w:rPr>
        <w:t xml:space="preserve">Il/La ______________________ </w:t>
      </w:r>
    </w:p>
    <w:p w:rsidR="008E7DE5" w:rsidRPr="00AA5F5E" w:rsidRDefault="008E7DE5" w:rsidP="008E7DE5">
      <w:pPr>
        <w:pStyle w:val="Corpodeltesto"/>
        <w:spacing w:after="120"/>
        <w:jc w:val="center"/>
        <w:rPr>
          <w:rFonts w:ascii="Georgia" w:hAnsi="Georgia"/>
          <w:b w:val="0"/>
          <w:sz w:val="22"/>
          <w:szCs w:val="22"/>
        </w:rPr>
      </w:pPr>
    </w:p>
    <w:p w:rsidR="0038743A" w:rsidRDefault="0038743A" w:rsidP="00770C7F">
      <w:pPr>
        <w:autoSpaceDE w:val="0"/>
        <w:autoSpaceDN w:val="0"/>
        <w:adjustRightInd w:val="0"/>
        <w:spacing w:after="120"/>
        <w:jc w:val="center"/>
        <w:rPr>
          <w:rFonts w:ascii="Georgia" w:hAnsi="Georgia" w:cs="Arial"/>
          <w:sz w:val="22"/>
          <w:szCs w:val="22"/>
        </w:rPr>
      </w:pPr>
    </w:p>
    <w:p w:rsidR="002B7D5A" w:rsidRPr="00A5789A" w:rsidRDefault="002B7D5A" w:rsidP="00770C7F">
      <w:pPr>
        <w:autoSpaceDE w:val="0"/>
        <w:autoSpaceDN w:val="0"/>
        <w:adjustRightInd w:val="0"/>
        <w:spacing w:after="120"/>
        <w:jc w:val="center"/>
        <w:rPr>
          <w:rFonts w:ascii="Georgia" w:hAnsi="Georgia" w:cs="Arial"/>
          <w:sz w:val="22"/>
          <w:szCs w:val="22"/>
        </w:rPr>
      </w:pPr>
      <w:r w:rsidRPr="00A5789A">
        <w:rPr>
          <w:rFonts w:ascii="Georgia" w:hAnsi="Georgia" w:cs="Arial"/>
          <w:sz w:val="22"/>
          <w:szCs w:val="22"/>
        </w:rPr>
        <w:lastRenderedPageBreak/>
        <w:t>Premesso che</w:t>
      </w:r>
    </w:p>
    <w:p w:rsidR="006E35A1" w:rsidRPr="00A5789A" w:rsidRDefault="006E35A1" w:rsidP="00770C7F">
      <w:pPr>
        <w:spacing w:after="120"/>
        <w:jc w:val="both"/>
        <w:rPr>
          <w:rFonts w:ascii="Georgia" w:hAnsi="Georgia"/>
          <w:sz w:val="22"/>
          <w:szCs w:val="22"/>
        </w:rPr>
      </w:pPr>
      <w:r w:rsidRPr="00A5789A">
        <w:rPr>
          <w:rFonts w:ascii="Georgia" w:hAnsi="Georgia"/>
          <w:sz w:val="22"/>
          <w:szCs w:val="22"/>
        </w:rPr>
        <w:t>con D</w:t>
      </w:r>
      <w:r w:rsidR="00B612F3" w:rsidRPr="00A5789A">
        <w:rPr>
          <w:rFonts w:ascii="Georgia" w:hAnsi="Georgia"/>
          <w:sz w:val="22"/>
          <w:szCs w:val="22"/>
        </w:rPr>
        <w:t>ecreto</w:t>
      </w:r>
      <w:r w:rsidRPr="00A5789A">
        <w:rPr>
          <w:rFonts w:ascii="Georgia" w:hAnsi="Georgia"/>
          <w:sz w:val="22"/>
          <w:szCs w:val="22"/>
        </w:rPr>
        <w:t xml:space="preserve"> Ministeriale 26 maggio 2016 è stato avviato </w:t>
      </w:r>
      <w:r w:rsidR="00BC764E" w:rsidRPr="00A5789A">
        <w:rPr>
          <w:rFonts w:ascii="Georgia" w:hAnsi="Georgia"/>
          <w:sz w:val="22"/>
          <w:szCs w:val="22"/>
        </w:rPr>
        <w:t xml:space="preserve">in Italia </w:t>
      </w:r>
      <w:r w:rsidRPr="00A5789A">
        <w:rPr>
          <w:rFonts w:ascii="Georgia" w:hAnsi="Georgia"/>
          <w:sz w:val="22"/>
          <w:szCs w:val="22"/>
        </w:rPr>
        <w:t xml:space="preserve">il </w:t>
      </w:r>
      <w:r w:rsidR="00B612F3" w:rsidRPr="00A5789A">
        <w:rPr>
          <w:rFonts w:ascii="Georgia" w:hAnsi="Georgia"/>
          <w:sz w:val="22"/>
          <w:szCs w:val="22"/>
        </w:rPr>
        <w:t xml:space="preserve">Sostegno per l’Inclusione Attiva </w:t>
      </w:r>
      <w:r w:rsidRPr="00A5789A">
        <w:rPr>
          <w:rFonts w:ascii="Georgia" w:hAnsi="Georgia"/>
          <w:sz w:val="22"/>
          <w:szCs w:val="22"/>
        </w:rPr>
        <w:t>in favore di nuclei familiari in condizione di estrema povertà ed esclusione sociale;</w:t>
      </w:r>
    </w:p>
    <w:p w:rsidR="006E35A1" w:rsidRPr="00A5789A" w:rsidRDefault="006E35A1" w:rsidP="00770C7F">
      <w:pPr>
        <w:spacing w:after="120"/>
        <w:jc w:val="both"/>
        <w:rPr>
          <w:rFonts w:ascii="Georgia" w:hAnsi="Georgia"/>
          <w:sz w:val="22"/>
          <w:szCs w:val="22"/>
        </w:rPr>
      </w:pPr>
      <w:r w:rsidRPr="00A5789A">
        <w:rPr>
          <w:rFonts w:ascii="Georgia" w:hAnsi="Georgia"/>
          <w:sz w:val="22"/>
          <w:szCs w:val="22"/>
        </w:rPr>
        <w:t>le misura di intervento prevede</w:t>
      </w:r>
      <w:r w:rsidR="00743D31" w:rsidRPr="00A5789A">
        <w:rPr>
          <w:rFonts w:ascii="Georgia" w:hAnsi="Georgia"/>
          <w:sz w:val="22"/>
          <w:szCs w:val="22"/>
        </w:rPr>
        <w:t>vano</w:t>
      </w:r>
      <w:r w:rsidRPr="00A5789A">
        <w:rPr>
          <w:rFonts w:ascii="Georgia" w:hAnsi="Georgia"/>
          <w:sz w:val="22"/>
          <w:szCs w:val="22"/>
        </w:rPr>
        <w:t xml:space="preserve"> l’erogazione di un contributo economico</w:t>
      </w:r>
      <w:r w:rsidR="00EB7939" w:rsidRPr="00A5789A">
        <w:rPr>
          <w:rFonts w:ascii="Georgia" w:hAnsi="Georgia"/>
          <w:sz w:val="22"/>
          <w:szCs w:val="22"/>
        </w:rPr>
        <w:t>,</w:t>
      </w:r>
      <w:r w:rsidRPr="00A5789A">
        <w:rPr>
          <w:rFonts w:ascii="Georgia" w:hAnsi="Georgia"/>
          <w:sz w:val="22"/>
          <w:szCs w:val="22"/>
        </w:rPr>
        <w:t xml:space="preserve"> denom</w:t>
      </w:r>
      <w:r w:rsidR="00525EE5" w:rsidRPr="00A5789A">
        <w:rPr>
          <w:rFonts w:ascii="Georgia" w:hAnsi="Georgia"/>
          <w:sz w:val="22"/>
          <w:szCs w:val="22"/>
        </w:rPr>
        <w:t xml:space="preserve">inato “Carta SIA”, </w:t>
      </w:r>
      <w:r w:rsidR="00F674D6" w:rsidRPr="00A5789A">
        <w:rPr>
          <w:rFonts w:ascii="Georgia" w:hAnsi="Georgia"/>
          <w:sz w:val="22"/>
          <w:szCs w:val="22"/>
        </w:rPr>
        <w:t>condizionat</w:t>
      </w:r>
      <w:r w:rsidR="00EB7939" w:rsidRPr="00A5789A">
        <w:rPr>
          <w:rFonts w:ascii="Georgia" w:hAnsi="Georgia"/>
          <w:sz w:val="22"/>
          <w:szCs w:val="22"/>
        </w:rPr>
        <w:t>o</w:t>
      </w:r>
      <w:r w:rsidRPr="00A5789A">
        <w:rPr>
          <w:rFonts w:ascii="Georgia" w:hAnsi="Georgia"/>
          <w:sz w:val="22"/>
          <w:szCs w:val="22"/>
        </w:rPr>
        <w:t xml:space="preserve"> alla partecipazione ad un percorso di inclusione attiva a favore di tut</w:t>
      </w:r>
      <w:r w:rsidR="00743D31" w:rsidRPr="00A5789A">
        <w:rPr>
          <w:rFonts w:ascii="Georgia" w:hAnsi="Georgia"/>
          <w:sz w:val="22"/>
          <w:szCs w:val="22"/>
        </w:rPr>
        <w:t>t</w:t>
      </w:r>
      <w:r w:rsidRPr="00A5789A">
        <w:rPr>
          <w:rFonts w:ascii="Georgia" w:hAnsi="Georgia"/>
          <w:sz w:val="22"/>
          <w:szCs w:val="22"/>
        </w:rPr>
        <w:t>i i componenti del nucleo beneficiario;</w:t>
      </w:r>
    </w:p>
    <w:p w:rsidR="00BC764E" w:rsidRPr="00A5789A" w:rsidRDefault="002E097D" w:rsidP="00BC764E">
      <w:pPr>
        <w:spacing w:after="120"/>
        <w:jc w:val="both"/>
        <w:rPr>
          <w:rFonts w:ascii="Georgia" w:hAnsi="Georgia"/>
          <w:sz w:val="22"/>
          <w:szCs w:val="22"/>
        </w:rPr>
      </w:pPr>
      <w:r>
        <w:rPr>
          <w:rFonts w:ascii="Georgia" w:hAnsi="Georgia"/>
          <w:sz w:val="22"/>
          <w:szCs w:val="22"/>
        </w:rPr>
        <w:t>i</w:t>
      </w:r>
      <w:r w:rsidR="0040264A" w:rsidRPr="00A5789A">
        <w:rPr>
          <w:rFonts w:ascii="Georgia" w:hAnsi="Georgia"/>
          <w:sz w:val="22"/>
          <w:szCs w:val="22"/>
        </w:rPr>
        <w:t xml:space="preserve">l Decreto </w:t>
      </w:r>
      <w:r w:rsidR="00A12CBB">
        <w:rPr>
          <w:rFonts w:ascii="Georgia" w:hAnsi="Georgia"/>
          <w:sz w:val="22"/>
          <w:szCs w:val="22"/>
        </w:rPr>
        <w:t>Legislativo 147/</w:t>
      </w:r>
      <w:r w:rsidR="00BC764E" w:rsidRPr="00A5789A">
        <w:rPr>
          <w:rFonts w:ascii="Georgia" w:hAnsi="Georgia"/>
          <w:sz w:val="22"/>
          <w:szCs w:val="22"/>
        </w:rPr>
        <w:t xml:space="preserve">2017, “Disposizioni per l’introduzione di una misura nazionale di contrasto alla povertà”, rafforza ulteriormente </w:t>
      </w:r>
      <w:r w:rsidR="00F17564" w:rsidRPr="00A5789A">
        <w:rPr>
          <w:rFonts w:ascii="Georgia" w:hAnsi="Georgia"/>
          <w:sz w:val="22"/>
          <w:szCs w:val="22"/>
        </w:rPr>
        <w:t>il sistema di inclusione sociale con l’istituzione strutturale della misura economica definita REI, Reddito di inclusione, anche in tal caso condizionata alla partecipazione ad un percorso di inclusione attiva;</w:t>
      </w:r>
    </w:p>
    <w:p w:rsidR="00F17564" w:rsidRPr="00A5789A" w:rsidRDefault="00F17564" w:rsidP="00F17564">
      <w:pPr>
        <w:spacing w:after="120"/>
        <w:jc w:val="both"/>
        <w:rPr>
          <w:rFonts w:ascii="Georgia" w:hAnsi="Georgia"/>
          <w:sz w:val="22"/>
          <w:szCs w:val="22"/>
        </w:rPr>
      </w:pPr>
      <w:r w:rsidRPr="00A5789A">
        <w:rPr>
          <w:rFonts w:ascii="Georgia" w:hAnsi="Georgia"/>
          <w:sz w:val="22"/>
          <w:szCs w:val="22"/>
        </w:rPr>
        <w:t xml:space="preserve">il suddetto decreto prevede, in particolare, che i Comuni e gli ambiti territoriali attivano un sistema coordinato di interventi e servizi sociali, tra cui servizi di segretariato sociale per l’accesso, servizio sociale professionale per la valutazione multidimensionale dei bisogni del nucleo e la presa in carico, promozione di equipe multidisciplinare, interventi e servizi per l’inclusione </w:t>
      </w:r>
      <w:r w:rsidR="00E82339" w:rsidRPr="00A5789A">
        <w:rPr>
          <w:rFonts w:ascii="Georgia" w:hAnsi="Georgia"/>
          <w:sz w:val="22"/>
          <w:szCs w:val="22"/>
        </w:rPr>
        <w:t xml:space="preserve">sociale </w:t>
      </w:r>
      <w:r w:rsidRPr="00A5789A">
        <w:rPr>
          <w:rFonts w:ascii="Georgia" w:hAnsi="Georgia"/>
          <w:sz w:val="22"/>
          <w:szCs w:val="22"/>
        </w:rPr>
        <w:t>attiva;</w:t>
      </w:r>
    </w:p>
    <w:p w:rsidR="00F17564" w:rsidRPr="00A5789A" w:rsidRDefault="00F17564" w:rsidP="00F17564">
      <w:pPr>
        <w:spacing w:after="120"/>
        <w:jc w:val="both"/>
        <w:rPr>
          <w:rFonts w:ascii="Georgia" w:hAnsi="Georgia"/>
          <w:sz w:val="22"/>
          <w:szCs w:val="22"/>
        </w:rPr>
      </w:pPr>
      <w:r w:rsidRPr="00A5789A">
        <w:rPr>
          <w:rFonts w:ascii="Georgia" w:hAnsi="Georgia"/>
          <w:sz w:val="22"/>
          <w:szCs w:val="22"/>
        </w:rPr>
        <w:t>al fine di evitare la frammentarietà degli interventi e promuovere un approccio integrato, il medesimo Decreto prevede, inoltre, la definizione di accordi di collaborazione in rete tra le diverse amministrazioni competenti sul territorio in materia di servizi per l’impiego, tutela della s</w:t>
      </w:r>
      <w:r w:rsidR="00B42380">
        <w:rPr>
          <w:rFonts w:ascii="Georgia" w:hAnsi="Georgia"/>
          <w:sz w:val="22"/>
          <w:szCs w:val="22"/>
        </w:rPr>
        <w:t>alute e istruzione e formazione oltreché l’attivo coinvolgimento degli Enti del Terzo Settore</w:t>
      </w:r>
    </w:p>
    <w:p w:rsidR="008A292C" w:rsidRDefault="00F66BE7" w:rsidP="00F17564">
      <w:pPr>
        <w:spacing w:after="120"/>
        <w:jc w:val="center"/>
        <w:rPr>
          <w:rFonts w:ascii="Georgia" w:hAnsi="Georgia"/>
          <w:sz w:val="22"/>
          <w:szCs w:val="22"/>
        </w:rPr>
      </w:pPr>
      <w:r>
        <w:rPr>
          <w:rFonts w:ascii="Georgia" w:hAnsi="Georgia"/>
          <w:sz w:val="22"/>
          <w:szCs w:val="22"/>
        </w:rPr>
        <w:t>Visti</w:t>
      </w:r>
    </w:p>
    <w:p w:rsidR="00F66BE7" w:rsidRDefault="008A292C" w:rsidP="008A292C">
      <w:pPr>
        <w:spacing w:after="120"/>
        <w:jc w:val="both"/>
        <w:rPr>
          <w:rFonts w:ascii="Georgia" w:hAnsi="Georgia"/>
          <w:sz w:val="22"/>
          <w:szCs w:val="22"/>
        </w:rPr>
      </w:pPr>
      <w:r w:rsidRPr="008A292C">
        <w:rPr>
          <w:rFonts w:ascii="Georgia" w:hAnsi="Georgia"/>
          <w:sz w:val="22"/>
          <w:szCs w:val="22"/>
        </w:rPr>
        <w:t>l’Accordo sottoscritto in data 11 febbraio 2016 tra Governo, Regioni e Provincie Autonome di Bolzano e Trento denominato“Linee Guida per la predisposizione e attuazione dei progetti di presa in carico del Sostegno per l’inclusione”</w:t>
      </w:r>
      <w:r>
        <w:rPr>
          <w:rFonts w:ascii="Georgia" w:hAnsi="Georgia"/>
          <w:sz w:val="22"/>
          <w:szCs w:val="22"/>
        </w:rPr>
        <w:t>;</w:t>
      </w:r>
    </w:p>
    <w:p w:rsidR="008A292C" w:rsidRDefault="00F66BE7" w:rsidP="002E097D">
      <w:pPr>
        <w:autoSpaceDE w:val="0"/>
        <w:autoSpaceDN w:val="0"/>
        <w:adjustRightInd w:val="0"/>
        <w:spacing w:after="120"/>
        <w:jc w:val="both"/>
        <w:rPr>
          <w:rFonts w:ascii="Georgia" w:hAnsi="Georgia" w:cs="CIDFont+F6"/>
          <w:sz w:val="22"/>
          <w:szCs w:val="22"/>
        </w:rPr>
      </w:pPr>
      <w:r w:rsidRPr="00F66BE7">
        <w:rPr>
          <w:rFonts w:ascii="Georgia" w:hAnsi="Georgia" w:cs="CIDFont+F1"/>
          <w:sz w:val="22"/>
          <w:szCs w:val="22"/>
        </w:rPr>
        <w:t xml:space="preserve">le Linea guida per la costruzione di reti di collaborazione </w:t>
      </w:r>
      <w:proofErr w:type="spellStart"/>
      <w:r w:rsidR="002E097D" w:rsidRPr="00F66BE7">
        <w:rPr>
          <w:rFonts w:ascii="Georgia" w:hAnsi="Georgia" w:cs="CIDFont+F1"/>
          <w:sz w:val="22"/>
          <w:szCs w:val="22"/>
        </w:rPr>
        <w:t>inter</w:t>
      </w:r>
      <w:proofErr w:type="spellEnd"/>
      <w:r w:rsidR="002E097D" w:rsidRPr="00F66BE7">
        <w:rPr>
          <w:rFonts w:ascii="Georgia" w:hAnsi="Georgia" w:cs="CIDFont+F1"/>
          <w:sz w:val="22"/>
          <w:szCs w:val="22"/>
        </w:rPr>
        <w:t xml:space="preserve"> istituzionale</w:t>
      </w:r>
      <w:r w:rsidRPr="00F66BE7">
        <w:rPr>
          <w:rFonts w:ascii="Georgia" w:hAnsi="Georgia" w:cs="CIDFont+F1"/>
          <w:sz w:val="22"/>
          <w:szCs w:val="22"/>
        </w:rPr>
        <w:t xml:space="preserve"> ed il coinvolgimento del terzo settore</w:t>
      </w:r>
      <w:r w:rsidRPr="00F66BE7">
        <w:rPr>
          <w:rFonts w:ascii="Georgia" w:hAnsi="Georgia"/>
          <w:sz w:val="22"/>
          <w:szCs w:val="22"/>
        </w:rPr>
        <w:t xml:space="preserve">, nel sistema multilivello dei Servizi Sociali in rete, a cura del Comitato interministeriale di pilotaggio </w:t>
      </w:r>
      <w:r w:rsidRPr="00F66BE7">
        <w:rPr>
          <w:rFonts w:ascii="Georgia" w:hAnsi="Georgia" w:cs="CIDFont+F6"/>
          <w:sz w:val="22"/>
          <w:szCs w:val="22"/>
        </w:rPr>
        <w:t xml:space="preserve">per il coordinamento degli interventi in tema di rafforzamento della capacità istituzionale e amministrativa </w:t>
      </w:r>
      <w:r w:rsidR="00560635">
        <w:rPr>
          <w:rFonts w:ascii="Georgia" w:hAnsi="Georgia" w:cs="CIDFont+F6"/>
          <w:sz w:val="22"/>
          <w:szCs w:val="22"/>
        </w:rPr>
        <w:t>delle Pubbliche Amministrazioni;</w:t>
      </w:r>
    </w:p>
    <w:p w:rsidR="00560635" w:rsidRDefault="00560635" w:rsidP="002E097D">
      <w:pPr>
        <w:autoSpaceDE w:val="0"/>
        <w:autoSpaceDN w:val="0"/>
        <w:adjustRightInd w:val="0"/>
        <w:spacing w:after="120"/>
        <w:jc w:val="both"/>
        <w:rPr>
          <w:rFonts w:ascii="Georgia" w:hAnsi="Georgia" w:cs="CIDFont+F6"/>
          <w:sz w:val="22"/>
          <w:szCs w:val="22"/>
        </w:rPr>
      </w:pPr>
      <w:r>
        <w:rPr>
          <w:rFonts w:ascii="Georgia" w:hAnsi="Georgia" w:cs="CIDFont+F6"/>
          <w:sz w:val="22"/>
          <w:szCs w:val="22"/>
        </w:rPr>
        <w:t xml:space="preserve">la </w:t>
      </w:r>
      <w:proofErr w:type="spellStart"/>
      <w:r>
        <w:rPr>
          <w:rFonts w:ascii="Georgia" w:hAnsi="Georgia" w:cs="CIDFont+F6"/>
          <w:sz w:val="22"/>
          <w:szCs w:val="22"/>
        </w:rPr>
        <w:t>L.R.</w:t>
      </w:r>
      <w:proofErr w:type="spellEnd"/>
      <w:r>
        <w:rPr>
          <w:rFonts w:ascii="Georgia" w:hAnsi="Georgia" w:cs="CIDFont+F6"/>
          <w:sz w:val="22"/>
          <w:szCs w:val="22"/>
        </w:rPr>
        <w:t xml:space="preserve"> 10 Agosto 2016 n. 11 “Sistema integrato degli interventi e dei servizi sociali della Regione Lazio”;</w:t>
      </w:r>
    </w:p>
    <w:p w:rsidR="00687FAF" w:rsidRDefault="00687FAF" w:rsidP="002E097D">
      <w:pPr>
        <w:autoSpaceDE w:val="0"/>
        <w:autoSpaceDN w:val="0"/>
        <w:adjustRightInd w:val="0"/>
        <w:spacing w:after="120"/>
        <w:jc w:val="both"/>
        <w:rPr>
          <w:rFonts w:ascii="Georgia" w:hAnsi="Georgia" w:cs="CIDFont+F6"/>
          <w:sz w:val="22"/>
          <w:szCs w:val="22"/>
        </w:rPr>
      </w:pPr>
      <w:r>
        <w:rPr>
          <w:rFonts w:ascii="Georgia" w:hAnsi="Georgia" w:cs="CIDFont+F6"/>
          <w:sz w:val="22"/>
          <w:szCs w:val="22"/>
        </w:rPr>
        <w:t>La Determinazione n. 16701 del 30/12/2016 con la quale la Direzione Regionale Lazio Salute e Politiche Sociali ha approvato l’Accordo Interdirezionale Regionale finalizzato all’attuazione del SIA e del PON Inclusione e ad altre azioni d’inclusione attiva rivolte alle categorie sociali svantaggiate e vulnerabili, con l’approvazione di uno schema di Accordo di collaborazione tra pubbliche amministrazioni;</w:t>
      </w:r>
    </w:p>
    <w:p w:rsidR="00560635" w:rsidRDefault="00560635" w:rsidP="002E097D">
      <w:pPr>
        <w:autoSpaceDE w:val="0"/>
        <w:autoSpaceDN w:val="0"/>
        <w:adjustRightInd w:val="0"/>
        <w:spacing w:after="120"/>
        <w:jc w:val="both"/>
        <w:rPr>
          <w:rFonts w:ascii="Georgia" w:hAnsi="Georgia" w:cs="CIDFont+F6"/>
          <w:sz w:val="22"/>
          <w:szCs w:val="22"/>
        </w:rPr>
      </w:pPr>
      <w:r>
        <w:rPr>
          <w:rFonts w:ascii="Georgia" w:hAnsi="Georgia" w:cs="CIDFont+F6"/>
          <w:sz w:val="22"/>
          <w:szCs w:val="22"/>
        </w:rPr>
        <w:t xml:space="preserve">la </w:t>
      </w:r>
      <w:proofErr w:type="spellStart"/>
      <w:r>
        <w:rPr>
          <w:rFonts w:ascii="Georgia" w:hAnsi="Georgia" w:cs="CIDFont+F6"/>
          <w:sz w:val="22"/>
          <w:szCs w:val="22"/>
        </w:rPr>
        <w:t>D.G.R.</w:t>
      </w:r>
      <w:proofErr w:type="spellEnd"/>
      <w:r>
        <w:rPr>
          <w:rFonts w:ascii="Georgia" w:hAnsi="Georgia" w:cs="CIDFont+F6"/>
          <w:sz w:val="22"/>
          <w:szCs w:val="22"/>
        </w:rPr>
        <w:t xml:space="preserve"> Lazio del 02/03/2018 n. 149 – capo VII “Disposizioni per l’integrazione socio-sanitaria”;</w:t>
      </w:r>
    </w:p>
    <w:p w:rsidR="00560635" w:rsidRPr="00F66BE7" w:rsidRDefault="00560635" w:rsidP="002E097D">
      <w:pPr>
        <w:autoSpaceDE w:val="0"/>
        <w:autoSpaceDN w:val="0"/>
        <w:adjustRightInd w:val="0"/>
        <w:spacing w:after="120"/>
        <w:jc w:val="both"/>
        <w:rPr>
          <w:rFonts w:ascii="Georgia" w:hAnsi="Georgia"/>
          <w:sz w:val="22"/>
          <w:szCs w:val="22"/>
        </w:rPr>
      </w:pPr>
      <w:r>
        <w:rPr>
          <w:rFonts w:ascii="Georgia" w:hAnsi="Georgia" w:cs="CIDFont+F6"/>
          <w:sz w:val="22"/>
          <w:szCs w:val="22"/>
        </w:rPr>
        <w:t>la Deliberazione n. 561 del 03/08/2018 del Direttore Generale dell’Azienda Sanitaria Locale Rieti, avente per oggetto “Formalizzazione unità valutative multidimensionali (UVMD) distrettuali finalizzate ad una presa in carico socio sanitaria in favore di minori e nuclei familiari in condizioni di fragilità e di disabili, non autosufficienti e pazienti con patologie croniche”</w:t>
      </w:r>
    </w:p>
    <w:p w:rsidR="0040264A" w:rsidRPr="00A5789A" w:rsidRDefault="00F17564" w:rsidP="00F17564">
      <w:pPr>
        <w:spacing w:after="120"/>
        <w:jc w:val="center"/>
        <w:rPr>
          <w:rFonts w:ascii="Georgia" w:hAnsi="Georgia"/>
          <w:sz w:val="22"/>
          <w:szCs w:val="22"/>
        </w:rPr>
      </w:pPr>
      <w:r w:rsidRPr="00A5789A">
        <w:rPr>
          <w:rFonts w:ascii="Georgia" w:hAnsi="Georgia"/>
          <w:sz w:val="22"/>
          <w:szCs w:val="22"/>
        </w:rPr>
        <w:t>Rilevato che</w:t>
      </w:r>
    </w:p>
    <w:p w:rsidR="00052ADB" w:rsidRDefault="00B612F3" w:rsidP="00770C7F">
      <w:pPr>
        <w:spacing w:after="120"/>
        <w:jc w:val="both"/>
        <w:rPr>
          <w:rFonts w:ascii="Georgia" w:hAnsi="Georgia"/>
          <w:sz w:val="22"/>
          <w:szCs w:val="22"/>
        </w:rPr>
      </w:pPr>
      <w:r w:rsidRPr="00A5789A">
        <w:rPr>
          <w:rFonts w:ascii="Georgia" w:hAnsi="Georgia"/>
          <w:sz w:val="22"/>
          <w:szCs w:val="22"/>
        </w:rPr>
        <w:t>Il sistema SIA</w:t>
      </w:r>
      <w:r w:rsidR="00F17564" w:rsidRPr="00A5789A">
        <w:rPr>
          <w:rFonts w:ascii="Georgia" w:hAnsi="Georgia"/>
          <w:sz w:val="22"/>
          <w:szCs w:val="22"/>
        </w:rPr>
        <w:t>/REI</w:t>
      </w:r>
      <w:r w:rsidRPr="00A5789A">
        <w:rPr>
          <w:rFonts w:ascii="Georgia" w:hAnsi="Georgia"/>
          <w:sz w:val="22"/>
          <w:szCs w:val="22"/>
        </w:rPr>
        <w:t xml:space="preserve"> rappresenta una preziosa opportunità per sperimentare modelli di </w:t>
      </w:r>
      <w:proofErr w:type="spellStart"/>
      <w:r w:rsidRPr="00A5789A">
        <w:rPr>
          <w:rFonts w:ascii="Georgia" w:hAnsi="Georgia"/>
          <w:sz w:val="22"/>
          <w:szCs w:val="22"/>
        </w:rPr>
        <w:t>governance</w:t>
      </w:r>
      <w:proofErr w:type="spellEnd"/>
      <w:r w:rsidRPr="00A5789A">
        <w:rPr>
          <w:rFonts w:ascii="Georgia" w:hAnsi="Georgia"/>
          <w:sz w:val="22"/>
          <w:szCs w:val="22"/>
        </w:rPr>
        <w:t xml:space="preserve"> unitaria degli intervent</w:t>
      </w:r>
      <w:r w:rsidR="00EE0FAD" w:rsidRPr="00A5789A">
        <w:rPr>
          <w:rFonts w:ascii="Georgia" w:hAnsi="Georgia"/>
          <w:sz w:val="22"/>
          <w:szCs w:val="22"/>
        </w:rPr>
        <w:t xml:space="preserve">i di contrasto alla povertà, di </w:t>
      </w:r>
      <w:r w:rsidRPr="00A5789A">
        <w:rPr>
          <w:rFonts w:ascii="Georgia" w:hAnsi="Georgia"/>
          <w:sz w:val="22"/>
          <w:szCs w:val="22"/>
        </w:rPr>
        <w:t>inclusione sociale e di inserimento lavorativo, garantendo i necessari raccordi inter-istituzionali ed interprofessionali indispensabili all’offerta integrata fra il sistema sociale, del lavoro, sanitario, educativo, dell</w:t>
      </w:r>
      <w:r w:rsidR="00052ADB" w:rsidRPr="00A5789A">
        <w:rPr>
          <w:rFonts w:ascii="Georgia" w:hAnsi="Georgia"/>
          <w:sz w:val="22"/>
          <w:szCs w:val="22"/>
        </w:rPr>
        <w:t>’istruzione e della formazione;</w:t>
      </w:r>
    </w:p>
    <w:p w:rsidR="00302694" w:rsidRPr="00A5789A" w:rsidRDefault="008A292C" w:rsidP="00770C7F">
      <w:pPr>
        <w:spacing w:after="120"/>
        <w:jc w:val="both"/>
        <w:rPr>
          <w:rFonts w:ascii="Georgia" w:hAnsi="Georgia"/>
          <w:sz w:val="22"/>
          <w:szCs w:val="22"/>
        </w:rPr>
      </w:pPr>
      <w:r>
        <w:rPr>
          <w:rFonts w:ascii="Georgia" w:hAnsi="Georgia"/>
          <w:sz w:val="22"/>
          <w:szCs w:val="22"/>
        </w:rPr>
        <w:t>gli Enti sopra definiti hanno manifestato l’interesse alla definizione e attuazione di un Modello di lavoro in rete per favorire l’inclusione sociale e attiva dei nuclei familiari in condizione di povertà</w:t>
      </w:r>
      <w:r w:rsidR="00302694">
        <w:rPr>
          <w:rFonts w:ascii="Georgia" w:hAnsi="Georgia"/>
          <w:sz w:val="22"/>
          <w:szCs w:val="22"/>
        </w:rPr>
        <w:t xml:space="preserve"> e a rischio esclusione sociale</w:t>
      </w:r>
    </w:p>
    <w:p w:rsidR="00052ADB" w:rsidRPr="00A5789A" w:rsidRDefault="00052ADB" w:rsidP="00052ADB">
      <w:pPr>
        <w:spacing w:after="120"/>
        <w:jc w:val="center"/>
        <w:rPr>
          <w:rFonts w:ascii="Georgia" w:hAnsi="Georgia"/>
          <w:sz w:val="22"/>
          <w:szCs w:val="22"/>
        </w:rPr>
      </w:pPr>
      <w:r w:rsidRPr="00A5789A">
        <w:rPr>
          <w:rFonts w:ascii="Georgia" w:hAnsi="Georgia"/>
          <w:sz w:val="22"/>
          <w:szCs w:val="22"/>
        </w:rPr>
        <w:t>Considerato che</w:t>
      </w:r>
    </w:p>
    <w:p w:rsidR="00090E1F" w:rsidRPr="00A5789A" w:rsidRDefault="00052ADB" w:rsidP="00E82339">
      <w:pPr>
        <w:jc w:val="both"/>
        <w:rPr>
          <w:rFonts w:ascii="Georgia" w:hAnsi="Georgia"/>
          <w:sz w:val="22"/>
          <w:szCs w:val="22"/>
        </w:rPr>
      </w:pPr>
      <w:r w:rsidRPr="00A5789A">
        <w:rPr>
          <w:rFonts w:ascii="Georgia" w:hAnsi="Georgia"/>
          <w:sz w:val="22"/>
          <w:szCs w:val="22"/>
        </w:rPr>
        <w:t xml:space="preserve">Il presente Accordo di Programma </w:t>
      </w:r>
      <w:r w:rsidR="00090E1F" w:rsidRPr="00A5789A">
        <w:rPr>
          <w:rFonts w:ascii="Georgia" w:hAnsi="Georgia"/>
          <w:sz w:val="22"/>
          <w:szCs w:val="22"/>
        </w:rPr>
        <w:t>è sottoscritto ai sen</w:t>
      </w:r>
      <w:r w:rsidR="00EE0FAD" w:rsidRPr="00A5789A">
        <w:rPr>
          <w:rFonts w:ascii="Georgia" w:hAnsi="Georgia"/>
          <w:sz w:val="22"/>
          <w:szCs w:val="22"/>
        </w:rPr>
        <w:t>s</w:t>
      </w:r>
      <w:r w:rsidR="00090E1F" w:rsidRPr="00A5789A">
        <w:rPr>
          <w:rFonts w:ascii="Georgia" w:hAnsi="Georgia"/>
          <w:sz w:val="22"/>
          <w:szCs w:val="22"/>
        </w:rPr>
        <w:t xml:space="preserve">i dell’articolo 15 della Legge 241 / 1990 </w:t>
      </w:r>
      <w:r w:rsidR="00560635">
        <w:rPr>
          <w:rFonts w:ascii="Georgia" w:hAnsi="Georgia"/>
          <w:sz w:val="22"/>
          <w:szCs w:val="22"/>
        </w:rPr>
        <w:t xml:space="preserve">e </w:t>
      </w:r>
      <w:proofErr w:type="spellStart"/>
      <w:r w:rsidR="00560635">
        <w:rPr>
          <w:rFonts w:ascii="Georgia" w:hAnsi="Georgia"/>
          <w:sz w:val="22"/>
          <w:szCs w:val="22"/>
        </w:rPr>
        <w:t>s.m.i.</w:t>
      </w:r>
      <w:proofErr w:type="spellEnd"/>
      <w:r w:rsidR="00560635">
        <w:rPr>
          <w:rFonts w:ascii="Georgia" w:hAnsi="Georgia"/>
          <w:sz w:val="22"/>
          <w:szCs w:val="22"/>
        </w:rPr>
        <w:t xml:space="preserve"> </w:t>
      </w:r>
      <w:r w:rsidR="00090E1F" w:rsidRPr="00A5789A">
        <w:rPr>
          <w:rFonts w:ascii="Georgia" w:hAnsi="Georgia"/>
          <w:sz w:val="22"/>
          <w:szCs w:val="22"/>
        </w:rPr>
        <w:t xml:space="preserve">laddove prevede che le amministrazioni pubbliche possono sempre concludere tra loro accordi per disciplinare lo svolgimento in collaborazione </w:t>
      </w:r>
      <w:r w:rsidR="00525EE5" w:rsidRPr="00A5789A">
        <w:rPr>
          <w:rFonts w:ascii="Georgia" w:hAnsi="Georgia"/>
          <w:sz w:val="22"/>
          <w:szCs w:val="22"/>
        </w:rPr>
        <w:t>di attività di interesse comune;</w:t>
      </w:r>
    </w:p>
    <w:p w:rsidR="00525EE5" w:rsidRPr="00A5789A" w:rsidRDefault="00525EE5" w:rsidP="00090E1F">
      <w:pPr>
        <w:rPr>
          <w:rFonts w:ascii="Georgia" w:hAnsi="Georgia"/>
          <w:sz w:val="22"/>
          <w:szCs w:val="22"/>
        </w:rPr>
      </w:pPr>
    </w:p>
    <w:p w:rsidR="00090E1F" w:rsidRPr="00A5789A" w:rsidRDefault="00090E1F" w:rsidP="00090E1F">
      <w:pPr>
        <w:rPr>
          <w:rFonts w:ascii="Georgia" w:hAnsi="Georgia"/>
          <w:sz w:val="22"/>
          <w:szCs w:val="22"/>
        </w:rPr>
      </w:pPr>
    </w:p>
    <w:p w:rsidR="00090E1F" w:rsidRDefault="00090E1F" w:rsidP="00090E1F">
      <w:pPr>
        <w:spacing w:after="120"/>
        <w:jc w:val="center"/>
        <w:rPr>
          <w:rFonts w:ascii="Georgia" w:hAnsi="Georgia"/>
          <w:sz w:val="22"/>
          <w:szCs w:val="22"/>
        </w:rPr>
      </w:pPr>
      <w:r w:rsidRPr="00A5789A">
        <w:rPr>
          <w:rFonts w:ascii="Georgia" w:hAnsi="Georgia"/>
          <w:sz w:val="22"/>
          <w:szCs w:val="22"/>
        </w:rPr>
        <w:t>Si pattuisce e si concorda quanto segue</w:t>
      </w:r>
    </w:p>
    <w:p w:rsidR="0071390C" w:rsidRPr="00A5789A" w:rsidRDefault="0071390C" w:rsidP="00090E1F">
      <w:pPr>
        <w:spacing w:after="120"/>
        <w:jc w:val="center"/>
        <w:rPr>
          <w:rFonts w:ascii="Georgia" w:hAnsi="Georgia"/>
          <w:sz w:val="22"/>
          <w:szCs w:val="22"/>
        </w:rPr>
      </w:pPr>
    </w:p>
    <w:p w:rsidR="008A292C" w:rsidRPr="0071390C" w:rsidRDefault="008A292C" w:rsidP="00090E1F">
      <w:pPr>
        <w:spacing w:after="120"/>
        <w:rPr>
          <w:rFonts w:ascii="Georgia" w:hAnsi="Georgia" w:cs="Arial"/>
          <w:b/>
          <w:i/>
          <w:noProof/>
          <w:sz w:val="32"/>
          <w:szCs w:val="32"/>
        </w:rPr>
      </w:pPr>
      <w:r w:rsidRPr="00A063E3">
        <w:rPr>
          <w:rFonts w:ascii="Georgia" w:hAnsi="Georgia"/>
          <w:b/>
          <w:sz w:val="22"/>
          <w:szCs w:val="22"/>
        </w:rPr>
        <w:t xml:space="preserve">Art.1. </w:t>
      </w:r>
      <w:r w:rsidR="0071390C" w:rsidRPr="0071390C">
        <w:rPr>
          <w:rFonts w:ascii="Georgia" w:hAnsi="Georgia"/>
          <w:b/>
          <w:i/>
          <w:sz w:val="22"/>
          <w:szCs w:val="22"/>
          <w:highlight w:val="yellow"/>
        </w:rPr>
        <w:t>Nome Accordo (da definire)</w:t>
      </w:r>
    </w:p>
    <w:p w:rsidR="0071390C" w:rsidRPr="0071390C" w:rsidRDefault="008A292C" w:rsidP="0071390C">
      <w:pPr>
        <w:spacing w:after="120"/>
        <w:rPr>
          <w:rFonts w:ascii="Georgia" w:hAnsi="Georgia" w:cs="Arial"/>
          <w:b/>
          <w:i/>
          <w:noProof/>
          <w:sz w:val="32"/>
          <w:szCs w:val="32"/>
        </w:rPr>
      </w:pPr>
      <w:r>
        <w:rPr>
          <w:rFonts w:ascii="Georgia" w:hAnsi="Georgia"/>
          <w:sz w:val="22"/>
          <w:szCs w:val="22"/>
        </w:rPr>
        <w:t xml:space="preserve">Con la sottoscrizione del presente Accordo di Programma nasce </w:t>
      </w:r>
      <w:r w:rsidR="0071390C" w:rsidRPr="0071390C">
        <w:rPr>
          <w:rFonts w:ascii="Georgia" w:hAnsi="Georgia"/>
          <w:b/>
          <w:i/>
          <w:sz w:val="22"/>
          <w:szCs w:val="22"/>
          <w:highlight w:val="yellow"/>
        </w:rPr>
        <w:t>Nome Accordo (da definire)</w:t>
      </w:r>
    </w:p>
    <w:p w:rsidR="008A292C" w:rsidRDefault="0038743A" w:rsidP="00E33C22">
      <w:pPr>
        <w:spacing w:after="120"/>
        <w:jc w:val="both"/>
        <w:rPr>
          <w:rFonts w:ascii="Georgia" w:hAnsi="Georgia"/>
          <w:sz w:val="22"/>
          <w:szCs w:val="22"/>
        </w:rPr>
      </w:pPr>
      <w:r>
        <w:rPr>
          <w:rFonts w:ascii="Georgia" w:hAnsi="Georgia"/>
          <w:sz w:val="22"/>
          <w:szCs w:val="22"/>
        </w:rPr>
        <w:t>il m</w:t>
      </w:r>
      <w:r w:rsidR="00687FAF">
        <w:rPr>
          <w:rFonts w:ascii="Georgia" w:hAnsi="Georgia"/>
          <w:sz w:val="22"/>
          <w:szCs w:val="22"/>
        </w:rPr>
        <w:t>odello di lavoro in rete, inter-</w:t>
      </w:r>
      <w:r w:rsidR="008A292C">
        <w:rPr>
          <w:rFonts w:ascii="Georgia" w:hAnsi="Georgia"/>
          <w:sz w:val="22"/>
          <w:szCs w:val="22"/>
        </w:rPr>
        <w:t>istituzionale, per favorire l’inclusione sociale delle famiglie in condizione di povertà e a rischio esclusione sociale</w:t>
      </w:r>
      <w:r w:rsidR="00E33C22">
        <w:rPr>
          <w:rFonts w:ascii="Georgia" w:hAnsi="Georgia"/>
          <w:sz w:val="22"/>
          <w:szCs w:val="22"/>
        </w:rPr>
        <w:t>, re</w:t>
      </w:r>
      <w:r w:rsidR="00687FAF">
        <w:rPr>
          <w:rFonts w:ascii="Georgia" w:hAnsi="Georgia"/>
          <w:sz w:val="22"/>
          <w:szCs w:val="22"/>
        </w:rPr>
        <w:t xml:space="preserve">sidenti nei Comuni del </w:t>
      </w:r>
      <w:r>
        <w:rPr>
          <w:rFonts w:ascii="Georgia" w:hAnsi="Georgia"/>
          <w:sz w:val="22"/>
          <w:szCs w:val="22"/>
        </w:rPr>
        <w:t>Consorzio</w:t>
      </w:r>
      <w:r w:rsidR="008A292C">
        <w:rPr>
          <w:rFonts w:ascii="Georgia" w:hAnsi="Georgia"/>
          <w:sz w:val="22"/>
          <w:szCs w:val="22"/>
        </w:rPr>
        <w:t>.</w:t>
      </w:r>
    </w:p>
    <w:p w:rsidR="008A292C" w:rsidRDefault="008A292C" w:rsidP="00090E1F">
      <w:pPr>
        <w:spacing w:after="120"/>
        <w:rPr>
          <w:rFonts w:ascii="Georgia" w:hAnsi="Georgia"/>
          <w:sz w:val="22"/>
          <w:szCs w:val="22"/>
        </w:rPr>
      </w:pPr>
      <w:r>
        <w:rPr>
          <w:rFonts w:ascii="Georgia" w:hAnsi="Georgia"/>
          <w:sz w:val="22"/>
          <w:szCs w:val="22"/>
        </w:rPr>
        <w:t>Ruolo, funzioni e compiti di ciascun Ente aderente sono definiti nei successivi articoli dell’Accordo di Programma.</w:t>
      </w:r>
    </w:p>
    <w:p w:rsidR="00090E1F" w:rsidRPr="00A063E3" w:rsidRDefault="00090E1F" w:rsidP="00090E1F">
      <w:pPr>
        <w:spacing w:after="120"/>
        <w:rPr>
          <w:rFonts w:ascii="Georgia" w:hAnsi="Georgia"/>
          <w:b/>
          <w:sz w:val="22"/>
          <w:szCs w:val="22"/>
        </w:rPr>
      </w:pPr>
      <w:r w:rsidRPr="00A063E3">
        <w:rPr>
          <w:rFonts w:ascii="Georgia" w:hAnsi="Georgia"/>
          <w:b/>
          <w:sz w:val="22"/>
          <w:szCs w:val="22"/>
        </w:rPr>
        <w:t xml:space="preserve">Art. </w:t>
      </w:r>
      <w:r w:rsidR="008A292C" w:rsidRPr="00A063E3">
        <w:rPr>
          <w:rFonts w:ascii="Georgia" w:hAnsi="Georgia"/>
          <w:b/>
          <w:sz w:val="22"/>
          <w:szCs w:val="22"/>
        </w:rPr>
        <w:t>2</w:t>
      </w:r>
      <w:r w:rsidR="00E33C22" w:rsidRPr="00A063E3">
        <w:rPr>
          <w:rFonts w:ascii="Georgia" w:hAnsi="Georgia"/>
          <w:b/>
          <w:sz w:val="22"/>
          <w:szCs w:val="22"/>
        </w:rPr>
        <w:t>.</w:t>
      </w:r>
      <w:r w:rsidRPr="00A063E3">
        <w:rPr>
          <w:rFonts w:ascii="Georgia" w:hAnsi="Georgia"/>
          <w:b/>
          <w:sz w:val="22"/>
          <w:szCs w:val="22"/>
        </w:rPr>
        <w:t xml:space="preserve"> Attività a carico </w:t>
      </w:r>
      <w:r w:rsidR="00017104" w:rsidRPr="00A063E3">
        <w:rPr>
          <w:rFonts w:ascii="Georgia" w:hAnsi="Georgia"/>
          <w:b/>
          <w:sz w:val="22"/>
          <w:szCs w:val="22"/>
        </w:rPr>
        <w:t>de</w:t>
      </w:r>
      <w:r w:rsidR="00464F80" w:rsidRPr="00A063E3">
        <w:rPr>
          <w:rFonts w:ascii="Georgia" w:hAnsi="Georgia"/>
          <w:b/>
          <w:sz w:val="22"/>
          <w:szCs w:val="22"/>
        </w:rPr>
        <w:t>l Consorzio</w:t>
      </w:r>
    </w:p>
    <w:p w:rsidR="008F6418" w:rsidRPr="00A5789A" w:rsidRDefault="00017104" w:rsidP="00090E1F">
      <w:pPr>
        <w:spacing w:after="120"/>
        <w:jc w:val="both"/>
        <w:rPr>
          <w:rFonts w:ascii="Georgia" w:eastAsia="Arial Unicode MS" w:hAnsi="Georgia" w:cs="Arial Unicode MS"/>
          <w:sz w:val="22"/>
          <w:szCs w:val="22"/>
        </w:rPr>
      </w:pPr>
      <w:r>
        <w:rPr>
          <w:rFonts w:ascii="Georgia" w:eastAsia="Arial Unicode MS" w:hAnsi="Georgia" w:cs="Arial Unicode MS"/>
          <w:sz w:val="22"/>
          <w:szCs w:val="22"/>
        </w:rPr>
        <w:t xml:space="preserve">Presso ciascun Comune dell’Ambito </w:t>
      </w:r>
      <w:r w:rsidR="00E82339" w:rsidRPr="00A5789A">
        <w:rPr>
          <w:rFonts w:ascii="Georgia" w:eastAsia="Arial Unicode MS" w:hAnsi="Georgia" w:cs="Arial Unicode MS"/>
          <w:sz w:val="22"/>
          <w:szCs w:val="22"/>
        </w:rPr>
        <w:t>è attivato</w:t>
      </w:r>
      <w:r w:rsidR="008F6418" w:rsidRPr="00A5789A">
        <w:rPr>
          <w:rFonts w:ascii="Georgia" w:eastAsia="Arial Unicode MS" w:hAnsi="Georgia" w:cs="Arial Unicode MS"/>
          <w:sz w:val="22"/>
          <w:szCs w:val="22"/>
        </w:rPr>
        <w:t xml:space="preserve"> un Punto </w:t>
      </w:r>
      <w:r w:rsidR="0038743A">
        <w:rPr>
          <w:rFonts w:ascii="Georgia" w:eastAsia="Arial Unicode MS" w:hAnsi="Georgia" w:cs="Arial Unicode MS"/>
          <w:sz w:val="22"/>
          <w:szCs w:val="22"/>
        </w:rPr>
        <w:t xml:space="preserve">REI coincidente con il Servizio di Segretariato Sociale, sportello </w:t>
      </w:r>
      <w:r w:rsidR="001C6B08" w:rsidRPr="00A5789A">
        <w:rPr>
          <w:rFonts w:ascii="Georgia" w:eastAsia="Arial Unicode MS" w:hAnsi="Georgia" w:cs="Arial Unicode MS"/>
          <w:sz w:val="22"/>
          <w:szCs w:val="22"/>
        </w:rPr>
        <w:t>di accesso per informazioni, consulenza e orientamento ai nuclei familiari sulla rete integrata degli interventi e dei servizi sociali e, qualora ricorrano le condizioni, assistenza nella presentazione della richiesta del REI.</w:t>
      </w:r>
    </w:p>
    <w:p w:rsidR="00090E1F" w:rsidRDefault="00AC3B18" w:rsidP="00090E1F">
      <w:pPr>
        <w:spacing w:after="120"/>
        <w:jc w:val="both"/>
        <w:rPr>
          <w:rFonts w:ascii="Georgia" w:eastAsia="Arial Unicode MS" w:hAnsi="Georgia" w:cs="Arial Unicode MS"/>
          <w:sz w:val="22"/>
          <w:szCs w:val="22"/>
        </w:rPr>
      </w:pPr>
      <w:r w:rsidRPr="00A5789A">
        <w:rPr>
          <w:rFonts w:ascii="Georgia" w:eastAsia="Arial Unicode MS" w:hAnsi="Georgia" w:cs="Arial Unicode MS"/>
          <w:sz w:val="22"/>
          <w:szCs w:val="22"/>
        </w:rPr>
        <w:t>Presso c</w:t>
      </w:r>
      <w:r w:rsidR="00090E1F" w:rsidRPr="00A5789A">
        <w:rPr>
          <w:rFonts w:ascii="Georgia" w:eastAsia="Arial Unicode MS" w:hAnsi="Georgia" w:cs="Arial Unicode MS"/>
          <w:sz w:val="22"/>
          <w:szCs w:val="22"/>
        </w:rPr>
        <w:t xml:space="preserve">iascun Comune </w:t>
      </w:r>
      <w:r w:rsidR="00F17564" w:rsidRPr="00A5789A">
        <w:rPr>
          <w:rFonts w:ascii="Georgia" w:eastAsia="Arial Unicode MS" w:hAnsi="Georgia" w:cs="Arial Unicode MS"/>
          <w:sz w:val="22"/>
          <w:szCs w:val="22"/>
        </w:rPr>
        <w:t>del</w:t>
      </w:r>
      <w:r w:rsidR="0038743A">
        <w:rPr>
          <w:rFonts w:ascii="Georgia" w:eastAsia="Arial Unicode MS" w:hAnsi="Georgia" w:cs="Arial Unicode MS"/>
          <w:sz w:val="22"/>
          <w:szCs w:val="22"/>
        </w:rPr>
        <w:t xml:space="preserve"> Consorzio </w:t>
      </w:r>
      <w:r w:rsidRPr="00A5789A">
        <w:rPr>
          <w:rFonts w:ascii="Georgia" w:eastAsia="Arial Unicode MS" w:hAnsi="Georgia" w:cs="Arial Unicode MS"/>
          <w:sz w:val="22"/>
          <w:szCs w:val="22"/>
        </w:rPr>
        <w:t>sono garantite</w:t>
      </w:r>
      <w:r w:rsidR="00090E1F" w:rsidRPr="00A5789A">
        <w:rPr>
          <w:rFonts w:ascii="Georgia" w:eastAsia="Arial Unicode MS" w:hAnsi="Georgia" w:cs="Arial Unicode MS"/>
          <w:sz w:val="22"/>
          <w:szCs w:val="22"/>
        </w:rPr>
        <w:t xml:space="preserve"> le attività amministrative afferenti le domande Carta SIA</w:t>
      </w:r>
      <w:r w:rsidR="00F17564" w:rsidRPr="00A5789A">
        <w:rPr>
          <w:rFonts w:ascii="Georgia" w:eastAsia="Arial Unicode MS" w:hAnsi="Georgia" w:cs="Arial Unicode MS"/>
          <w:sz w:val="22"/>
          <w:szCs w:val="22"/>
        </w:rPr>
        <w:t>/REI</w:t>
      </w:r>
      <w:r w:rsidR="00090E1F" w:rsidRPr="00A5789A">
        <w:rPr>
          <w:rFonts w:ascii="Georgia" w:eastAsia="Arial Unicode MS" w:hAnsi="Georgia" w:cs="Arial Unicode MS"/>
          <w:sz w:val="22"/>
          <w:szCs w:val="22"/>
        </w:rPr>
        <w:t xml:space="preserve"> </w:t>
      </w:r>
      <w:r w:rsidR="007A10E2">
        <w:rPr>
          <w:rFonts w:ascii="Georgia" w:eastAsia="Arial Unicode MS" w:hAnsi="Georgia" w:cs="Arial Unicode MS"/>
          <w:sz w:val="22"/>
          <w:szCs w:val="22"/>
        </w:rPr>
        <w:t>attraverso la piattaforma INPS</w:t>
      </w:r>
      <w:r w:rsidRPr="00A5789A">
        <w:rPr>
          <w:rFonts w:ascii="Georgia" w:eastAsia="Arial Unicode MS" w:hAnsi="Georgia" w:cs="Arial Unicode MS"/>
          <w:sz w:val="22"/>
          <w:szCs w:val="22"/>
        </w:rPr>
        <w:t>.</w:t>
      </w:r>
    </w:p>
    <w:p w:rsidR="00590ECA" w:rsidRPr="00A5789A" w:rsidRDefault="00590ECA" w:rsidP="00090E1F">
      <w:pPr>
        <w:spacing w:after="120"/>
        <w:jc w:val="both"/>
        <w:rPr>
          <w:rFonts w:ascii="Georgia" w:hAnsi="Georgia"/>
          <w:sz w:val="22"/>
          <w:szCs w:val="22"/>
        </w:rPr>
      </w:pPr>
      <w:r>
        <w:rPr>
          <w:rFonts w:ascii="Georgia" w:eastAsia="Arial Unicode MS" w:hAnsi="Georgia" w:cs="Arial Unicode MS"/>
          <w:sz w:val="22"/>
          <w:szCs w:val="22"/>
        </w:rPr>
        <w:t xml:space="preserve">Le funzioni di </w:t>
      </w:r>
      <w:r w:rsidR="00AC4AF6">
        <w:rPr>
          <w:rFonts w:ascii="Georgia" w:eastAsia="Arial Unicode MS" w:hAnsi="Georgia" w:cs="Arial Unicode MS"/>
          <w:sz w:val="22"/>
          <w:szCs w:val="22"/>
        </w:rPr>
        <w:t>Punto REI</w:t>
      </w:r>
      <w:r w:rsidRPr="00A5789A">
        <w:rPr>
          <w:rFonts w:ascii="Georgia" w:eastAsia="Arial Unicode MS" w:hAnsi="Georgia" w:cs="Arial Unicode MS"/>
          <w:sz w:val="22"/>
          <w:szCs w:val="22"/>
        </w:rPr>
        <w:t xml:space="preserve"> per informazioni, consulenza e orientamento ai nuclei familiari sulla rete integrata degli interventi e dei servizi sociali e, qualora ricorrano le condizioni, assistenza nella presentazione della richiesta del REI</w:t>
      </w:r>
      <w:r>
        <w:rPr>
          <w:rFonts w:ascii="Georgia" w:eastAsia="Arial Unicode MS" w:hAnsi="Georgia" w:cs="Arial Unicode MS"/>
          <w:sz w:val="22"/>
          <w:szCs w:val="22"/>
        </w:rPr>
        <w:t xml:space="preserve"> possono essere delegate a CAF o altri Soggetti Convenzionati con i Comuni.</w:t>
      </w:r>
    </w:p>
    <w:p w:rsidR="00090E1F" w:rsidRPr="00A5789A" w:rsidRDefault="00090E1F" w:rsidP="00090E1F">
      <w:pPr>
        <w:spacing w:after="120"/>
        <w:jc w:val="both"/>
        <w:rPr>
          <w:rFonts w:ascii="Georgia" w:hAnsi="Georgia"/>
          <w:sz w:val="22"/>
          <w:szCs w:val="22"/>
        </w:rPr>
      </w:pPr>
      <w:r w:rsidRPr="00A5789A">
        <w:rPr>
          <w:rFonts w:ascii="Georgia" w:hAnsi="Georgia"/>
          <w:sz w:val="22"/>
          <w:szCs w:val="22"/>
        </w:rPr>
        <w:t>Il servizio Sociale</w:t>
      </w:r>
      <w:r w:rsidR="001C6B08" w:rsidRPr="00A5789A">
        <w:rPr>
          <w:rFonts w:ascii="Georgia" w:hAnsi="Georgia"/>
          <w:sz w:val="22"/>
          <w:szCs w:val="22"/>
        </w:rPr>
        <w:t xml:space="preserve"> Professionale</w:t>
      </w:r>
      <w:r w:rsidRPr="00A5789A">
        <w:rPr>
          <w:rFonts w:ascii="Georgia" w:hAnsi="Georgia"/>
          <w:sz w:val="22"/>
          <w:szCs w:val="22"/>
        </w:rPr>
        <w:t xml:space="preserve"> si fa carico di gestire un primo </w:t>
      </w:r>
      <w:r w:rsidR="00AC3B18" w:rsidRPr="00A5789A">
        <w:rPr>
          <w:rFonts w:ascii="Georgia" w:hAnsi="Georgia"/>
          <w:sz w:val="22"/>
          <w:szCs w:val="22"/>
        </w:rPr>
        <w:t>colloquio</w:t>
      </w:r>
      <w:r w:rsidRPr="00A5789A">
        <w:rPr>
          <w:rFonts w:ascii="Georgia" w:hAnsi="Georgia"/>
          <w:sz w:val="22"/>
          <w:szCs w:val="22"/>
        </w:rPr>
        <w:t xml:space="preserve"> </w:t>
      </w:r>
      <w:r w:rsidR="00246FD6">
        <w:rPr>
          <w:rFonts w:ascii="Georgia" w:hAnsi="Georgia"/>
          <w:sz w:val="22"/>
          <w:szCs w:val="22"/>
        </w:rPr>
        <w:t>ai fini dell’analisi preliminare delle</w:t>
      </w:r>
      <w:r w:rsidRPr="00A5789A">
        <w:rPr>
          <w:rFonts w:ascii="Georgia" w:hAnsi="Georgia"/>
          <w:sz w:val="22"/>
          <w:szCs w:val="22"/>
        </w:rPr>
        <w:t xml:space="preserve"> famiglie beneficiarie del SIA</w:t>
      </w:r>
      <w:r w:rsidR="00F17564" w:rsidRPr="00A5789A">
        <w:rPr>
          <w:rFonts w:ascii="Georgia" w:hAnsi="Georgia"/>
          <w:sz w:val="22"/>
          <w:szCs w:val="22"/>
        </w:rPr>
        <w:t>/REI</w:t>
      </w:r>
      <w:r w:rsidRPr="00A5789A">
        <w:rPr>
          <w:rFonts w:ascii="Georgia" w:hAnsi="Georgia"/>
          <w:sz w:val="22"/>
          <w:szCs w:val="22"/>
        </w:rPr>
        <w:t xml:space="preserve">, finalizzato ad acquisire informazioni, utili a definire una profilatura preliminare (bisogni, fragilità e risorse derivanti dalla specifica situazione oggettiva e soggettiva) delle stesse. </w:t>
      </w:r>
    </w:p>
    <w:p w:rsidR="00090E1F" w:rsidRPr="00A5789A" w:rsidRDefault="00090E1F" w:rsidP="00294381">
      <w:pPr>
        <w:spacing w:after="120"/>
        <w:jc w:val="both"/>
        <w:rPr>
          <w:rFonts w:ascii="Georgia" w:eastAsia="Arial Unicode MS" w:hAnsi="Georgia" w:cs="Arial Unicode MS"/>
          <w:sz w:val="22"/>
          <w:szCs w:val="22"/>
        </w:rPr>
      </w:pPr>
      <w:r w:rsidRPr="00A5789A">
        <w:rPr>
          <w:rFonts w:ascii="Georgia" w:eastAsia="Arial Unicode MS" w:hAnsi="Georgia" w:cs="Arial Unicode MS"/>
          <w:sz w:val="22"/>
          <w:szCs w:val="22"/>
        </w:rPr>
        <w:t xml:space="preserve">Il </w:t>
      </w:r>
      <w:r w:rsidR="001C6B08" w:rsidRPr="00A5789A">
        <w:rPr>
          <w:rFonts w:ascii="Georgia" w:eastAsia="Arial Unicode MS" w:hAnsi="Georgia" w:cs="Arial Unicode MS"/>
          <w:sz w:val="22"/>
          <w:szCs w:val="22"/>
        </w:rPr>
        <w:t>servizio</w:t>
      </w:r>
      <w:r w:rsidRPr="00A5789A">
        <w:rPr>
          <w:rFonts w:ascii="Georgia" w:eastAsia="Arial Unicode MS" w:hAnsi="Georgia" w:cs="Arial Unicode MS"/>
          <w:sz w:val="22"/>
          <w:szCs w:val="22"/>
        </w:rPr>
        <w:t xml:space="preserve"> Sociale</w:t>
      </w:r>
      <w:r w:rsidR="001C6B08" w:rsidRPr="00A5789A">
        <w:rPr>
          <w:rFonts w:ascii="Georgia" w:eastAsia="Arial Unicode MS" w:hAnsi="Georgia" w:cs="Arial Unicode MS"/>
          <w:sz w:val="22"/>
          <w:szCs w:val="22"/>
        </w:rPr>
        <w:t xml:space="preserve"> Professionale</w:t>
      </w:r>
      <w:r w:rsidRPr="00A5789A">
        <w:rPr>
          <w:rFonts w:ascii="Georgia" w:eastAsia="Arial Unicode MS" w:hAnsi="Georgia" w:cs="Arial Unicode MS"/>
          <w:sz w:val="22"/>
          <w:szCs w:val="22"/>
        </w:rPr>
        <w:t xml:space="preserve"> procede con la </w:t>
      </w:r>
      <w:r w:rsidR="00974970" w:rsidRPr="00A5789A">
        <w:rPr>
          <w:rFonts w:ascii="Georgia" w:eastAsia="Arial Unicode MS" w:hAnsi="Georgia" w:cs="Arial Unicode MS"/>
          <w:bCs/>
          <w:sz w:val="22"/>
          <w:szCs w:val="22"/>
        </w:rPr>
        <w:t>c</w:t>
      </w:r>
      <w:r w:rsidRPr="00A5789A">
        <w:rPr>
          <w:rFonts w:ascii="Georgia" w:eastAsia="Arial Unicode MS" w:hAnsi="Georgia" w:cs="Arial Unicode MS"/>
          <w:bCs/>
          <w:sz w:val="22"/>
          <w:szCs w:val="22"/>
        </w:rPr>
        <w:t xml:space="preserve">ompilazione </w:t>
      </w:r>
      <w:r w:rsidR="00294381" w:rsidRPr="00A5789A">
        <w:rPr>
          <w:rFonts w:ascii="Georgia" w:eastAsia="Arial Unicode MS" w:hAnsi="Georgia" w:cs="Arial Unicode MS"/>
          <w:bCs/>
          <w:sz w:val="22"/>
          <w:szCs w:val="22"/>
        </w:rPr>
        <w:t xml:space="preserve">della Scheda di </w:t>
      </w:r>
      <w:r w:rsidR="00F17564" w:rsidRPr="00A5789A">
        <w:rPr>
          <w:rFonts w:ascii="Georgia" w:eastAsia="Arial Unicode MS" w:hAnsi="Georgia" w:cs="Arial Unicode MS"/>
          <w:bCs/>
          <w:sz w:val="22"/>
          <w:szCs w:val="22"/>
        </w:rPr>
        <w:t>Analisi Preliminare</w:t>
      </w:r>
      <w:r w:rsidR="00294381" w:rsidRPr="00A5789A">
        <w:rPr>
          <w:rFonts w:ascii="Georgia" w:eastAsia="Arial Unicode MS" w:hAnsi="Georgia" w:cs="Arial Unicode MS"/>
          <w:bCs/>
          <w:sz w:val="22"/>
          <w:szCs w:val="22"/>
        </w:rPr>
        <w:t xml:space="preserve">, </w:t>
      </w:r>
      <w:r w:rsidRPr="00A5789A">
        <w:rPr>
          <w:rFonts w:ascii="Georgia" w:eastAsia="Arial Unicode MS" w:hAnsi="Georgia" w:cs="Arial Unicode MS"/>
          <w:bCs/>
          <w:sz w:val="22"/>
          <w:szCs w:val="22"/>
        </w:rPr>
        <w:t xml:space="preserve">Allegato </w:t>
      </w:r>
      <w:r w:rsidR="00F17564" w:rsidRPr="00A5789A">
        <w:rPr>
          <w:rFonts w:ascii="Georgia" w:eastAsia="Arial Unicode MS" w:hAnsi="Georgia" w:cs="Arial Unicode MS"/>
          <w:bCs/>
          <w:sz w:val="22"/>
          <w:szCs w:val="22"/>
        </w:rPr>
        <w:t>1, con particolare riguardo alla “classificazione” del nucleo familiare e della successiva modalità di definizione del Progetto di Inclusione</w:t>
      </w:r>
      <w:r w:rsidRPr="00A5789A">
        <w:rPr>
          <w:rFonts w:ascii="Georgia" w:eastAsia="Arial Unicode MS" w:hAnsi="Georgia" w:cs="Arial Unicode MS"/>
          <w:bCs/>
          <w:sz w:val="22"/>
          <w:szCs w:val="22"/>
        </w:rPr>
        <w:t>:</w:t>
      </w:r>
    </w:p>
    <w:p w:rsidR="00EC5804" w:rsidRPr="00A5789A" w:rsidRDefault="00EC5804" w:rsidP="00EC5804">
      <w:pPr>
        <w:numPr>
          <w:ilvl w:val="0"/>
          <w:numId w:val="29"/>
        </w:numPr>
        <w:spacing w:line="276" w:lineRule="auto"/>
        <w:rPr>
          <w:rFonts w:ascii="Georgia" w:hAnsi="Georgia"/>
        </w:rPr>
      </w:pPr>
      <w:r w:rsidRPr="00A5789A">
        <w:rPr>
          <w:rFonts w:ascii="Georgia" w:hAnsi="Georgia"/>
        </w:rPr>
        <w:t>Povertà ed esclusione connessa alla sola dimensione lavorativa</w:t>
      </w:r>
    </w:p>
    <w:p w:rsidR="00EC5804" w:rsidRPr="00A5789A" w:rsidRDefault="00EC5804" w:rsidP="00EC5804">
      <w:pPr>
        <w:numPr>
          <w:ilvl w:val="0"/>
          <w:numId w:val="29"/>
        </w:numPr>
        <w:spacing w:line="276" w:lineRule="auto"/>
        <w:rPr>
          <w:rFonts w:ascii="Georgia" w:hAnsi="Georgia"/>
        </w:rPr>
      </w:pPr>
      <w:r w:rsidRPr="00A5789A">
        <w:rPr>
          <w:rFonts w:ascii="Georgia" w:hAnsi="Georgia"/>
        </w:rPr>
        <w:t>Povertà ed esclusione connessa alla sola dimensione sociale</w:t>
      </w:r>
    </w:p>
    <w:p w:rsidR="00EC5804" w:rsidRDefault="00EC5804" w:rsidP="00EC5804">
      <w:pPr>
        <w:numPr>
          <w:ilvl w:val="0"/>
          <w:numId w:val="29"/>
        </w:numPr>
        <w:spacing w:line="276" w:lineRule="auto"/>
        <w:rPr>
          <w:rFonts w:ascii="Georgia" w:hAnsi="Georgia"/>
        </w:rPr>
      </w:pPr>
      <w:r w:rsidRPr="00A5789A">
        <w:rPr>
          <w:rFonts w:ascii="Georgia" w:hAnsi="Georgia"/>
        </w:rPr>
        <w:t>Povertà ed esclusione connessa a dimensioni COMPLESSE e multidimensionali</w:t>
      </w:r>
    </w:p>
    <w:p w:rsidR="00090E1F" w:rsidRPr="00A5789A" w:rsidRDefault="00090E1F" w:rsidP="00EC5804">
      <w:pPr>
        <w:spacing w:before="120" w:after="120"/>
        <w:jc w:val="both"/>
        <w:rPr>
          <w:rFonts w:ascii="Georgia" w:hAnsi="Georgia"/>
          <w:sz w:val="22"/>
          <w:szCs w:val="22"/>
        </w:rPr>
      </w:pPr>
      <w:r w:rsidRPr="00A5789A">
        <w:rPr>
          <w:rFonts w:ascii="Georgia" w:hAnsi="Georgia"/>
          <w:sz w:val="22"/>
          <w:szCs w:val="22"/>
        </w:rPr>
        <w:t xml:space="preserve">Nel caso in cui, in fase di </w:t>
      </w:r>
      <w:r w:rsidR="00EC5804" w:rsidRPr="00A5789A">
        <w:rPr>
          <w:rFonts w:ascii="Georgia" w:hAnsi="Georgia"/>
          <w:sz w:val="22"/>
          <w:szCs w:val="22"/>
        </w:rPr>
        <w:t>analisi preliminare</w:t>
      </w:r>
      <w:r w:rsidRPr="00A5789A">
        <w:rPr>
          <w:rFonts w:ascii="Georgia" w:hAnsi="Georgia"/>
          <w:sz w:val="22"/>
          <w:szCs w:val="22"/>
        </w:rPr>
        <w:t xml:space="preserve">, gli operatori del </w:t>
      </w:r>
      <w:r w:rsidR="00EC5804" w:rsidRPr="00A5789A">
        <w:rPr>
          <w:rFonts w:ascii="Georgia" w:hAnsi="Georgia"/>
          <w:sz w:val="22"/>
          <w:szCs w:val="22"/>
        </w:rPr>
        <w:t>Servizio Sociale Professionale</w:t>
      </w:r>
      <w:r w:rsidRPr="00A5789A">
        <w:rPr>
          <w:rFonts w:ascii="Georgia" w:hAnsi="Georgia"/>
          <w:sz w:val="22"/>
          <w:szCs w:val="22"/>
        </w:rPr>
        <w:t xml:space="preserve"> rilevino </w:t>
      </w:r>
      <w:r w:rsidR="00EC5804" w:rsidRPr="00A5789A">
        <w:rPr>
          <w:rFonts w:ascii="Georgia" w:hAnsi="Georgia"/>
          <w:sz w:val="22"/>
          <w:szCs w:val="22"/>
        </w:rPr>
        <w:t xml:space="preserve">che la condizione di Povertà ed esclusione sia connessa alla sola dimensione lavorativa </w:t>
      </w:r>
      <w:r w:rsidRPr="00A5789A">
        <w:rPr>
          <w:rFonts w:ascii="Georgia" w:hAnsi="Georgia"/>
          <w:sz w:val="22"/>
          <w:szCs w:val="22"/>
        </w:rPr>
        <w:t>il</w:t>
      </w:r>
      <w:r w:rsidR="00EC5804" w:rsidRPr="00A5789A">
        <w:rPr>
          <w:rFonts w:ascii="Georgia" w:hAnsi="Georgia"/>
          <w:sz w:val="22"/>
          <w:szCs w:val="22"/>
        </w:rPr>
        <w:t>/i</w:t>
      </w:r>
      <w:r w:rsidRPr="00A5789A">
        <w:rPr>
          <w:rFonts w:ascii="Georgia" w:hAnsi="Georgia"/>
          <w:sz w:val="22"/>
          <w:szCs w:val="22"/>
        </w:rPr>
        <w:t xml:space="preserve"> nominativ</w:t>
      </w:r>
      <w:r w:rsidR="00EC5804" w:rsidRPr="00A5789A">
        <w:rPr>
          <w:rFonts w:ascii="Georgia" w:hAnsi="Georgia"/>
          <w:sz w:val="22"/>
          <w:szCs w:val="22"/>
        </w:rPr>
        <w:t>i</w:t>
      </w:r>
      <w:r w:rsidRPr="00A5789A">
        <w:rPr>
          <w:rFonts w:ascii="Georgia" w:hAnsi="Georgia"/>
          <w:sz w:val="22"/>
          <w:szCs w:val="22"/>
        </w:rPr>
        <w:t xml:space="preserve"> del </w:t>
      </w:r>
      <w:r w:rsidR="00EC5804" w:rsidRPr="00A5789A">
        <w:rPr>
          <w:rFonts w:ascii="Georgia" w:hAnsi="Georgia"/>
          <w:sz w:val="22"/>
          <w:szCs w:val="22"/>
        </w:rPr>
        <w:t>nucleo familiare beneficiario saranno comunicati</w:t>
      </w:r>
      <w:r w:rsidRPr="00A5789A">
        <w:rPr>
          <w:rFonts w:ascii="Georgia" w:hAnsi="Georgia"/>
          <w:sz w:val="22"/>
          <w:szCs w:val="22"/>
        </w:rPr>
        <w:t xml:space="preserve"> al competente </w:t>
      </w:r>
      <w:r w:rsidR="00FD2D23">
        <w:rPr>
          <w:rFonts w:ascii="Georgia" w:hAnsi="Georgia"/>
          <w:sz w:val="22"/>
          <w:szCs w:val="22"/>
        </w:rPr>
        <w:t>CIR</w:t>
      </w:r>
      <w:r w:rsidRPr="00A5789A">
        <w:rPr>
          <w:rFonts w:ascii="Georgia" w:hAnsi="Georgia"/>
          <w:sz w:val="22"/>
          <w:szCs w:val="22"/>
        </w:rPr>
        <w:t xml:space="preserve"> che procederà con la convocazione e la predisposizione del </w:t>
      </w:r>
      <w:r w:rsidR="00EC5804" w:rsidRPr="00A5789A">
        <w:rPr>
          <w:rFonts w:ascii="Georgia" w:hAnsi="Georgia"/>
          <w:sz w:val="22"/>
          <w:szCs w:val="22"/>
        </w:rPr>
        <w:t>Patto di Servizio Personalizzato</w:t>
      </w:r>
      <w:r w:rsidR="00F33DF4" w:rsidRPr="00A5789A">
        <w:rPr>
          <w:rFonts w:ascii="Georgia" w:hAnsi="Georgia"/>
          <w:sz w:val="22"/>
          <w:szCs w:val="22"/>
        </w:rPr>
        <w:t xml:space="preserve"> ovvero dal Programma di ricerca intensiva di occupazione</w:t>
      </w:r>
      <w:r w:rsidRPr="00A5789A">
        <w:rPr>
          <w:rFonts w:ascii="Georgia" w:hAnsi="Georgia"/>
          <w:sz w:val="22"/>
          <w:szCs w:val="22"/>
        </w:rPr>
        <w:t>.</w:t>
      </w:r>
    </w:p>
    <w:p w:rsidR="00F33DF4" w:rsidRPr="00A5789A" w:rsidRDefault="00FD2D23" w:rsidP="00090E1F">
      <w:pPr>
        <w:spacing w:after="120"/>
        <w:jc w:val="both"/>
        <w:rPr>
          <w:rFonts w:ascii="Georgia" w:hAnsi="Georgia"/>
          <w:sz w:val="22"/>
          <w:szCs w:val="22"/>
        </w:rPr>
      </w:pPr>
      <w:r>
        <w:rPr>
          <w:rFonts w:ascii="Georgia" w:hAnsi="Georgia"/>
          <w:sz w:val="22"/>
          <w:szCs w:val="22"/>
        </w:rPr>
        <w:t>Il CIR</w:t>
      </w:r>
      <w:r w:rsidR="00B612F3" w:rsidRPr="00A5789A">
        <w:rPr>
          <w:rFonts w:ascii="Georgia" w:hAnsi="Georgia"/>
          <w:sz w:val="22"/>
          <w:szCs w:val="22"/>
        </w:rPr>
        <w:t>, a seguit</w:t>
      </w:r>
      <w:r w:rsidR="00254666" w:rsidRPr="00A5789A">
        <w:rPr>
          <w:rFonts w:ascii="Georgia" w:hAnsi="Georgia"/>
          <w:sz w:val="22"/>
          <w:szCs w:val="22"/>
        </w:rPr>
        <w:t xml:space="preserve">o </w:t>
      </w:r>
      <w:r w:rsidR="00F33DF4" w:rsidRPr="00A5789A">
        <w:rPr>
          <w:rFonts w:ascii="Georgia" w:hAnsi="Georgia"/>
          <w:sz w:val="22"/>
          <w:szCs w:val="22"/>
        </w:rPr>
        <w:t>dell’analisi preliminare</w:t>
      </w:r>
      <w:r w:rsidR="00254666" w:rsidRPr="00A5789A">
        <w:rPr>
          <w:rFonts w:ascii="Georgia" w:hAnsi="Georgia"/>
          <w:sz w:val="22"/>
          <w:szCs w:val="22"/>
        </w:rPr>
        <w:t>, verifica</w:t>
      </w:r>
      <w:r w:rsidR="00B612F3" w:rsidRPr="00A5789A">
        <w:rPr>
          <w:rFonts w:ascii="Georgia" w:hAnsi="Georgia"/>
          <w:sz w:val="22"/>
          <w:szCs w:val="22"/>
        </w:rPr>
        <w:t xml:space="preserve"> la </w:t>
      </w:r>
      <w:r w:rsidR="00F33DF4" w:rsidRPr="00A5789A">
        <w:rPr>
          <w:rFonts w:ascii="Georgia" w:hAnsi="Georgia"/>
          <w:sz w:val="22"/>
          <w:szCs w:val="22"/>
        </w:rPr>
        <w:t>presenza</w:t>
      </w:r>
      <w:r w:rsidR="00B612F3" w:rsidRPr="00A5789A">
        <w:rPr>
          <w:rFonts w:ascii="Georgia" w:hAnsi="Georgia"/>
          <w:sz w:val="22"/>
          <w:szCs w:val="22"/>
        </w:rPr>
        <w:t xml:space="preserve"> di un </w:t>
      </w:r>
      <w:r w:rsidR="00F33DF4" w:rsidRPr="00A5789A">
        <w:rPr>
          <w:rFonts w:ascii="Georgia" w:hAnsi="Georgia"/>
          <w:sz w:val="22"/>
          <w:szCs w:val="22"/>
        </w:rPr>
        <w:t>P</w:t>
      </w:r>
      <w:r w:rsidR="00771957" w:rsidRPr="00A5789A">
        <w:rPr>
          <w:rFonts w:ascii="Georgia" w:hAnsi="Georgia"/>
          <w:sz w:val="22"/>
          <w:szCs w:val="22"/>
        </w:rPr>
        <w:t>atto di servizio personali</w:t>
      </w:r>
      <w:r w:rsidR="00F33DF4" w:rsidRPr="00A5789A">
        <w:rPr>
          <w:rFonts w:ascii="Georgia" w:hAnsi="Georgia"/>
          <w:sz w:val="22"/>
          <w:szCs w:val="22"/>
        </w:rPr>
        <w:t>zzato</w:t>
      </w:r>
      <w:r w:rsidR="00B612F3" w:rsidRPr="00A5789A">
        <w:rPr>
          <w:rFonts w:ascii="Georgia" w:hAnsi="Georgia"/>
          <w:sz w:val="22"/>
          <w:szCs w:val="22"/>
        </w:rPr>
        <w:t>, definito sulla base di quanto disposto dall’art. 20, comma 2, lett. b) del D.L.vo 150/2015, per tutti i componenti disoccupati/i</w:t>
      </w:r>
      <w:r w:rsidR="00F674D6" w:rsidRPr="00A5789A">
        <w:rPr>
          <w:rFonts w:ascii="Georgia" w:hAnsi="Georgia"/>
          <w:sz w:val="22"/>
          <w:szCs w:val="22"/>
        </w:rPr>
        <w:t xml:space="preserve">noccupati del nucleo familiare; in caso negativo, procede con la convocazione dei membri attivi per la loro </w:t>
      </w:r>
      <w:proofErr w:type="spellStart"/>
      <w:r w:rsidR="00F674D6" w:rsidRPr="00A5789A">
        <w:rPr>
          <w:rFonts w:ascii="Georgia" w:hAnsi="Georgia"/>
          <w:sz w:val="22"/>
          <w:szCs w:val="22"/>
        </w:rPr>
        <w:t>profilazione</w:t>
      </w:r>
      <w:proofErr w:type="spellEnd"/>
      <w:r w:rsidR="00F33DF4" w:rsidRPr="00A5789A">
        <w:rPr>
          <w:rFonts w:ascii="Georgia" w:hAnsi="Georgia"/>
          <w:sz w:val="22"/>
          <w:szCs w:val="22"/>
        </w:rPr>
        <w:t xml:space="preserve"> e la predisposizione del medesimo Patto o del Programma di ricerca intensiva di occupazione</w:t>
      </w:r>
      <w:r w:rsidR="00771957" w:rsidRPr="00A5789A">
        <w:rPr>
          <w:rFonts w:ascii="Georgia" w:hAnsi="Georgia"/>
          <w:sz w:val="22"/>
          <w:szCs w:val="22"/>
        </w:rPr>
        <w:t>, per la loro approvazione e sottoscrizione</w:t>
      </w:r>
      <w:r w:rsidR="00F674D6" w:rsidRPr="00A5789A">
        <w:rPr>
          <w:rFonts w:ascii="Georgia" w:hAnsi="Georgia"/>
          <w:sz w:val="22"/>
          <w:szCs w:val="22"/>
        </w:rPr>
        <w:t>.</w:t>
      </w:r>
    </w:p>
    <w:p w:rsidR="00771957" w:rsidRDefault="00771957" w:rsidP="00090E1F">
      <w:pPr>
        <w:spacing w:after="120"/>
        <w:jc w:val="both"/>
        <w:rPr>
          <w:rFonts w:ascii="Georgia" w:hAnsi="Georgia"/>
          <w:sz w:val="22"/>
          <w:szCs w:val="22"/>
        </w:rPr>
      </w:pPr>
      <w:r w:rsidRPr="00A5789A">
        <w:rPr>
          <w:rFonts w:ascii="Georgia" w:hAnsi="Georgia"/>
          <w:sz w:val="22"/>
          <w:szCs w:val="22"/>
        </w:rPr>
        <w:t>Il Patto o d</w:t>
      </w:r>
      <w:r w:rsidR="00FD2D23">
        <w:rPr>
          <w:rFonts w:ascii="Georgia" w:hAnsi="Georgia"/>
          <w:sz w:val="22"/>
          <w:szCs w:val="22"/>
        </w:rPr>
        <w:t>el Programma predisposti dal CIR</w:t>
      </w:r>
      <w:r w:rsidRPr="00A5789A">
        <w:rPr>
          <w:rFonts w:ascii="Georgia" w:hAnsi="Georgia"/>
          <w:sz w:val="22"/>
          <w:szCs w:val="22"/>
        </w:rPr>
        <w:t xml:space="preserve"> sostituiscono il progetto di inclusione</w:t>
      </w:r>
      <w:r w:rsidR="00464F80">
        <w:rPr>
          <w:rFonts w:ascii="Georgia" w:hAnsi="Georgia"/>
          <w:sz w:val="22"/>
          <w:szCs w:val="22"/>
        </w:rPr>
        <w:t xml:space="preserve">, la cui sottoscrizione è condizione necessaria per la fruizione </w:t>
      </w:r>
      <w:r w:rsidR="00FD2D23">
        <w:rPr>
          <w:rFonts w:ascii="Georgia" w:hAnsi="Georgia"/>
          <w:sz w:val="22"/>
          <w:szCs w:val="22"/>
        </w:rPr>
        <w:t>del beneficio economico Sia</w:t>
      </w:r>
      <w:r w:rsidR="00464F80">
        <w:rPr>
          <w:rFonts w:ascii="Georgia" w:hAnsi="Georgia"/>
          <w:sz w:val="22"/>
          <w:szCs w:val="22"/>
        </w:rPr>
        <w:t>/Rei</w:t>
      </w:r>
      <w:r w:rsidRPr="00A5789A">
        <w:rPr>
          <w:rFonts w:ascii="Georgia" w:hAnsi="Georgia"/>
          <w:sz w:val="22"/>
          <w:szCs w:val="22"/>
        </w:rPr>
        <w:t>.</w:t>
      </w:r>
    </w:p>
    <w:p w:rsidR="006A23FA" w:rsidRPr="00A5789A" w:rsidRDefault="006A23FA" w:rsidP="00090E1F">
      <w:pPr>
        <w:spacing w:after="120"/>
        <w:jc w:val="both"/>
        <w:rPr>
          <w:rFonts w:ascii="Georgia" w:hAnsi="Georgia"/>
          <w:sz w:val="22"/>
          <w:szCs w:val="22"/>
        </w:rPr>
      </w:pPr>
      <w:proofErr w:type="spellStart"/>
      <w:r>
        <w:rPr>
          <w:rFonts w:ascii="Georgia" w:hAnsi="Georgia"/>
          <w:sz w:val="22"/>
          <w:szCs w:val="22"/>
        </w:rPr>
        <w:t>I</w:t>
      </w:r>
      <w:r w:rsidR="00E33C22">
        <w:rPr>
          <w:rFonts w:ascii="Georgia" w:hAnsi="Georgia"/>
          <w:sz w:val="22"/>
          <w:szCs w:val="22"/>
        </w:rPr>
        <w:t>l</w:t>
      </w:r>
      <w:r w:rsidR="00FD2D23">
        <w:rPr>
          <w:rFonts w:ascii="Georgia" w:hAnsi="Georgia"/>
          <w:sz w:val="22"/>
          <w:szCs w:val="22"/>
        </w:rPr>
        <w:t>CIR</w:t>
      </w:r>
      <w:proofErr w:type="spellEnd"/>
      <w:r w:rsidR="00FD2D23">
        <w:rPr>
          <w:rFonts w:ascii="Georgia" w:hAnsi="Georgia"/>
          <w:sz w:val="22"/>
          <w:szCs w:val="22"/>
        </w:rPr>
        <w:t xml:space="preserve"> </w:t>
      </w:r>
      <w:r w:rsidR="00E33C22">
        <w:rPr>
          <w:rFonts w:ascii="Georgia" w:hAnsi="Georgia"/>
          <w:sz w:val="22"/>
          <w:szCs w:val="22"/>
        </w:rPr>
        <w:t>trasmette al Comune competente gli esiti e i contenuti del Progetto.</w:t>
      </w:r>
    </w:p>
    <w:p w:rsidR="00771957" w:rsidRPr="00A5789A" w:rsidRDefault="00771957" w:rsidP="00090E1F">
      <w:pPr>
        <w:spacing w:after="120"/>
        <w:jc w:val="both"/>
        <w:rPr>
          <w:rFonts w:ascii="Georgia" w:hAnsi="Georgia"/>
          <w:sz w:val="22"/>
          <w:szCs w:val="22"/>
        </w:rPr>
      </w:pPr>
      <w:r w:rsidRPr="00A5789A">
        <w:rPr>
          <w:rFonts w:ascii="Georgia" w:hAnsi="Georgia"/>
          <w:sz w:val="22"/>
          <w:szCs w:val="22"/>
        </w:rPr>
        <w:t>Nel caso in cui, in fase di analisi preliminare, gli operatori del Servizio Sociale Professionale rilevino che la condizione di Povertà ed esclusione sia connessa alla sola dimensione sociale, i medesimi operatori proced</w:t>
      </w:r>
      <w:r w:rsidR="003A021C" w:rsidRPr="00A5789A">
        <w:rPr>
          <w:rFonts w:ascii="Georgia" w:hAnsi="Georgia"/>
          <w:sz w:val="22"/>
          <w:szCs w:val="22"/>
        </w:rPr>
        <w:t>ono</w:t>
      </w:r>
      <w:r w:rsidRPr="00A5789A">
        <w:rPr>
          <w:rFonts w:ascii="Georgia" w:hAnsi="Georgia"/>
          <w:sz w:val="22"/>
          <w:szCs w:val="22"/>
        </w:rPr>
        <w:t xml:space="preserve"> con la predisposizione del Progetto di inclusione in favore del nucleo familiare beneficiario, utilizzando lo Schema di cui all’allegato 2.</w:t>
      </w:r>
    </w:p>
    <w:p w:rsidR="003A021C" w:rsidRPr="00A5789A" w:rsidRDefault="003A021C" w:rsidP="00090E1F">
      <w:pPr>
        <w:spacing w:after="120"/>
        <w:jc w:val="both"/>
        <w:rPr>
          <w:rFonts w:ascii="Georgia" w:hAnsi="Georgia"/>
          <w:sz w:val="22"/>
          <w:szCs w:val="22"/>
        </w:rPr>
      </w:pPr>
      <w:r w:rsidRPr="00A5789A">
        <w:rPr>
          <w:rFonts w:ascii="Georgia" w:hAnsi="Georgia"/>
          <w:sz w:val="22"/>
          <w:szCs w:val="22"/>
        </w:rPr>
        <w:t xml:space="preserve">Nel caso in cui, in fase di analisi preliminare, gli operatori del Servizio Sociale Professionale rilevino che la condizione di Povertà ed esclusione sia connessa a dimensioni COMPLESSE e multidimensionali, all’interno della Scheda indicano gli operatori afferenti la rete dei servizi </w:t>
      </w:r>
      <w:r w:rsidRPr="00A5789A">
        <w:rPr>
          <w:rFonts w:ascii="Georgia" w:hAnsi="Georgia"/>
          <w:sz w:val="22"/>
          <w:szCs w:val="22"/>
        </w:rPr>
        <w:lastRenderedPageBreak/>
        <w:t>territoriali di cui si ritiene opportuna la presenza per procedere con lo sviluppo di un quadro di analisi approfondito e la progettazione di percorsi di inclusione inter</w:t>
      </w:r>
      <w:r w:rsidR="00FD2D23">
        <w:rPr>
          <w:rFonts w:ascii="Georgia" w:hAnsi="Georgia"/>
          <w:sz w:val="22"/>
          <w:szCs w:val="22"/>
        </w:rPr>
        <w:t>-</w:t>
      </w:r>
      <w:r w:rsidRPr="00A5789A">
        <w:rPr>
          <w:rFonts w:ascii="Georgia" w:hAnsi="Georgia"/>
          <w:sz w:val="22"/>
          <w:szCs w:val="22"/>
        </w:rPr>
        <w:t>istituzionali integrati.</w:t>
      </w:r>
    </w:p>
    <w:p w:rsidR="00F674D6" w:rsidRPr="00A5789A" w:rsidRDefault="00F674D6" w:rsidP="00090E1F">
      <w:pPr>
        <w:spacing w:after="120"/>
        <w:jc w:val="both"/>
        <w:rPr>
          <w:rFonts w:ascii="Georgia" w:hAnsi="Georgia"/>
          <w:b/>
          <w:sz w:val="22"/>
          <w:szCs w:val="22"/>
        </w:rPr>
      </w:pPr>
      <w:r w:rsidRPr="00A5789A">
        <w:rPr>
          <w:rFonts w:ascii="Georgia" w:hAnsi="Georgia"/>
          <w:b/>
          <w:sz w:val="22"/>
          <w:szCs w:val="22"/>
        </w:rPr>
        <w:t>Art. 3. Costituzione dell’Equipe Multidisciplinare</w:t>
      </w:r>
    </w:p>
    <w:p w:rsidR="00017104" w:rsidRDefault="00D27E8D" w:rsidP="00254666">
      <w:pPr>
        <w:spacing w:after="120"/>
        <w:jc w:val="both"/>
        <w:rPr>
          <w:rFonts w:ascii="Georgia" w:eastAsia="Arial Unicode MS" w:hAnsi="Georgia" w:cs="Arial Unicode MS"/>
          <w:sz w:val="22"/>
          <w:szCs w:val="22"/>
        </w:rPr>
      </w:pPr>
      <w:r>
        <w:rPr>
          <w:rFonts w:ascii="Georgia" w:eastAsia="Arial Unicode MS" w:hAnsi="Georgia" w:cs="Arial Unicode MS"/>
          <w:sz w:val="22"/>
          <w:szCs w:val="22"/>
        </w:rPr>
        <w:t xml:space="preserve">L’équipe multidisciplinare, </w:t>
      </w:r>
      <w:r w:rsidRPr="00A5789A">
        <w:rPr>
          <w:rFonts w:ascii="Georgia" w:eastAsia="Arial Unicode MS" w:hAnsi="Georgia" w:cs="Arial Unicode MS"/>
          <w:sz w:val="22"/>
          <w:szCs w:val="22"/>
        </w:rPr>
        <w:t>in relazione alla numerosità dei bene</w:t>
      </w:r>
      <w:r>
        <w:rPr>
          <w:rFonts w:ascii="Georgia" w:eastAsia="Arial Unicode MS" w:hAnsi="Georgia" w:cs="Arial Unicode MS"/>
          <w:sz w:val="22"/>
          <w:szCs w:val="22"/>
        </w:rPr>
        <w:t>ficiari, convoca</w:t>
      </w:r>
      <w:r w:rsidRPr="00A5789A">
        <w:rPr>
          <w:rFonts w:ascii="Georgia" w:eastAsia="Arial Unicode MS" w:hAnsi="Georgia" w:cs="Arial Unicode MS"/>
          <w:sz w:val="22"/>
          <w:szCs w:val="22"/>
        </w:rPr>
        <w:t xml:space="preserve"> </w:t>
      </w:r>
      <w:r>
        <w:rPr>
          <w:rFonts w:ascii="Georgia" w:eastAsia="Arial Unicode MS" w:hAnsi="Georgia" w:cs="Arial Unicode MS"/>
          <w:sz w:val="22"/>
          <w:szCs w:val="22"/>
        </w:rPr>
        <w:t>periodicamente</w:t>
      </w:r>
      <w:r w:rsidRPr="00A5789A">
        <w:rPr>
          <w:rFonts w:ascii="Georgia" w:eastAsia="Arial Unicode MS" w:hAnsi="Georgia" w:cs="Arial Unicode MS"/>
          <w:sz w:val="22"/>
          <w:szCs w:val="22"/>
        </w:rPr>
        <w:t xml:space="preserve"> </w:t>
      </w:r>
      <w:r w:rsidR="00F674D6" w:rsidRPr="00A5789A">
        <w:rPr>
          <w:rFonts w:ascii="Georgia" w:eastAsia="Arial Unicode MS" w:hAnsi="Georgia" w:cs="Arial Unicode MS"/>
          <w:sz w:val="22"/>
          <w:szCs w:val="22"/>
        </w:rPr>
        <w:t>gli utenti per la loro presa in carico.</w:t>
      </w:r>
      <w:r>
        <w:rPr>
          <w:rFonts w:ascii="Georgia" w:eastAsia="Arial Unicode MS" w:hAnsi="Georgia" w:cs="Arial Unicode MS"/>
          <w:sz w:val="22"/>
          <w:szCs w:val="22"/>
        </w:rPr>
        <w:t xml:space="preserve"> </w:t>
      </w:r>
    </w:p>
    <w:p w:rsidR="00A35A5C" w:rsidRPr="00A5789A" w:rsidRDefault="00A35A5C" w:rsidP="00A35A5C">
      <w:pPr>
        <w:spacing w:after="120"/>
        <w:jc w:val="both"/>
        <w:rPr>
          <w:rFonts w:ascii="Georgia" w:hAnsi="Georgia"/>
          <w:sz w:val="22"/>
          <w:szCs w:val="22"/>
        </w:rPr>
      </w:pPr>
      <w:r w:rsidRPr="00A5789A">
        <w:rPr>
          <w:rFonts w:ascii="Georgia" w:hAnsi="Georgia"/>
          <w:sz w:val="22"/>
          <w:szCs w:val="22"/>
        </w:rPr>
        <w:t xml:space="preserve">I criteri in base ai quali i responsabili </w:t>
      </w:r>
      <w:r w:rsidR="00784516" w:rsidRPr="00A5789A">
        <w:rPr>
          <w:rFonts w:ascii="Georgia" w:hAnsi="Georgia"/>
          <w:sz w:val="22"/>
          <w:szCs w:val="22"/>
        </w:rPr>
        <w:t>dell’analisi preliminare</w:t>
      </w:r>
      <w:r w:rsidRPr="00A5789A">
        <w:rPr>
          <w:rFonts w:ascii="Georgia" w:hAnsi="Georgia"/>
          <w:sz w:val="22"/>
          <w:szCs w:val="22"/>
        </w:rPr>
        <w:t xml:space="preserve"> identificano la composizione dell’équipe multidisciplinare sono prioritariamente finalizzati ad assicurare una lettura multidimensionale dei bisogni e delle risorse dei nuclei, promuovendo percorsi di presa in carico integrata. </w:t>
      </w:r>
    </w:p>
    <w:p w:rsidR="00F674D6" w:rsidRPr="00A5789A" w:rsidRDefault="00D27E8D" w:rsidP="00296319">
      <w:pPr>
        <w:spacing w:after="120"/>
        <w:jc w:val="both"/>
        <w:rPr>
          <w:rFonts w:ascii="Georgia" w:hAnsi="Georgia"/>
          <w:sz w:val="22"/>
          <w:szCs w:val="22"/>
        </w:rPr>
      </w:pPr>
      <w:r>
        <w:rPr>
          <w:rFonts w:ascii="Georgia" w:eastAsia="Arial Unicode MS" w:hAnsi="Georgia" w:cs="Arial Unicode MS"/>
          <w:sz w:val="22"/>
          <w:szCs w:val="22"/>
        </w:rPr>
        <w:t xml:space="preserve">L’équipe multidisciplinare </w:t>
      </w:r>
      <w:r w:rsidR="00784516" w:rsidRPr="00A5789A">
        <w:rPr>
          <w:rFonts w:ascii="Georgia" w:eastAsia="Arial Unicode MS" w:hAnsi="Georgia" w:cs="Arial Unicode MS"/>
          <w:sz w:val="22"/>
          <w:szCs w:val="22"/>
        </w:rPr>
        <w:t xml:space="preserve"> d</w:t>
      </w:r>
      <w:r>
        <w:rPr>
          <w:rFonts w:ascii="Georgia" w:eastAsia="Arial Unicode MS" w:hAnsi="Georgia" w:cs="Arial Unicode MS"/>
          <w:sz w:val="22"/>
          <w:szCs w:val="22"/>
        </w:rPr>
        <w:t>ovrà</w:t>
      </w:r>
      <w:r w:rsidR="00F674D6" w:rsidRPr="00A5789A">
        <w:rPr>
          <w:rFonts w:ascii="Georgia" w:eastAsia="Arial Unicode MS" w:hAnsi="Georgia" w:cs="Arial Unicode MS"/>
          <w:sz w:val="22"/>
          <w:szCs w:val="22"/>
        </w:rPr>
        <w:t xml:space="preserve"> prevede</w:t>
      </w:r>
      <w:r>
        <w:rPr>
          <w:rFonts w:ascii="Georgia" w:eastAsia="Arial Unicode MS" w:hAnsi="Georgia" w:cs="Arial Unicode MS"/>
          <w:sz w:val="22"/>
          <w:szCs w:val="22"/>
        </w:rPr>
        <w:t>re la presenza dell’Assistente S</w:t>
      </w:r>
      <w:r w:rsidR="00F674D6" w:rsidRPr="00A5789A">
        <w:rPr>
          <w:rFonts w:ascii="Georgia" w:eastAsia="Arial Unicode MS" w:hAnsi="Georgia" w:cs="Arial Unicode MS"/>
          <w:sz w:val="22"/>
          <w:szCs w:val="22"/>
        </w:rPr>
        <w:t xml:space="preserve">ociale del Comune di competenza del </w:t>
      </w:r>
      <w:r w:rsidR="00E82339" w:rsidRPr="00A5789A">
        <w:rPr>
          <w:rFonts w:ascii="Georgia" w:eastAsia="Arial Unicode MS" w:hAnsi="Georgia" w:cs="Arial Unicode MS"/>
          <w:sz w:val="22"/>
          <w:szCs w:val="22"/>
        </w:rPr>
        <w:t xml:space="preserve">nucleo </w:t>
      </w:r>
      <w:r w:rsidR="00F674D6" w:rsidRPr="00A5789A">
        <w:rPr>
          <w:rFonts w:ascii="Georgia" w:eastAsia="Arial Unicode MS" w:hAnsi="Georgia" w:cs="Arial Unicode MS"/>
          <w:sz w:val="22"/>
          <w:szCs w:val="22"/>
        </w:rPr>
        <w:t>beneficiario, un funzionario amministrativo a supporto, uno o più referenti delle Istituzioni competenti (Centro per l’Impiego, Distretto sanitario, Istituzioni scolastiche, eventuali soggetti del terzo settore coinvolti nei processi assistenziali dei soggetti beneficiari).</w:t>
      </w:r>
    </w:p>
    <w:p w:rsidR="00F674D6" w:rsidRPr="00A5789A" w:rsidRDefault="00D27E8D" w:rsidP="00296319">
      <w:pPr>
        <w:spacing w:after="120"/>
        <w:jc w:val="both"/>
        <w:rPr>
          <w:rFonts w:ascii="Georgia" w:hAnsi="Georgia"/>
          <w:sz w:val="22"/>
          <w:szCs w:val="22"/>
        </w:rPr>
      </w:pPr>
      <w:r>
        <w:rPr>
          <w:rFonts w:ascii="Georgia" w:eastAsia="Arial Unicode MS" w:hAnsi="Georgia" w:cs="Arial Unicode MS"/>
          <w:sz w:val="22"/>
          <w:szCs w:val="22"/>
        </w:rPr>
        <w:t>L’avvio delle attività in équipe</w:t>
      </w:r>
      <w:r w:rsidR="00F674D6" w:rsidRPr="00A5789A">
        <w:rPr>
          <w:rFonts w:ascii="Georgia" w:eastAsia="Arial Unicode MS" w:hAnsi="Georgia" w:cs="Arial Unicode MS"/>
          <w:sz w:val="22"/>
          <w:szCs w:val="22"/>
        </w:rPr>
        <w:t xml:space="preserve"> </w:t>
      </w:r>
      <w:r w:rsidR="00296319" w:rsidRPr="00A5789A">
        <w:rPr>
          <w:rFonts w:ascii="Georgia" w:eastAsia="Arial Unicode MS" w:hAnsi="Georgia" w:cs="Arial Unicode MS"/>
          <w:sz w:val="22"/>
          <w:szCs w:val="22"/>
        </w:rPr>
        <w:t>sarà</w:t>
      </w:r>
      <w:r w:rsidR="00F674D6" w:rsidRPr="00A5789A">
        <w:rPr>
          <w:rFonts w:ascii="Georgia" w:eastAsia="Arial Unicode MS" w:hAnsi="Georgia" w:cs="Arial Unicode MS"/>
          <w:sz w:val="22"/>
          <w:szCs w:val="22"/>
        </w:rPr>
        <w:t xml:space="preserve"> preceduto da incontri di confronto e cond</w:t>
      </w:r>
      <w:r>
        <w:rPr>
          <w:rFonts w:ascii="Georgia" w:eastAsia="Arial Unicode MS" w:hAnsi="Georgia" w:cs="Arial Unicode MS"/>
          <w:sz w:val="22"/>
          <w:szCs w:val="22"/>
        </w:rPr>
        <w:t>ivisione inter-</w:t>
      </w:r>
      <w:r w:rsidR="00F674D6" w:rsidRPr="00A5789A">
        <w:rPr>
          <w:rFonts w:ascii="Georgia" w:eastAsia="Arial Unicode MS" w:hAnsi="Georgia" w:cs="Arial Unicode MS"/>
          <w:sz w:val="22"/>
          <w:szCs w:val="22"/>
        </w:rPr>
        <w:t>istituzionale.</w:t>
      </w:r>
    </w:p>
    <w:p w:rsidR="00F674D6" w:rsidRPr="00A5789A" w:rsidRDefault="00254666" w:rsidP="00770C7F">
      <w:pPr>
        <w:spacing w:after="120"/>
        <w:jc w:val="both"/>
        <w:rPr>
          <w:rFonts w:ascii="Georgia" w:hAnsi="Georgia"/>
          <w:b/>
          <w:sz w:val="22"/>
          <w:szCs w:val="22"/>
        </w:rPr>
      </w:pPr>
      <w:r w:rsidRPr="00A5789A">
        <w:rPr>
          <w:rFonts w:ascii="Georgia" w:hAnsi="Georgia"/>
          <w:b/>
          <w:sz w:val="22"/>
          <w:szCs w:val="22"/>
        </w:rPr>
        <w:t>Art. 4. I Progetti di Inclusione attiva</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eastAsia="Arial Unicode MS" w:hAnsi="Georgia" w:cs="Arial Unicode MS"/>
          <w:sz w:val="22"/>
          <w:szCs w:val="22"/>
        </w:rPr>
        <w:t xml:space="preserve">Così come definito dall’Articolo 7 del Decreto Legislativo 147, </w:t>
      </w:r>
      <w:r w:rsidRPr="00A5789A">
        <w:rPr>
          <w:rFonts w:ascii="Georgia" w:hAnsi="Georgia" w:cs="TimesNewRomanPSMT"/>
          <w:sz w:val="22"/>
          <w:szCs w:val="22"/>
        </w:rPr>
        <w:t xml:space="preserve">in esito alla valutazione </w:t>
      </w:r>
      <w:r w:rsidR="00E82339" w:rsidRPr="00A5789A">
        <w:rPr>
          <w:rFonts w:ascii="Georgia" w:hAnsi="Georgia" w:cs="TimesNewRomanPSMT"/>
          <w:sz w:val="22"/>
          <w:szCs w:val="22"/>
        </w:rPr>
        <w:t xml:space="preserve">semplice o </w:t>
      </w:r>
      <w:r w:rsidRPr="00A5789A">
        <w:rPr>
          <w:rFonts w:ascii="Georgia" w:hAnsi="Georgia" w:cs="TimesNewRomanPSMT"/>
          <w:sz w:val="22"/>
          <w:szCs w:val="22"/>
        </w:rPr>
        <w:t xml:space="preserve">multidimensionale, è definito un progetto </w:t>
      </w:r>
      <w:r w:rsidR="00E82339" w:rsidRPr="00A5789A">
        <w:rPr>
          <w:rFonts w:ascii="Georgia" w:hAnsi="Georgia" w:cs="TimesNewRomanPSMT"/>
          <w:sz w:val="22"/>
          <w:szCs w:val="22"/>
        </w:rPr>
        <w:t>familiare per l’inclusione sociale attiva</w:t>
      </w:r>
      <w:r w:rsidRPr="00A5789A">
        <w:rPr>
          <w:rFonts w:ascii="Georgia" w:hAnsi="Georgia" w:cs="TimesNewRomanPSMT"/>
          <w:sz w:val="22"/>
          <w:szCs w:val="22"/>
        </w:rPr>
        <w:t xml:space="preserve">, sottoscritto dai componenti il nucleo familiare. </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Il progetto individua, sulla base dei fabbisogni del nucleo familiare come emersi nell’ambito della valutazione</w:t>
      </w:r>
      <w:r w:rsidR="00D27E8D">
        <w:rPr>
          <w:rFonts w:ascii="Georgia" w:hAnsi="Georgia" w:cs="TimesNewRomanPSMT"/>
          <w:sz w:val="22"/>
          <w:szCs w:val="22"/>
        </w:rPr>
        <w:t xml:space="preserve"> </w:t>
      </w:r>
      <w:r w:rsidRPr="00A5789A">
        <w:rPr>
          <w:rFonts w:ascii="Georgia" w:hAnsi="Georgia" w:cs="TimesNewRomanPSMT"/>
          <w:sz w:val="22"/>
          <w:szCs w:val="22"/>
        </w:rPr>
        <w:t>multidimensionale:</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ItalicMT"/>
          <w:i/>
          <w:iCs/>
          <w:sz w:val="22"/>
          <w:szCs w:val="22"/>
        </w:rPr>
        <w:t xml:space="preserve">a) </w:t>
      </w:r>
      <w:r w:rsidRPr="00A5789A">
        <w:rPr>
          <w:rFonts w:ascii="Georgia" w:hAnsi="Georgia" w:cs="TimesNewRomanPSMT"/>
          <w:sz w:val="22"/>
          <w:szCs w:val="22"/>
        </w:rPr>
        <w:t>gli obiettivi generali e i risultati specifici che si intendono raggiungere in un percorso volto al superamento</w:t>
      </w:r>
      <w:r w:rsidR="00671E87">
        <w:rPr>
          <w:rFonts w:ascii="Georgia" w:hAnsi="Georgia" w:cs="TimesNewRomanPSMT"/>
          <w:sz w:val="22"/>
          <w:szCs w:val="22"/>
        </w:rPr>
        <w:t xml:space="preserve"> </w:t>
      </w:r>
      <w:r w:rsidRPr="00A5789A">
        <w:rPr>
          <w:rFonts w:ascii="Georgia" w:hAnsi="Georgia" w:cs="TimesNewRomanPSMT"/>
          <w:sz w:val="22"/>
          <w:szCs w:val="22"/>
        </w:rPr>
        <w:t>della condizione di povertà, all’inserimento o reinserimento lavorativo e all’inclusione sociale;</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ItalicMT"/>
          <w:i/>
          <w:iCs/>
          <w:sz w:val="22"/>
          <w:szCs w:val="22"/>
        </w:rPr>
        <w:t xml:space="preserve">b) </w:t>
      </w:r>
      <w:r w:rsidRPr="00A5789A">
        <w:rPr>
          <w:rFonts w:ascii="Georgia" w:hAnsi="Georgia" w:cs="TimesNewRomanPSMT"/>
          <w:sz w:val="22"/>
          <w:szCs w:val="22"/>
        </w:rPr>
        <w:t>i sostegni, in termini di specifici interventi e servizi, di cui il nucleo necessita, oltre al beneficio economico</w:t>
      </w:r>
      <w:r w:rsidR="00671E87">
        <w:rPr>
          <w:rFonts w:ascii="Georgia" w:hAnsi="Georgia" w:cs="TimesNewRomanPSMT"/>
          <w:sz w:val="22"/>
          <w:szCs w:val="22"/>
        </w:rPr>
        <w:t xml:space="preserve"> </w:t>
      </w:r>
      <w:r w:rsidRPr="00A5789A">
        <w:rPr>
          <w:rFonts w:ascii="Georgia" w:hAnsi="Georgia" w:cs="TimesNewRomanPSMT"/>
          <w:sz w:val="22"/>
          <w:szCs w:val="22"/>
        </w:rPr>
        <w:t>con</w:t>
      </w:r>
      <w:r w:rsidR="00671E87">
        <w:rPr>
          <w:rFonts w:ascii="Georgia" w:hAnsi="Georgia" w:cs="TimesNewRomanPSMT"/>
          <w:sz w:val="22"/>
          <w:szCs w:val="22"/>
        </w:rPr>
        <w:t>nesso al RE</w:t>
      </w:r>
      <w:r w:rsidRPr="00A5789A">
        <w:rPr>
          <w:rFonts w:ascii="Georgia" w:hAnsi="Georgia" w:cs="TimesNewRomanPSMT"/>
          <w:sz w:val="22"/>
          <w:szCs w:val="22"/>
        </w:rPr>
        <w:t>I;</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ItalicMT"/>
          <w:i/>
          <w:iCs/>
          <w:sz w:val="22"/>
          <w:szCs w:val="22"/>
        </w:rPr>
        <w:t xml:space="preserve">c) </w:t>
      </w:r>
      <w:r w:rsidRPr="00A5789A">
        <w:rPr>
          <w:rFonts w:ascii="Georgia" w:hAnsi="Georgia" w:cs="TimesNewRomanPSMT"/>
          <w:sz w:val="22"/>
          <w:szCs w:val="22"/>
        </w:rPr>
        <w:t>gli impegni a svolgere specifiche attività, a cui il beneficio economico è condizionato, da parte dei componenti</w:t>
      </w:r>
      <w:r w:rsidR="00671E87">
        <w:rPr>
          <w:rFonts w:ascii="Georgia" w:hAnsi="Georgia" w:cs="TimesNewRomanPSMT"/>
          <w:sz w:val="22"/>
          <w:szCs w:val="22"/>
        </w:rPr>
        <w:t xml:space="preserve"> </w:t>
      </w:r>
      <w:r w:rsidRPr="00A5789A">
        <w:rPr>
          <w:rFonts w:ascii="Georgia" w:hAnsi="Georgia" w:cs="TimesNewRomanPSMT"/>
          <w:sz w:val="22"/>
          <w:szCs w:val="22"/>
        </w:rPr>
        <w:t>il nucleo familiare.</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Gli obiettivi e i risultati sono definiti nel progetto personalizzato e devono:</w:t>
      </w:r>
    </w:p>
    <w:p w:rsidR="002F7322" w:rsidRPr="00A5789A" w:rsidRDefault="002F7322" w:rsidP="00974970">
      <w:pPr>
        <w:pStyle w:val="Paragrafoelenco"/>
        <w:numPr>
          <w:ilvl w:val="0"/>
          <w:numId w:val="30"/>
        </w:numPr>
        <w:autoSpaceDE w:val="0"/>
        <w:autoSpaceDN w:val="0"/>
        <w:adjustRightInd w:val="0"/>
        <w:spacing w:after="120"/>
        <w:jc w:val="both"/>
        <w:rPr>
          <w:rFonts w:ascii="Georgia" w:hAnsi="Georgia" w:cs="TimesNewRomanPSMT"/>
        </w:rPr>
      </w:pPr>
      <w:r w:rsidRPr="00A5789A">
        <w:rPr>
          <w:rFonts w:ascii="Georgia" w:hAnsi="Georgia" w:cs="TimesNewRomanPSMT"/>
        </w:rPr>
        <w:t>esprimere in maniera specifica e concreta i cambiamenti che si intendono perseguire come effetto dei sostegni</w:t>
      </w:r>
      <w:r w:rsidR="00671E87">
        <w:rPr>
          <w:rFonts w:ascii="Georgia" w:hAnsi="Georgia" w:cs="TimesNewRomanPSMT"/>
        </w:rPr>
        <w:t xml:space="preserve"> </w:t>
      </w:r>
      <w:r w:rsidRPr="00A5789A">
        <w:rPr>
          <w:rFonts w:ascii="Georgia" w:hAnsi="Georgia" w:cs="TimesNewRomanPSMT"/>
        </w:rPr>
        <w:t>attivati;</w:t>
      </w:r>
    </w:p>
    <w:p w:rsidR="002F7322" w:rsidRPr="00A5789A" w:rsidRDefault="002F7322" w:rsidP="00974970">
      <w:pPr>
        <w:pStyle w:val="Paragrafoelenco"/>
        <w:numPr>
          <w:ilvl w:val="0"/>
          <w:numId w:val="30"/>
        </w:numPr>
        <w:autoSpaceDE w:val="0"/>
        <w:autoSpaceDN w:val="0"/>
        <w:adjustRightInd w:val="0"/>
        <w:spacing w:after="120"/>
        <w:jc w:val="both"/>
        <w:rPr>
          <w:rFonts w:ascii="Georgia" w:hAnsi="Georgia" w:cs="TimesNewRomanPSMT"/>
        </w:rPr>
      </w:pPr>
      <w:r w:rsidRPr="00A5789A">
        <w:rPr>
          <w:rFonts w:ascii="Georgia" w:hAnsi="Georgia" w:cs="TimesNewRomanPSMT"/>
        </w:rPr>
        <w:t>costituire l’esito di un processo di negoziazione con i beneficiari, di cui si favorisce la piena condivisione</w:t>
      </w:r>
      <w:r w:rsidR="00671E87">
        <w:rPr>
          <w:rFonts w:ascii="Georgia" w:hAnsi="Georgia" w:cs="TimesNewRomanPSMT"/>
        </w:rPr>
        <w:t xml:space="preserve"> </w:t>
      </w:r>
      <w:r w:rsidRPr="00A5789A">
        <w:rPr>
          <w:rFonts w:ascii="Georgia" w:hAnsi="Georgia" w:cs="TimesNewRomanPSMT"/>
        </w:rPr>
        <w:t>evitando espressioni tecniche, generiche e astratte;</w:t>
      </w:r>
    </w:p>
    <w:p w:rsidR="002F7322" w:rsidRPr="00A5789A" w:rsidRDefault="002F7322" w:rsidP="00974970">
      <w:pPr>
        <w:pStyle w:val="Paragrafoelenco"/>
        <w:numPr>
          <w:ilvl w:val="0"/>
          <w:numId w:val="30"/>
        </w:numPr>
        <w:autoSpaceDE w:val="0"/>
        <w:autoSpaceDN w:val="0"/>
        <w:adjustRightInd w:val="0"/>
        <w:spacing w:after="120"/>
        <w:jc w:val="both"/>
        <w:rPr>
          <w:rFonts w:ascii="Georgia" w:eastAsia="Arial Unicode MS" w:hAnsi="Georgia" w:cs="Arial Unicode MS"/>
        </w:rPr>
      </w:pPr>
      <w:r w:rsidRPr="00A5789A">
        <w:rPr>
          <w:rFonts w:ascii="Georgia" w:hAnsi="Georgia" w:cs="TimesNewRomanPSMT"/>
        </w:rPr>
        <w:t>essere individuati coerentemente con quanto emerso in sede di valutazione, con l’indicazione dei tempi</w:t>
      </w:r>
      <w:r w:rsidR="00671E87">
        <w:rPr>
          <w:rFonts w:ascii="Georgia" w:hAnsi="Georgia" w:cs="TimesNewRomanPSMT"/>
        </w:rPr>
        <w:t xml:space="preserve"> </w:t>
      </w:r>
      <w:r w:rsidRPr="00A5789A">
        <w:rPr>
          <w:rFonts w:ascii="Georgia" w:hAnsi="Georgia" w:cs="TimesNewRomanPSMT"/>
        </w:rPr>
        <w:t>attesi di realizzazione.</w:t>
      </w:r>
    </w:p>
    <w:p w:rsidR="00FF2B49"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 sostegni  includono gli interventi e i servizi sociali per il contrasto alla povertà, nonché gli interventi afferenti alle politiche del lavoro, della formazione, sanitarie e sociosanitarie, educative, abitative, e delle altre aree di intervento eventualmente coinvolte nella valutazione e progettazione, a cui i beneficiari possono accedere ai sensi</w:t>
      </w:r>
      <w:r w:rsidR="00671E87">
        <w:rPr>
          <w:rFonts w:ascii="Georgia" w:hAnsi="Georgia" w:cs="TimesNewRomanPSMT"/>
          <w:sz w:val="22"/>
          <w:szCs w:val="22"/>
        </w:rPr>
        <w:t xml:space="preserve"> </w:t>
      </w:r>
      <w:r w:rsidRPr="00A5789A">
        <w:rPr>
          <w:rFonts w:ascii="Georgia" w:hAnsi="Georgia" w:cs="TimesNewRomanPSMT"/>
          <w:sz w:val="22"/>
          <w:szCs w:val="22"/>
        </w:rPr>
        <w:t xml:space="preserve">della legislazione vigente. </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Gli impegni a svolgere specifiche attività</w:t>
      </w:r>
      <w:r w:rsidR="00671E87">
        <w:rPr>
          <w:rFonts w:ascii="Georgia" w:hAnsi="Georgia" w:cs="TimesNewRomanPSMT"/>
          <w:sz w:val="22"/>
          <w:szCs w:val="22"/>
        </w:rPr>
        <w:t xml:space="preserve"> </w:t>
      </w:r>
      <w:r w:rsidRPr="00A5789A">
        <w:rPr>
          <w:rFonts w:ascii="Georgia" w:hAnsi="Georgia" w:cs="TimesNewRomanPSMT"/>
          <w:sz w:val="22"/>
          <w:szCs w:val="22"/>
        </w:rPr>
        <w:t>sono dettagliati nel progetto personalizzato con riferimento almeno alle seguenti aree:</w:t>
      </w:r>
    </w:p>
    <w:p w:rsidR="002F7322" w:rsidRPr="00A5789A" w:rsidRDefault="002F7322" w:rsidP="00974970">
      <w:pPr>
        <w:pStyle w:val="Paragrafoelenco"/>
        <w:numPr>
          <w:ilvl w:val="0"/>
          <w:numId w:val="32"/>
        </w:numPr>
        <w:autoSpaceDE w:val="0"/>
        <w:autoSpaceDN w:val="0"/>
        <w:adjustRightInd w:val="0"/>
        <w:spacing w:after="120"/>
        <w:jc w:val="both"/>
        <w:rPr>
          <w:rFonts w:ascii="Georgia" w:hAnsi="Georgia" w:cs="TimesNewRomanPSMT"/>
        </w:rPr>
      </w:pPr>
      <w:r w:rsidRPr="00A5789A">
        <w:rPr>
          <w:rFonts w:ascii="Georgia" w:hAnsi="Georgia" w:cs="TimesNewRomanPSMT"/>
        </w:rPr>
        <w:t>frequenza di contatti con i competenti servizi responsabili del progetto; di norma la frequenza è mensile,se non diversamente specificato nel progetto personalizzato in ragione delle caratteristiche del nucleo beneficiario</w:t>
      </w:r>
      <w:r w:rsidR="00671E87">
        <w:rPr>
          <w:rFonts w:ascii="Georgia" w:hAnsi="Georgia" w:cs="TimesNewRomanPSMT"/>
        </w:rPr>
        <w:t xml:space="preserve"> </w:t>
      </w:r>
      <w:r w:rsidRPr="00A5789A">
        <w:rPr>
          <w:rFonts w:ascii="Georgia" w:hAnsi="Georgia" w:cs="TimesNewRomanPSMT"/>
        </w:rPr>
        <w:t>o delle modalità organizzative dell’ufficio;</w:t>
      </w:r>
    </w:p>
    <w:p w:rsidR="00FF2B49" w:rsidRPr="00A5789A" w:rsidRDefault="002F7322" w:rsidP="00974970">
      <w:pPr>
        <w:pStyle w:val="Paragrafoelenco"/>
        <w:numPr>
          <w:ilvl w:val="0"/>
          <w:numId w:val="32"/>
        </w:numPr>
        <w:autoSpaceDE w:val="0"/>
        <w:autoSpaceDN w:val="0"/>
        <w:adjustRightInd w:val="0"/>
        <w:spacing w:after="120"/>
        <w:jc w:val="both"/>
        <w:rPr>
          <w:rFonts w:ascii="Georgia" w:hAnsi="Georgia" w:cs="TimesNewRomanPSMT"/>
        </w:rPr>
      </w:pPr>
      <w:r w:rsidRPr="00A5789A">
        <w:rPr>
          <w:rFonts w:ascii="Georgia" w:hAnsi="Georgia" w:cs="TimesNewRomanPSMT"/>
        </w:rPr>
        <w:t>atti di ricerca attiva di lavoro e disponibilità alle attività di cui all’articolo 20, comma 3, del decreto legislativo</w:t>
      </w:r>
      <w:r w:rsidR="00671E87">
        <w:rPr>
          <w:rFonts w:ascii="Georgia" w:hAnsi="Georgia" w:cs="TimesNewRomanPSMT"/>
        </w:rPr>
        <w:t xml:space="preserve"> </w:t>
      </w:r>
      <w:r w:rsidR="00FF2B49" w:rsidRPr="00A5789A">
        <w:rPr>
          <w:rFonts w:ascii="Georgia" w:hAnsi="Georgia" w:cs="TimesNewRomanPSMT"/>
        </w:rPr>
        <w:t>n. 150 del 2015;</w:t>
      </w:r>
    </w:p>
    <w:p w:rsidR="002F7322" w:rsidRPr="00A5789A" w:rsidRDefault="002F7322" w:rsidP="00974970">
      <w:pPr>
        <w:pStyle w:val="Paragrafoelenco"/>
        <w:numPr>
          <w:ilvl w:val="0"/>
          <w:numId w:val="32"/>
        </w:numPr>
        <w:autoSpaceDE w:val="0"/>
        <w:autoSpaceDN w:val="0"/>
        <w:adjustRightInd w:val="0"/>
        <w:spacing w:after="120"/>
        <w:jc w:val="both"/>
        <w:rPr>
          <w:rFonts w:ascii="Georgia" w:hAnsi="Georgia" w:cs="TimesNewRomanPSMT"/>
        </w:rPr>
      </w:pPr>
      <w:r w:rsidRPr="00A5789A">
        <w:rPr>
          <w:rFonts w:ascii="Georgia" w:hAnsi="Georgia" w:cs="TimesNewRomanPSMT"/>
        </w:rPr>
        <w:t>frequenza e impegno scolastico;</w:t>
      </w:r>
    </w:p>
    <w:p w:rsidR="002F7322" w:rsidRPr="00A5789A" w:rsidRDefault="002F7322" w:rsidP="00974970">
      <w:pPr>
        <w:pStyle w:val="Paragrafoelenco"/>
        <w:numPr>
          <w:ilvl w:val="0"/>
          <w:numId w:val="32"/>
        </w:numPr>
        <w:autoSpaceDE w:val="0"/>
        <w:autoSpaceDN w:val="0"/>
        <w:adjustRightInd w:val="0"/>
        <w:spacing w:after="120"/>
        <w:jc w:val="both"/>
        <w:rPr>
          <w:rFonts w:ascii="Georgia" w:hAnsi="Georgia" w:cs="TimesNewRomanPSMT"/>
        </w:rPr>
      </w:pPr>
      <w:r w:rsidRPr="00A5789A">
        <w:rPr>
          <w:rFonts w:ascii="Georgia" w:hAnsi="Georgia" w:cs="TimesNewRomanPSMT"/>
        </w:rPr>
        <w:t>comportamenti di prevenzione e cura volti alla tutela della salute, individuati da professionisti sanitari.</w:t>
      </w:r>
    </w:p>
    <w:p w:rsidR="002F7322"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lastRenderedPageBreak/>
        <w:t>Il progetto è definito, anche nella sua durata, secondo principi di proporzionalità, appropriatezza e non</w:t>
      </w:r>
      <w:r w:rsidR="00481D8E">
        <w:rPr>
          <w:rFonts w:ascii="Georgia" w:hAnsi="Georgia" w:cs="TimesNewRomanPSMT"/>
          <w:sz w:val="22"/>
          <w:szCs w:val="22"/>
        </w:rPr>
        <w:t xml:space="preserve"> </w:t>
      </w:r>
      <w:r w:rsidRPr="00A5789A">
        <w:rPr>
          <w:rFonts w:ascii="Georgia" w:hAnsi="Georgia" w:cs="TimesNewRomanPSMT"/>
          <w:sz w:val="22"/>
          <w:szCs w:val="22"/>
        </w:rPr>
        <w:t>eccedenza rispetto alle necessità di sostegno del nucleo familiare rilevate, in coerenza con la valutazione multidimensionale e con le risorse disponibili, in funzione della corretta allocazione delle risorse medesime. La durata del progetto può eccedere la durata del beneficio economico.</w:t>
      </w:r>
    </w:p>
    <w:p w:rsidR="002A49D6" w:rsidRPr="00A5789A" w:rsidRDefault="002F7322"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Il progetto personalizzato è definito con la più ampia</w:t>
      </w:r>
      <w:r w:rsidR="00481D8E">
        <w:rPr>
          <w:rFonts w:ascii="Georgia" w:hAnsi="Georgia" w:cs="TimesNewRomanPSMT"/>
          <w:sz w:val="22"/>
          <w:szCs w:val="22"/>
        </w:rPr>
        <w:t xml:space="preserve"> </w:t>
      </w:r>
      <w:r w:rsidRPr="00A5789A">
        <w:rPr>
          <w:rFonts w:ascii="Georgia" w:hAnsi="Georgia" w:cs="TimesNewRomanPSMT"/>
          <w:sz w:val="22"/>
          <w:szCs w:val="22"/>
        </w:rPr>
        <w:t>partecipazione del nucleo familiare, in considerazione dei</w:t>
      </w:r>
      <w:r w:rsidR="00481D8E">
        <w:rPr>
          <w:rFonts w:ascii="Georgia" w:hAnsi="Georgia" w:cs="TimesNewRomanPSMT"/>
          <w:sz w:val="22"/>
          <w:szCs w:val="22"/>
        </w:rPr>
        <w:t xml:space="preserve"> </w:t>
      </w:r>
      <w:r w:rsidRPr="00A5789A">
        <w:rPr>
          <w:rFonts w:ascii="Georgia" w:hAnsi="Georgia" w:cs="TimesNewRomanPSMT"/>
          <w:sz w:val="22"/>
          <w:szCs w:val="22"/>
        </w:rPr>
        <w:t>suoi desideri, aspettative e preferenze con la previsione</w:t>
      </w:r>
      <w:r w:rsidR="00481D8E">
        <w:rPr>
          <w:rFonts w:ascii="Georgia" w:hAnsi="Georgia" w:cs="TimesNewRomanPSMT"/>
          <w:sz w:val="22"/>
          <w:szCs w:val="22"/>
        </w:rPr>
        <w:t xml:space="preserve"> </w:t>
      </w:r>
      <w:r w:rsidRPr="00A5789A">
        <w:rPr>
          <w:rFonts w:ascii="Georgia" w:hAnsi="Georgia" w:cs="TimesNewRomanPSMT"/>
          <w:sz w:val="22"/>
          <w:szCs w:val="22"/>
        </w:rPr>
        <w:t>del suo coinvolgimento nel successivo monitoraggio e</w:t>
      </w:r>
      <w:r w:rsidR="002A49D6" w:rsidRPr="00A5789A">
        <w:rPr>
          <w:rFonts w:ascii="Georgia" w:hAnsi="Georgia" w:cs="TimesNewRomanPSMT"/>
          <w:sz w:val="22"/>
          <w:szCs w:val="22"/>
        </w:rPr>
        <w:t xml:space="preserve"> nella valutazione, nonché promuovendo, laddove possibile, anche il coinvolgimento attivo dei minorenni per la</w:t>
      </w:r>
      <w:r w:rsidR="00481D8E">
        <w:rPr>
          <w:rFonts w:ascii="Georgia" w:hAnsi="Georgia" w:cs="TimesNewRomanPSMT"/>
          <w:sz w:val="22"/>
          <w:szCs w:val="22"/>
        </w:rPr>
        <w:t xml:space="preserve"> </w:t>
      </w:r>
      <w:r w:rsidR="002A49D6" w:rsidRPr="00A5789A">
        <w:rPr>
          <w:rFonts w:ascii="Georgia" w:hAnsi="Georgia" w:cs="TimesNewRomanPSMT"/>
          <w:sz w:val="22"/>
          <w:szCs w:val="22"/>
        </w:rPr>
        <w:t>parte del progetto a loro rivolto.</w:t>
      </w:r>
    </w:p>
    <w:p w:rsidR="002A49D6" w:rsidRPr="00A5789A" w:rsidRDefault="002A49D6"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Il progetto definisce metodologie di monitoraggio, verifica periodica ed eventuale revisione, tenuto conto</w:t>
      </w:r>
      <w:r w:rsidR="00481D8E">
        <w:rPr>
          <w:rFonts w:ascii="Georgia" w:hAnsi="Georgia" w:cs="TimesNewRomanPSMT"/>
          <w:sz w:val="22"/>
          <w:szCs w:val="22"/>
        </w:rPr>
        <w:t xml:space="preserve"> </w:t>
      </w:r>
      <w:r w:rsidRPr="00A5789A">
        <w:rPr>
          <w:rFonts w:ascii="Georgia" w:hAnsi="Georgia" w:cs="TimesNewRomanPSMT"/>
          <w:sz w:val="22"/>
          <w:szCs w:val="22"/>
        </w:rPr>
        <w:t>della soddisfazione e delle preferenze dei componenti il nucleo familiare.</w:t>
      </w:r>
    </w:p>
    <w:p w:rsidR="002A49D6" w:rsidRPr="00A5789A" w:rsidRDefault="002A49D6" w:rsidP="00FF2B49">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Nel caso il componente del nucleo familiare sia già stato valutato dai competenti servizi territoriali e disponga</w:t>
      </w:r>
      <w:r w:rsidR="00481D8E">
        <w:rPr>
          <w:rFonts w:ascii="Georgia" w:hAnsi="Georgia" w:cs="TimesNewRomanPSMT"/>
          <w:sz w:val="22"/>
          <w:szCs w:val="22"/>
        </w:rPr>
        <w:t xml:space="preserve"> </w:t>
      </w:r>
      <w:r w:rsidRPr="00A5789A">
        <w:rPr>
          <w:rFonts w:ascii="Georgia" w:hAnsi="Georgia" w:cs="TimesNewRomanPSMT"/>
          <w:sz w:val="22"/>
          <w:szCs w:val="22"/>
        </w:rPr>
        <w:t>di un progetto per finalità diverse a seguito di precedente presa in carico,la valutazione e la progettazione sono integrate secondo i principi e con gli interventi e i servizi di cui al presente</w:t>
      </w:r>
      <w:r w:rsidR="00481D8E">
        <w:rPr>
          <w:rFonts w:ascii="Georgia" w:hAnsi="Georgia" w:cs="TimesNewRomanPSMT"/>
          <w:sz w:val="22"/>
          <w:szCs w:val="22"/>
        </w:rPr>
        <w:t xml:space="preserve"> </w:t>
      </w:r>
      <w:r w:rsidRPr="00A5789A">
        <w:rPr>
          <w:rFonts w:ascii="Georgia" w:hAnsi="Georgia" w:cs="TimesNewRomanPSMT"/>
          <w:sz w:val="22"/>
          <w:szCs w:val="22"/>
        </w:rPr>
        <w:t>articolo.</w:t>
      </w:r>
    </w:p>
    <w:p w:rsidR="00464F80" w:rsidRPr="00A5789A" w:rsidRDefault="00464F80" w:rsidP="00464F80">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Il progetto personalizzato individua, sulla base della natura del bisogno prevalente emergente dalle necessità di sostegni definite nel progetto, una figura di riferimento</w:t>
      </w:r>
      <w:r>
        <w:rPr>
          <w:rFonts w:ascii="Georgia" w:hAnsi="Georgia" w:cs="TimesNewRomanPSMT"/>
          <w:sz w:val="22"/>
          <w:szCs w:val="22"/>
        </w:rPr>
        <w:t>, case manager,</w:t>
      </w:r>
      <w:r w:rsidRPr="00A5789A">
        <w:rPr>
          <w:rFonts w:ascii="Georgia" w:hAnsi="Georgia" w:cs="TimesNewRomanPSMT"/>
          <w:sz w:val="22"/>
          <w:szCs w:val="22"/>
        </w:rPr>
        <w:t xml:space="preserve"> che ne curi la realizzazione e il monitoraggio, attraverso il coordinamento e l’attività di impulso verso i vari soggetti responsabili della realizzazione dello stesso.</w:t>
      </w:r>
    </w:p>
    <w:p w:rsidR="00254666" w:rsidRPr="00A5789A" w:rsidRDefault="00254666" w:rsidP="00FF2B49">
      <w:pPr>
        <w:spacing w:after="120"/>
        <w:jc w:val="both"/>
        <w:rPr>
          <w:rFonts w:ascii="Georgia" w:hAnsi="Georgia"/>
          <w:sz w:val="22"/>
          <w:szCs w:val="22"/>
        </w:rPr>
      </w:pPr>
      <w:r w:rsidRPr="00A5789A">
        <w:rPr>
          <w:rFonts w:ascii="Georgia" w:eastAsia="Arial Unicode MS" w:hAnsi="Georgia" w:cs="Arial Unicode MS"/>
          <w:sz w:val="22"/>
          <w:szCs w:val="22"/>
        </w:rPr>
        <w:t>Il case manager sarà l’assistente sociale in carico al Comune competente.</w:t>
      </w:r>
    </w:p>
    <w:p w:rsidR="00254666" w:rsidRPr="00A5789A" w:rsidRDefault="00254666" w:rsidP="00FF2B49">
      <w:pPr>
        <w:spacing w:after="120"/>
        <w:jc w:val="both"/>
        <w:rPr>
          <w:rFonts w:ascii="Georgia" w:eastAsia="Arial Unicode MS" w:hAnsi="Georgia" w:cs="Arial Unicode MS"/>
          <w:sz w:val="22"/>
          <w:szCs w:val="22"/>
        </w:rPr>
      </w:pPr>
      <w:r w:rsidRPr="00A5789A">
        <w:rPr>
          <w:rFonts w:ascii="Georgia" w:hAnsi="Georgia"/>
          <w:sz w:val="22"/>
          <w:szCs w:val="22"/>
        </w:rPr>
        <w:t>Questi è tenuto a coordinare l’attuazione degli interventi, svo</w:t>
      </w:r>
      <w:r w:rsidR="00294381" w:rsidRPr="00A5789A">
        <w:rPr>
          <w:rFonts w:ascii="Georgia" w:hAnsi="Georgia"/>
          <w:sz w:val="22"/>
          <w:szCs w:val="22"/>
        </w:rPr>
        <w:t>lge funzione di referente dell’e</w:t>
      </w:r>
      <w:r w:rsidRPr="00A5789A">
        <w:rPr>
          <w:rFonts w:ascii="Georgia" w:hAnsi="Georgia"/>
          <w:sz w:val="22"/>
          <w:szCs w:val="22"/>
        </w:rPr>
        <w:t>quipe multidisciplinare nei confronti degli interlocutori esterni, cura la continuità degli interventi programmati, la rilevazione e verifica dei risultati ottenuti e,</w:t>
      </w:r>
      <w:r w:rsidR="00481D8E">
        <w:rPr>
          <w:rFonts w:ascii="Georgia" w:hAnsi="Georgia"/>
          <w:sz w:val="22"/>
          <w:szCs w:val="22"/>
        </w:rPr>
        <w:t xml:space="preserve"> ove necessario, propone all’équipe multidisciplinare </w:t>
      </w:r>
      <w:r w:rsidRPr="00A5789A">
        <w:rPr>
          <w:rFonts w:ascii="Georgia" w:hAnsi="Georgia"/>
          <w:sz w:val="22"/>
          <w:szCs w:val="22"/>
        </w:rPr>
        <w:t xml:space="preserve">ed alla famiglia la ridefinizione del programma personalizzato. </w:t>
      </w:r>
    </w:p>
    <w:p w:rsidR="002971BC" w:rsidRPr="00A5789A" w:rsidRDefault="00880B07" w:rsidP="00880B07">
      <w:pPr>
        <w:autoSpaceDE w:val="0"/>
        <w:autoSpaceDN w:val="0"/>
        <w:adjustRightInd w:val="0"/>
        <w:spacing w:after="120"/>
        <w:rPr>
          <w:rFonts w:ascii="Georgia" w:hAnsi="Georgia" w:cs="TimesNewRomanPS-ItalicMT"/>
          <w:b/>
          <w:iCs/>
          <w:sz w:val="22"/>
          <w:szCs w:val="22"/>
        </w:rPr>
      </w:pPr>
      <w:r w:rsidRPr="00A5789A">
        <w:rPr>
          <w:rFonts w:ascii="Georgia" w:hAnsi="Georgia" w:cs="TimesNewRomanPS-ItalicMT"/>
          <w:b/>
          <w:iCs/>
          <w:sz w:val="22"/>
          <w:szCs w:val="22"/>
        </w:rPr>
        <w:t xml:space="preserve">Art. 5. </w:t>
      </w:r>
      <w:r w:rsidR="002971BC" w:rsidRPr="00A5789A">
        <w:rPr>
          <w:rFonts w:ascii="Georgia" w:hAnsi="Georgia" w:cs="TimesNewRomanPS-ItalicMT"/>
          <w:b/>
          <w:iCs/>
          <w:sz w:val="22"/>
          <w:szCs w:val="22"/>
        </w:rPr>
        <w:t>Interventi e servizi per il contrasto alla povertà</w:t>
      </w:r>
    </w:p>
    <w:p w:rsidR="002971BC" w:rsidRPr="00A5789A" w:rsidRDefault="002971BC" w:rsidP="00A5789A">
      <w:pPr>
        <w:autoSpaceDE w:val="0"/>
        <w:autoSpaceDN w:val="0"/>
        <w:adjustRightInd w:val="0"/>
        <w:spacing w:after="120"/>
        <w:jc w:val="both"/>
        <w:rPr>
          <w:rFonts w:ascii="Georgia" w:hAnsi="Georgia" w:cs="TimesNewRomanPSMT"/>
          <w:sz w:val="22"/>
          <w:szCs w:val="22"/>
        </w:rPr>
      </w:pPr>
      <w:r w:rsidRPr="00A5789A">
        <w:rPr>
          <w:rFonts w:ascii="Georgia" w:hAnsi="Georgia" w:cs="TimesNewRomanPSMT"/>
          <w:sz w:val="22"/>
          <w:szCs w:val="22"/>
        </w:rPr>
        <w:t>I servizi e i sostegni da individuare nel progetto personalizzato afferenti al sistema</w:t>
      </w:r>
      <w:r w:rsidR="004259D7">
        <w:rPr>
          <w:rFonts w:ascii="Georgia" w:hAnsi="Georgia" w:cs="TimesNewRomanPSMT"/>
          <w:sz w:val="22"/>
          <w:szCs w:val="22"/>
        </w:rPr>
        <w:t xml:space="preserve"> </w:t>
      </w:r>
      <w:r w:rsidRPr="00A5789A">
        <w:rPr>
          <w:rFonts w:ascii="Georgia" w:hAnsi="Georgia" w:cs="TimesNewRomanPSMT"/>
          <w:sz w:val="22"/>
          <w:szCs w:val="22"/>
        </w:rPr>
        <w:t xml:space="preserve">integrato di interventi e servizi sociali, </w:t>
      </w:r>
      <w:r w:rsidR="00A5789A">
        <w:rPr>
          <w:rFonts w:ascii="Georgia" w:hAnsi="Georgia" w:cs="TimesNewRomanPSMT"/>
          <w:sz w:val="22"/>
          <w:szCs w:val="22"/>
        </w:rPr>
        <w:t>possono includere</w:t>
      </w:r>
      <w:r w:rsidRPr="00A5789A">
        <w:rPr>
          <w:rFonts w:ascii="Georgia" w:hAnsi="Georgia" w:cs="TimesNewRomanPSMT"/>
          <w:sz w:val="22"/>
          <w:szCs w:val="22"/>
        </w:rPr>
        <w:t>:</w:t>
      </w:r>
    </w:p>
    <w:p w:rsidR="002971BC" w:rsidRPr="00A5789A" w:rsidRDefault="002971BC" w:rsidP="00880B07">
      <w:pPr>
        <w:autoSpaceDE w:val="0"/>
        <w:autoSpaceDN w:val="0"/>
        <w:adjustRightInd w:val="0"/>
        <w:spacing w:after="120"/>
        <w:rPr>
          <w:rFonts w:ascii="Georgia" w:hAnsi="Georgia" w:cs="TimesNewRomanPSMT"/>
          <w:sz w:val="22"/>
          <w:szCs w:val="22"/>
        </w:rPr>
      </w:pPr>
      <w:r w:rsidRPr="00A5789A">
        <w:rPr>
          <w:rFonts w:ascii="Georgia" w:hAnsi="Georgia" w:cs="TimesNewRomanPS-ItalicMT"/>
          <w:iCs/>
          <w:sz w:val="22"/>
          <w:szCs w:val="22"/>
        </w:rPr>
        <w:t xml:space="preserve">a) </w:t>
      </w:r>
      <w:r w:rsidRPr="00A5789A">
        <w:rPr>
          <w:rFonts w:ascii="Georgia" w:hAnsi="Georgia" w:cs="TimesNewRomanPSMT"/>
          <w:sz w:val="22"/>
          <w:szCs w:val="22"/>
        </w:rPr>
        <w:t xml:space="preserve">segretariato sociale, inclusi i servizi per </w:t>
      </w:r>
      <w:r w:rsidR="004259D7">
        <w:rPr>
          <w:rFonts w:ascii="Georgia" w:hAnsi="Georgia" w:cs="TimesNewRomanPSMT"/>
          <w:sz w:val="22"/>
          <w:szCs w:val="22"/>
        </w:rPr>
        <w:t>l’informazione e l’accesso al RE</w:t>
      </w:r>
      <w:r w:rsidRPr="00A5789A">
        <w:rPr>
          <w:rFonts w:ascii="Georgia" w:hAnsi="Georgia" w:cs="TimesNewRomanPSMT"/>
          <w:sz w:val="22"/>
          <w:szCs w:val="22"/>
        </w:rPr>
        <w:t>I;</w:t>
      </w:r>
    </w:p>
    <w:p w:rsidR="002971BC" w:rsidRPr="00A5789A" w:rsidRDefault="002971BC" w:rsidP="00C47019">
      <w:pPr>
        <w:autoSpaceDE w:val="0"/>
        <w:autoSpaceDN w:val="0"/>
        <w:adjustRightInd w:val="0"/>
        <w:spacing w:after="120"/>
        <w:jc w:val="both"/>
        <w:rPr>
          <w:rFonts w:ascii="Georgia" w:hAnsi="Georgia" w:cs="TimesNewRomanPSMT"/>
          <w:sz w:val="22"/>
          <w:szCs w:val="22"/>
        </w:rPr>
      </w:pPr>
      <w:r w:rsidRPr="00A5789A">
        <w:rPr>
          <w:rFonts w:ascii="Georgia" w:hAnsi="Georgia" w:cs="TimesNewRomanPS-ItalicMT"/>
          <w:iCs/>
          <w:sz w:val="22"/>
          <w:szCs w:val="22"/>
        </w:rPr>
        <w:t xml:space="preserve">b) </w:t>
      </w:r>
      <w:r w:rsidRPr="00A5789A">
        <w:rPr>
          <w:rFonts w:ascii="Georgia" w:hAnsi="Georgia" w:cs="TimesNewRomanPSMT"/>
          <w:sz w:val="22"/>
          <w:szCs w:val="22"/>
        </w:rPr>
        <w:t>servizio sociale professionale per la presa in carico;</w:t>
      </w:r>
    </w:p>
    <w:p w:rsidR="002971BC" w:rsidRPr="00A5789A" w:rsidRDefault="00A5789A" w:rsidP="00880B07">
      <w:pPr>
        <w:autoSpaceDE w:val="0"/>
        <w:autoSpaceDN w:val="0"/>
        <w:adjustRightInd w:val="0"/>
        <w:spacing w:after="120"/>
        <w:rPr>
          <w:rFonts w:ascii="Georgia" w:hAnsi="Georgia" w:cs="TimesNewRomanPSMT"/>
          <w:sz w:val="22"/>
          <w:szCs w:val="22"/>
        </w:rPr>
      </w:pPr>
      <w:r>
        <w:rPr>
          <w:rFonts w:ascii="Georgia" w:hAnsi="Georgia" w:cs="TimesNewRomanPS-ItalicMT"/>
          <w:iCs/>
          <w:sz w:val="22"/>
          <w:szCs w:val="22"/>
        </w:rPr>
        <w:t>c</w:t>
      </w:r>
      <w:r w:rsidR="002971BC" w:rsidRPr="00A5789A">
        <w:rPr>
          <w:rFonts w:ascii="Georgia" w:hAnsi="Georgia" w:cs="TimesNewRomanPS-ItalicMT"/>
          <w:iCs/>
          <w:sz w:val="22"/>
          <w:szCs w:val="22"/>
        </w:rPr>
        <w:t xml:space="preserve">) </w:t>
      </w:r>
      <w:r w:rsidR="002971BC" w:rsidRPr="00A5789A">
        <w:rPr>
          <w:rFonts w:ascii="Georgia" w:hAnsi="Georgia" w:cs="TimesNewRomanPSMT"/>
          <w:sz w:val="22"/>
          <w:szCs w:val="22"/>
        </w:rPr>
        <w:t>sostegno socio-educativo domiciliare o te</w:t>
      </w:r>
      <w:r w:rsidR="004259D7">
        <w:rPr>
          <w:rFonts w:ascii="Georgia" w:hAnsi="Georgia" w:cs="TimesNewRomanPSMT"/>
          <w:sz w:val="22"/>
          <w:szCs w:val="22"/>
        </w:rPr>
        <w:t>rritoriale</w:t>
      </w:r>
      <w:r w:rsidR="002971BC" w:rsidRPr="00A5789A">
        <w:rPr>
          <w:rFonts w:ascii="Georgia" w:hAnsi="Georgia" w:cs="TimesNewRomanPSMT"/>
          <w:sz w:val="22"/>
          <w:szCs w:val="22"/>
        </w:rPr>
        <w:t>;</w:t>
      </w:r>
    </w:p>
    <w:p w:rsidR="002971BC" w:rsidRPr="00A5789A" w:rsidRDefault="00A5789A" w:rsidP="00880B07">
      <w:pPr>
        <w:autoSpaceDE w:val="0"/>
        <w:autoSpaceDN w:val="0"/>
        <w:adjustRightInd w:val="0"/>
        <w:spacing w:after="120"/>
        <w:rPr>
          <w:rFonts w:ascii="Georgia" w:hAnsi="Georgia" w:cs="TimesNewRomanPSMT"/>
          <w:sz w:val="22"/>
          <w:szCs w:val="22"/>
        </w:rPr>
      </w:pPr>
      <w:r>
        <w:rPr>
          <w:rFonts w:ascii="Georgia" w:hAnsi="Georgia" w:cs="TimesNewRomanPS-ItalicMT"/>
          <w:iCs/>
          <w:sz w:val="22"/>
          <w:szCs w:val="22"/>
        </w:rPr>
        <w:t>d</w:t>
      </w:r>
      <w:r w:rsidR="002971BC" w:rsidRPr="00A5789A">
        <w:rPr>
          <w:rFonts w:ascii="Georgia" w:hAnsi="Georgia" w:cs="TimesNewRomanPS-ItalicMT"/>
          <w:iCs/>
          <w:sz w:val="22"/>
          <w:szCs w:val="22"/>
        </w:rPr>
        <w:t xml:space="preserve">) </w:t>
      </w:r>
      <w:r w:rsidR="004259D7">
        <w:rPr>
          <w:rFonts w:ascii="Georgia" w:hAnsi="Georgia" w:cs="TimesNewRomanPS-ItalicMT"/>
          <w:iCs/>
          <w:sz w:val="22"/>
          <w:szCs w:val="22"/>
        </w:rPr>
        <w:t xml:space="preserve">servizio </w:t>
      </w:r>
      <w:r w:rsidR="004259D7">
        <w:rPr>
          <w:rFonts w:ascii="Georgia" w:hAnsi="Georgia" w:cs="TimesNewRomanPSMT"/>
          <w:sz w:val="22"/>
          <w:szCs w:val="22"/>
        </w:rPr>
        <w:t>assistenza domiciliare (SAD)</w:t>
      </w:r>
      <w:r w:rsidR="002971BC" w:rsidRPr="00A5789A">
        <w:rPr>
          <w:rFonts w:ascii="Georgia" w:hAnsi="Georgia" w:cs="TimesNewRomanPSMT"/>
          <w:sz w:val="22"/>
          <w:szCs w:val="22"/>
        </w:rPr>
        <w:t>;</w:t>
      </w:r>
    </w:p>
    <w:p w:rsidR="002971BC" w:rsidRPr="00A5789A" w:rsidRDefault="00A5789A" w:rsidP="00880B07">
      <w:pPr>
        <w:autoSpaceDE w:val="0"/>
        <w:autoSpaceDN w:val="0"/>
        <w:adjustRightInd w:val="0"/>
        <w:spacing w:after="120"/>
        <w:rPr>
          <w:rFonts w:ascii="Georgia" w:hAnsi="Georgia" w:cs="TimesNewRomanPSMT"/>
          <w:sz w:val="22"/>
          <w:szCs w:val="22"/>
        </w:rPr>
      </w:pPr>
      <w:r>
        <w:rPr>
          <w:rFonts w:ascii="Georgia" w:hAnsi="Georgia" w:cs="TimesNewRomanPS-ItalicMT"/>
          <w:iCs/>
          <w:sz w:val="22"/>
          <w:szCs w:val="22"/>
        </w:rPr>
        <w:t>e</w:t>
      </w:r>
      <w:r w:rsidR="002971BC" w:rsidRPr="00A5789A">
        <w:rPr>
          <w:rFonts w:ascii="Georgia" w:hAnsi="Georgia" w:cs="TimesNewRomanPS-ItalicMT"/>
          <w:iCs/>
          <w:sz w:val="22"/>
          <w:szCs w:val="22"/>
        </w:rPr>
        <w:t xml:space="preserve">) </w:t>
      </w:r>
      <w:r w:rsidR="002971BC" w:rsidRPr="00A5789A">
        <w:rPr>
          <w:rFonts w:ascii="Georgia" w:hAnsi="Georgia" w:cs="TimesNewRomanPSMT"/>
          <w:sz w:val="22"/>
          <w:szCs w:val="22"/>
        </w:rPr>
        <w:t>sostegno alla genitorialità;</w:t>
      </w:r>
    </w:p>
    <w:p w:rsidR="002971BC" w:rsidRPr="00A5789A" w:rsidRDefault="00A5789A" w:rsidP="00880B07">
      <w:pPr>
        <w:autoSpaceDE w:val="0"/>
        <w:autoSpaceDN w:val="0"/>
        <w:adjustRightInd w:val="0"/>
        <w:spacing w:after="120"/>
        <w:rPr>
          <w:rFonts w:ascii="Georgia" w:hAnsi="Georgia" w:cs="TimesNewRomanPSMT"/>
          <w:sz w:val="22"/>
          <w:szCs w:val="22"/>
        </w:rPr>
      </w:pPr>
      <w:r>
        <w:rPr>
          <w:rFonts w:ascii="Georgia" w:hAnsi="Georgia" w:cs="TimesNewRomanPS-ItalicMT"/>
          <w:iCs/>
          <w:sz w:val="22"/>
          <w:szCs w:val="22"/>
        </w:rPr>
        <w:t>f</w:t>
      </w:r>
      <w:r w:rsidR="002971BC" w:rsidRPr="00A5789A">
        <w:rPr>
          <w:rFonts w:ascii="Georgia" w:hAnsi="Georgia" w:cs="TimesNewRomanPS-ItalicMT"/>
          <w:iCs/>
          <w:sz w:val="22"/>
          <w:szCs w:val="22"/>
        </w:rPr>
        <w:t xml:space="preserve">) </w:t>
      </w:r>
      <w:r w:rsidR="002971BC" w:rsidRPr="00A5789A">
        <w:rPr>
          <w:rFonts w:ascii="Georgia" w:hAnsi="Georgia" w:cs="TimesNewRomanPSMT"/>
          <w:sz w:val="22"/>
          <w:szCs w:val="22"/>
        </w:rPr>
        <w:t>servizio di mediazione culturale;</w:t>
      </w:r>
    </w:p>
    <w:p w:rsidR="00C47019" w:rsidRPr="00A5789A" w:rsidRDefault="00A5789A" w:rsidP="00880B07">
      <w:pPr>
        <w:spacing w:after="120"/>
        <w:rPr>
          <w:rFonts w:ascii="Georgia" w:hAnsi="Georgia" w:cs="TimesNewRomanPSMT"/>
          <w:sz w:val="22"/>
          <w:szCs w:val="22"/>
        </w:rPr>
      </w:pPr>
      <w:r>
        <w:rPr>
          <w:rFonts w:ascii="Georgia" w:hAnsi="Georgia" w:cs="TimesNewRomanPS-ItalicMT"/>
          <w:iCs/>
          <w:sz w:val="22"/>
          <w:szCs w:val="22"/>
        </w:rPr>
        <w:t>g</w:t>
      </w:r>
      <w:r w:rsidR="002971BC" w:rsidRPr="00A5789A">
        <w:rPr>
          <w:rFonts w:ascii="Georgia" w:hAnsi="Georgia" w:cs="TimesNewRomanPS-ItalicMT"/>
          <w:iCs/>
          <w:sz w:val="22"/>
          <w:szCs w:val="22"/>
        </w:rPr>
        <w:t xml:space="preserve">) </w:t>
      </w:r>
      <w:r w:rsidR="002971BC" w:rsidRPr="00A5789A">
        <w:rPr>
          <w:rFonts w:ascii="Georgia" w:hAnsi="Georgia" w:cs="TimesNewRomanPSMT"/>
          <w:sz w:val="22"/>
          <w:szCs w:val="22"/>
        </w:rPr>
        <w:t>servizio di pronto intervento sociale</w:t>
      </w:r>
      <w:r w:rsidR="00C47019" w:rsidRPr="00A5789A">
        <w:rPr>
          <w:rFonts w:ascii="Georgia" w:hAnsi="Georgia" w:cs="TimesNewRomanPSMT"/>
          <w:sz w:val="22"/>
          <w:szCs w:val="22"/>
        </w:rPr>
        <w:t>;</w:t>
      </w:r>
    </w:p>
    <w:p w:rsidR="00C47019" w:rsidRPr="00A5789A" w:rsidRDefault="00A5789A" w:rsidP="00880B07">
      <w:pPr>
        <w:spacing w:after="120"/>
        <w:rPr>
          <w:rFonts w:ascii="Georgia" w:hAnsi="Georgia" w:cs="TimesNewRomanPSMT"/>
          <w:sz w:val="22"/>
          <w:szCs w:val="22"/>
        </w:rPr>
      </w:pPr>
      <w:r>
        <w:rPr>
          <w:rFonts w:ascii="Georgia" w:hAnsi="Georgia" w:cs="TimesNewRomanPSMT"/>
          <w:sz w:val="22"/>
          <w:szCs w:val="22"/>
        </w:rPr>
        <w:t>h</w:t>
      </w:r>
      <w:r w:rsidR="00C47019" w:rsidRPr="00A5789A">
        <w:rPr>
          <w:rFonts w:ascii="Georgia" w:hAnsi="Georgia" w:cs="TimesNewRomanPSMT"/>
          <w:sz w:val="22"/>
          <w:szCs w:val="22"/>
        </w:rPr>
        <w:t>) interventi e servizi di natura sanitaria;</w:t>
      </w:r>
    </w:p>
    <w:p w:rsidR="00C47019" w:rsidRPr="00A5789A" w:rsidRDefault="00A5789A" w:rsidP="00A5789A">
      <w:pPr>
        <w:spacing w:after="120"/>
        <w:jc w:val="both"/>
        <w:rPr>
          <w:rFonts w:ascii="Georgia" w:hAnsi="Georgia" w:cs="TimesNewRomanPSMT"/>
          <w:sz w:val="22"/>
          <w:szCs w:val="22"/>
        </w:rPr>
      </w:pPr>
      <w:r>
        <w:rPr>
          <w:rFonts w:ascii="Georgia" w:hAnsi="Georgia" w:cs="TimesNewRomanPSMT"/>
          <w:sz w:val="22"/>
          <w:szCs w:val="22"/>
        </w:rPr>
        <w:t>i</w:t>
      </w:r>
      <w:r w:rsidR="00C47019" w:rsidRPr="00A5789A">
        <w:rPr>
          <w:rFonts w:ascii="Georgia" w:hAnsi="Georgia" w:cs="TimesNewRomanPSMT"/>
          <w:sz w:val="22"/>
          <w:szCs w:val="22"/>
        </w:rPr>
        <w:t xml:space="preserve">) interventi e servizi di politiche attive del </w:t>
      </w:r>
      <w:r>
        <w:rPr>
          <w:rFonts w:ascii="Georgia" w:hAnsi="Georgia" w:cs="TimesNewRomanPSMT"/>
          <w:sz w:val="22"/>
          <w:szCs w:val="22"/>
        </w:rPr>
        <w:t xml:space="preserve">lavoro tra cui </w:t>
      </w:r>
      <w:r w:rsidRPr="00A5789A">
        <w:rPr>
          <w:rFonts w:ascii="Georgia" w:hAnsi="Georgia" w:cs="TimesNewRomanPSMT"/>
          <w:sz w:val="22"/>
          <w:szCs w:val="22"/>
        </w:rPr>
        <w:t>tirocini finalizzati all’inclusione sociale, all’autonomia delle persone e alla riabilitazione, di cui alle regolamentazioni regionali in attuazione dell’accordo del 22 gennaio 2015 in sede di Conferenza permanente per i rapporti tra lo Stato, le regioni e le province autonome di Trento e Bolzano</w:t>
      </w:r>
    </w:p>
    <w:p w:rsidR="00C47019" w:rsidRPr="00A5789A" w:rsidRDefault="00A5789A" w:rsidP="00880B07">
      <w:pPr>
        <w:spacing w:after="120"/>
        <w:rPr>
          <w:rFonts w:ascii="Georgia" w:hAnsi="Georgia" w:cs="TimesNewRomanPSMT"/>
          <w:sz w:val="22"/>
          <w:szCs w:val="22"/>
        </w:rPr>
      </w:pPr>
      <w:r>
        <w:rPr>
          <w:rFonts w:ascii="Georgia" w:hAnsi="Georgia" w:cs="TimesNewRomanPSMT"/>
          <w:sz w:val="22"/>
          <w:szCs w:val="22"/>
        </w:rPr>
        <w:t>l</w:t>
      </w:r>
      <w:r w:rsidR="00C47019" w:rsidRPr="00A5789A">
        <w:rPr>
          <w:rFonts w:ascii="Georgia" w:hAnsi="Georgia" w:cs="TimesNewRomanPSMT"/>
          <w:sz w:val="22"/>
          <w:szCs w:val="22"/>
        </w:rPr>
        <w:t>) interventi e servizi per l’istruzione</w:t>
      </w:r>
    </w:p>
    <w:p w:rsidR="002971BC" w:rsidRPr="00A5789A" w:rsidRDefault="00A5789A" w:rsidP="00880B07">
      <w:pPr>
        <w:spacing w:after="120"/>
        <w:rPr>
          <w:rFonts w:ascii="Georgia" w:hAnsi="Georgia"/>
          <w:sz w:val="22"/>
          <w:szCs w:val="22"/>
        </w:rPr>
      </w:pPr>
      <w:r>
        <w:rPr>
          <w:rFonts w:ascii="Georgia" w:hAnsi="Georgia" w:cs="TimesNewRomanPSMT"/>
          <w:sz w:val="22"/>
          <w:szCs w:val="22"/>
        </w:rPr>
        <w:t>m</w:t>
      </w:r>
      <w:r w:rsidR="00C47019" w:rsidRPr="00A5789A">
        <w:rPr>
          <w:rFonts w:ascii="Georgia" w:hAnsi="Georgia" w:cs="TimesNewRomanPSMT"/>
          <w:sz w:val="22"/>
          <w:szCs w:val="22"/>
        </w:rPr>
        <w:t>) altri interventi</w:t>
      </w:r>
    </w:p>
    <w:p w:rsidR="006C3055" w:rsidRPr="00A5789A" w:rsidRDefault="00C47019" w:rsidP="006C3055">
      <w:pPr>
        <w:spacing w:after="120"/>
        <w:jc w:val="both"/>
        <w:rPr>
          <w:rFonts w:ascii="Georgia" w:hAnsi="Georgia"/>
          <w:b/>
          <w:sz w:val="22"/>
          <w:szCs w:val="22"/>
        </w:rPr>
      </w:pPr>
      <w:r w:rsidRPr="00A5789A">
        <w:rPr>
          <w:rFonts w:ascii="Georgia" w:hAnsi="Georgia"/>
          <w:b/>
          <w:sz w:val="22"/>
          <w:szCs w:val="22"/>
        </w:rPr>
        <w:t>Art. 6</w:t>
      </w:r>
      <w:r w:rsidR="00294381" w:rsidRPr="00A5789A">
        <w:rPr>
          <w:rFonts w:ascii="Georgia" w:hAnsi="Georgia"/>
          <w:b/>
          <w:sz w:val="22"/>
          <w:szCs w:val="22"/>
        </w:rPr>
        <w:t>.</w:t>
      </w:r>
      <w:r w:rsidR="006C3055" w:rsidRPr="00A5789A">
        <w:rPr>
          <w:rFonts w:ascii="Georgia" w:hAnsi="Georgia"/>
          <w:b/>
          <w:sz w:val="22"/>
          <w:szCs w:val="22"/>
        </w:rPr>
        <w:t xml:space="preserve"> Ruolo e funzioni del Centro per l’Impiego</w:t>
      </w:r>
      <w:r w:rsidR="004259D7">
        <w:rPr>
          <w:rFonts w:ascii="Georgia" w:hAnsi="Georgia"/>
          <w:b/>
          <w:sz w:val="22"/>
          <w:szCs w:val="22"/>
        </w:rPr>
        <w:t xml:space="preserve"> (CIR)</w:t>
      </w:r>
    </w:p>
    <w:p w:rsidR="00B612F3" w:rsidRPr="00A5789A" w:rsidRDefault="004259D7" w:rsidP="006C3055">
      <w:pPr>
        <w:spacing w:after="120"/>
        <w:jc w:val="both"/>
        <w:rPr>
          <w:rFonts w:ascii="Georgia" w:hAnsi="Georgia"/>
          <w:sz w:val="22"/>
          <w:szCs w:val="22"/>
        </w:rPr>
      </w:pPr>
      <w:r>
        <w:rPr>
          <w:rFonts w:ascii="Georgia" w:hAnsi="Georgia"/>
          <w:sz w:val="22"/>
          <w:szCs w:val="22"/>
        </w:rPr>
        <w:t>Il CIR</w:t>
      </w:r>
      <w:r w:rsidR="006C3055" w:rsidRPr="00A5789A">
        <w:rPr>
          <w:rFonts w:ascii="Georgia" w:hAnsi="Georgia"/>
          <w:sz w:val="22"/>
          <w:szCs w:val="22"/>
        </w:rPr>
        <w:t xml:space="preserve">, </w:t>
      </w:r>
      <w:r w:rsidR="00A5789A">
        <w:rPr>
          <w:rFonts w:ascii="Georgia" w:hAnsi="Georgia"/>
          <w:sz w:val="22"/>
          <w:szCs w:val="22"/>
        </w:rPr>
        <w:t xml:space="preserve">oltre a quanto già sopra definito, </w:t>
      </w:r>
      <w:r w:rsidR="006C3055" w:rsidRPr="00A5789A">
        <w:rPr>
          <w:rFonts w:ascii="Georgia" w:hAnsi="Georgia"/>
          <w:sz w:val="22"/>
          <w:szCs w:val="22"/>
        </w:rPr>
        <w:t>con proprie risorse umane e strumentali, definisce</w:t>
      </w:r>
      <w:r w:rsidR="00B612F3" w:rsidRPr="00A5789A">
        <w:rPr>
          <w:rFonts w:ascii="Georgia" w:hAnsi="Georgia"/>
          <w:sz w:val="22"/>
          <w:szCs w:val="22"/>
        </w:rPr>
        <w:t xml:space="preserve"> il prof</w:t>
      </w:r>
      <w:r>
        <w:rPr>
          <w:rFonts w:ascii="Georgia" w:hAnsi="Georgia"/>
          <w:sz w:val="22"/>
          <w:szCs w:val="22"/>
        </w:rPr>
        <w:t xml:space="preserve">ilo personale di </w:t>
      </w:r>
      <w:proofErr w:type="spellStart"/>
      <w:r>
        <w:rPr>
          <w:rFonts w:ascii="Georgia" w:hAnsi="Georgia"/>
          <w:sz w:val="22"/>
          <w:szCs w:val="22"/>
        </w:rPr>
        <w:t>occupabilità</w:t>
      </w:r>
      <w:proofErr w:type="spellEnd"/>
      <w:r w:rsidR="00B612F3" w:rsidRPr="00A5789A">
        <w:rPr>
          <w:rFonts w:ascii="Georgia" w:hAnsi="Georgia"/>
          <w:sz w:val="22"/>
          <w:szCs w:val="22"/>
        </w:rPr>
        <w:t xml:space="preserve"> per tutti i componenti maggiorenni inoccupati del nucleo familiare, da integrare nella gestione della fase di </w:t>
      </w:r>
      <w:proofErr w:type="spellStart"/>
      <w:r w:rsidR="00B612F3" w:rsidRPr="00A5789A">
        <w:rPr>
          <w:rFonts w:ascii="Georgia" w:hAnsi="Georgia"/>
          <w:sz w:val="22"/>
          <w:szCs w:val="22"/>
        </w:rPr>
        <w:t>pre-assessmente</w:t>
      </w:r>
      <w:proofErr w:type="spellEnd"/>
      <w:r w:rsidR="00B612F3" w:rsidRPr="00A5789A">
        <w:rPr>
          <w:rFonts w:ascii="Georgia" w:hAnsi="Georgia"/>
          <w:sz w:val="22"/>
          <w:szCs w:val="22"/>
        </w:rPr>
        <w:t xml:space="preserve"> e di </w:t>
      </w:r>
      <w:proofErr w:type="spellStart"/>
      <w:r w:rsidR="00B612F3" w:rsidRPr="00A5789A">
        <w:rPr>
          <w:rFonts w:ascii="Georgia" w:hAnsi="Georgia"/>
          <w:sz w:val="22"/>
          <w:szCs w:val="22"/>
        </w:rPr>
        <w:t>assessment</w:t>
      </w:r>
      <w:proofErr w:type="spellEnd"/>
      <w:r w:rsidR="00B612F3" w:rsidRPr="00A5789A">
        <w:rPr>
          <w:rFonts w:ascii="Georgia" w:hAnsi="Georgia"/>
          <w:sz w:val="22"/>
          <w:szCs w:val="22"/>
        </w:rPr>
        <w:t xml:space="preserve">, sulla base di quanto disposto dall’art. 20 comma 2, </w:t>
      </w:r>
      <w:r w:rsidR="00A5789A">
        <w:rPr>
          <w:rFonts w:ascii="Georgia" w:hAnsi="Georgia"/>
          <w:sz w:val="22"/>
          <w:szCs w:val="22"/>
        </w:rPr>
        <w:t>lett. b) del D.L.vo n. 150/2015.</w:t>
      </w:r>
    </w:p>
    <w:p w:rsidR="00B612F3" w:rsidRPr="00A5789A" w:rsidRDefault="006C3055" w:rsidP="006C3055">
      <w:pPr>
        <w:spacing w:after="120"/>
        <w:jc w:val="both"/>
        <w:rPr>
          <w:rFonts w:ascii="Georgia" w:hAnsi="Georgia"/>
          <w:sz w:val="22"/>
          <w:szCs w:val="22"/>
        </w:rPr>
      </w:pPr>
      <w:r w:rsidRPr="00A5789A">
        <w:rPr>
          <w:rFonts w:ascii="Georgia" w:hAnsi="Georgia"/>
          <w:sz w:val="22"/>
          <w:szCs w:val="22"/>
        </w:rPr>
        <w:t>Individua</w:t>
      </w:r>
      <w:r w:rsidR="00B612F3" w:rsidRPr="00A5789A">
        <w:rPr>
          <w:rFonts w:ascii="Georgia" w:hAnsi="Georgia"/>
          <w:sz w:val="22"/>
          <w:szCs w:val="22"/>
        </w:rPr>
        <w:t xml:space="preserve"> l’operatore</w:t>
      </w:r>
      <w:r w:rsidRPr="00A5789A">
        <w:rPr>
          <w:rFonts w:ascii="Georgia" w:hAnsi="Georgia"/>
          <w:sz w:val="22"/>
          <w:szCs w:val="22"/>
        </w:rPr>
        <w:t xml:space="preserve"> </w:t>
      </w:r>
      <w:r w:rsidR="00205A1F">
        <w:rPr>
          <w:rFonts w:ascii="Georgia" w:hAnsi="Georgia"/>
          <w:sz w:val="22"/>
          <w:szCs w:val="22"/>
        </w:rPr>
        <w:t>referente dell’équipe multidisciplinare, costituita</w:t>
      </w:r>
      <w:r w:rsidR="00B612F3" w:rsidRPr="00A5789A">
        <w:rPr>
          <w:rFonts w:ascii="Georgia" w:hAnsi="Georgia"/>
          <w:sz w:val="22"/>
          <w:szCs w:val="22"/>
        </w:rPr>
        <w:t xml:space="preserve"> per </w:t>
      </w:r>
      <w:r w:rsidR="00205A1F">
        <w:rPr>
          <w:rFonts w:ascii="Georgia" w:hAnsi="Georgia"/>
          <w:sz w:val="22"/>
          <w:szCs w:val="22"/>
        </w:rPr>
        <w:t>la gestione dei p</w:t>
      </w:r>
      <w:r w:rsidR="00B612F3" w:rsidRPr="00A5789A">
        <w:rPr>
          <w:rFonts w:ascii="Georgia" w:hAnsi="Georgia"/>
          <w:sz w:val="22"/>
          <w:szCs w:val="22"/>
        </w:rPr>
        <w:t>rogrammi personalizzati di intervento delle famiglie beneficiarie del SIA</w:t>
      </w:r>
      <w:r w:rsidR="00C47019" w:rsidRPr="00A5789A">
        <w:rPr>
          <w:rFonts w:ascii="Georgia" w:hAnsi="Georgia"/>
          <w:sz w:val="22"/>
          <w:szCs w:val="22"/>
        </w:rPr>
        <w:t>/REI</w:t>
      </w:r>
      <w:r w:rsidR="00B612F3" w:rsidRPr="00A5789A">
        <w:rPr>
          <w:rFonts w:ascii="Georgia" w:hAnsi="Georgia"/>
          <w:sz w:val="22"/>
          <w:szCs w:val="22"/>
        </w:rPr>
        <w:t>. I</w:t>
      </w:r>
      <w:r w:rsidR="00205A1F">
        <w:rPr>
          <w:rFonts w:ascii="Georgia" w:hAnsi="Georgia"/>
          <w:sz w:val="22"/>
          <w:szCs w:val="22"/>
        </w:rPr>
        <w:t>l referent</w:t>
      </w:r>
      <w:r w:rsidR="00AA5F5E">
        <w:rPr>
          <w:rFonts w:ascii="Georgia" w:hAnsi="Georgia"/>
          <w:sz w:val="22"/>
          <w:szCs w:val="22"/>
        </w:rPr>
        <w:t xml:space="preserve">e </w:t>
      </w:r>
      <w:r w:rsidR="00205A1F">
        <w:rPr>
          <w:rFonts w:ascii="Georgia" w:hAnsi="Georgia"/>
          <w:sz w:val="22"/>
          <w:szCs w:val="22"/>
        </w:rPr>
        <w:lastRenderedPageBreak/>
        <w:t>nominato</w:t>
      </w:r>
      <w:r w:rsidR="00B612F3" w:rsidRPr="00A5789A">
        <w:rPr>
          <w:rFonts w:ascii="Georgia" w:hAnsi="Georgia"/>
          <w:sz w:val="22"/>
          <w:szCs w:val="22"/>
        </w:rPr>
        <w:t xml:space="preserve"> p</w:t>
      </w:r>
      <w:r w:rsidR="00205A1F">
        <w:rPr>
          <w:rFonts w:ascii="Georgia" w:hAnsi="Georgia"/>
          <w:sz w:val="22"/>
          <w:szCs w:val="22"/>
        </w:rPr>
        <w:t>arteciperà</w:t>
      </w:r>
      <w:r w:rsidR="00B612F3" w:rsidRPr="00A5789A">
        <w:rPr>
          <w:rFonts w:ascii="Georgia" w:hAnsi="Georgia"/>
          <w:sz w:val="22"/>
          <w:szCs w:val="22"/>
        </w:rPr>
        <w:t xml:space="preserve"> quindi attivamente a tutte le fasi del processo, raccordandosi </w:t>
      </w:r>
      <w:r w:rsidR="00205A1F">
        <w:rPr>
          <w:rFonts w:ascii="Georgia" w:hAnsi="Georgia"/>
          <w:sz w:val="22"/>
          <w:szCs w:val="22"/>
        </w:rPr>
        <w:t xml:space="preserve">in maniera collaborativa </w:t>
      </w:r>
      <w:r w:rsidR="00B612F3" w:rsidRPr="00A5789A">
        <w:rPr>
          <w:rFonts w:ascii="Georgia" w:hAnsi="Georgia"/>
          <w:sz w:val="22"/>
          <w:szCs w:val="22"/>
        </w:rPr>
        <w:t xml:space="preserve"> con le diverse professio</w:t>
      </w:r>
      <w:r w:rsidR="00205A1F">
        <w:rPr>
          <w:rFonts w:ascii="Georgia" w:hAnsi="Georgia"/>
          <w:sz w:val="22"/>
          <w:szCs w:val="22"/>
        </w:rPr>
        <w:t>nalità coinvolte nell’équipe multidisciplinare</w:t>
      </w:r>
      <w:r w:rsidR="00A5789A">
        <w:rPr>
          <w:rFonts w:ascii="Georgia" w:hAnsi="Georgia"/>
          <w:sz w:val="22"/>
          <w:szCs w:val="22"/>
        </w:rPr>
        <w:t>.</w:t>
      </w:r>
    </w:p>
    <w:p w:rsidR="00B612F3" w:rsidRPr="00A5789A" w:rsidRDefault="006C3055" w:rsidP="006C3055">
      <w:pPr>
        <w:spacing w:after="120"/>
        <w:jc w:val="both"/>
        <w:rPr>
          <w:rFonts w:ascii="Georgia" w:hAnsi="Georgia"/>
          <w:sz w:val="22"/>
          <w:szCs w:val="22"/>
        </w:rPr>
      </w:pPr>
      <w:r w:rsidRPr="00A5789A">
        <w:rPr>
          <w:rFonts w:ascii="Georgia" w:hAnsi="Georgia"/>
          <w:sz w:val="22"/>
          <w:szCs w:val="22"/>
        </w:rPr>
        <w:t>Prende</w:t>
      </w:r>
      <w:r w:rsidR="00B612F3" w:rsidRPr="00A5789A">
        <w:rPr>
          <w:rFonts w:ascii="Georgia" w:hAnsi="Georgia"/>
          <w:sz w:val="22"/>
          <w:szCs w:val="22"/>
        </w:rPr>
        <w:t xml:space="preserve"> in carico i bisogni afferenti la dimensione lavorativa dei componenti maggiorenni del nucleo familiare, definendo per gli stessi il Patto di servizio personalizzato, ai sensi del dell’art. 20 del D.L.vo n. 150/2015</w:t>
      </w:r>
      <w:r w:rsidR="00A5789A">
        <w:rPr>
          <w:rFonts w:ascii="Georgia" w:hAnsi="Georgia"/>
          <w:sz w:val="22"/>
          <w:szCs w:val="22"/>
        </w:rPr>
        <w:t xml:space="preserve"> ovvero il Progetto intensivo di ricerca di lavoro.</w:t>
      </w:r>
    </w:p>
    <w:p w:rsidR="00B612F3" w:rsidRPr="00A5789A" w:rsidRDefault="006C3055" w:rsidP="006C3055">
      <w:pPr>
        <w:spacing w:after="120"/>
        <w:jc w:val="both"/>
        <w:rPr>
          <w:rFonts w:ascii="Georgia" w:hAnsi="Georgia"/>
          <w:sz w:val="22"/>
          <w:szCs w:val="22"/>
        </w:rPr>
      </w:pPr>
      <w:r w:rsidRPr="00A5789A">
        <w:rPr>
          <w:rFonts w:ascii="Georgia" w:hAnsi="Georgia"/>
          <w:sz w:val="22"/>
          <w:szCs w:val="22"/>
        </w:rPr>
        <w:t>Favorisce</w:t>
      </w:r>
      <w:r w:rsidR="00B612F3" w:rsidRPr="00A5789A">
        <w:rPr>
          <w:rFonts w:ascii="Georgia" w:hAnsi="Georgia"/>
          <w:sz w:val="22"/>
          <w:szCs w:val="22"/>
        </w:rPr>
        <w:t xml:space="preserve"> l’effettiva collocazione nel mercato del lavoro delle persone, tramite percorsi personalizzati di orientamento, ricerca attiva, avviamento occupazionale, nonché attraverso </w:t>
      </w:r>
      <w:r w:rsidRPr="00A5789A">
        <w:rPr>
          <w:rFonts w:ascii="Georgia" w:hAnsi="Georgia"/>
          <w:sz w:val="22"/>
          <w:szCs w:val="22"/>
        </w:rPr>
        <w:t xml:space="preserve">eventuali </w:t>
      </w:r>
      <w:r w:rsidR="00B612F3" w:rsidRPr="00A5789A">
        <w:rPr>
          <w:rFonts w:ascii="Georgia" w:hAnsi="Georgia"/>
          <w:sz w:val="22"/>
          <w:szCs w:val="22"/>
        </w:rPr>
        <w:t xml:space="preserve">interventi </w:t>
      </w:r>
      <w:r w:rsidR="00A5789A">
        <w:rPr>
          <w:rFonts w:ascii="Georgia" w:hAnsi="Georgia"/>
          <w:sz w:val="22"/>
          <w:szCs w:val="22"/>
        </w:rPr>
        <w:t>di orientamento e formazione</w:t>
      </w:r>
      <w:r w:rsidR="00B612F3" w:rsidRPr="00A5789A">
        <w:rPr>
          <w:rFonts w:ascii="Georgia" w:hAnsi="Georgia"/>
          <w:sz w:val="22"/>
          <w:szCs w:val="22"/>
        </w:rPr>
        <w:t xml:space="preserve"> utili all’a</w:t>
      </w:r>
      <w:r w:rsidRPr="00A5789A">
        <w:rPr>
          <w:rFonts w:ascii="Georgia" w:hAnsi="Georgia"/>
          <w:sz w:val="22"/>
          <w:szCs w:val="22"/>
        </w:rPr>
        <w:t>cquisizione di nuove competenze.</w:t>
      </w:r>
    </w:p>
    <w:p w:rsidR="006C3055" w:rsidRPr="00A5789A" w:rsidRDefault="006C3055" w:rsidP="006C3055">
      <w:pPr>
        <w:spacing w:after="120"/>
        <w:jc w:val="both"/>
        <w:rPr>
          <w:rFonts w:ascii="Georgia" w:hAnsi="Georgia"/>
          <w:sz w:val="22"/>
          <w:szCs w:val="22"/>
        </w:rPr>
      </w:pPr>
      <w:r w:rsidRPr="00A5789A">
        <w:rPr>
          <w:rFonts w:ascii="Georgia" w:hAnsi="Georgia"/>
          <w:sz w:val="22"/>
          <w:szCs w:val="22"/>
        </w:rPr>
        <w:t>Nel caso di assegnazione di un Tirocini</w:t>
      </w:r>
      <w:r w:rsidR="006A7F3A">
        <w:rPr>
          <w:rFonts w:ascii="Georgia" w:hAnsi="Georgia"/>
          <w:sz w:val="22"/>
          <w:szCs w:val="22"/>
        </w:rPr>
        <w:t xml:space="preserve">o di inclusione sociale, Il CIR </w:t>
      </w:r>
      <w:r w:rsidRPr="00A5789A">
        <w:rPr>
          <w:rFonts w:ascii="Georgia" w:hAnsi="Georgia"/>
          <w:sz w:val="22"/>
          <w:szCs w:val="22"/>
        </w:rPr>
        <w:t xml:space="preserve">svolge le funzioni di Soggetto Promotore così come definite dalle </w:t>
      </w:r>
      <w:r w:rsidR="00620BAB" w:rsidRPr="00A5789A">
        <w:rPr>
          <w:rFonts w:ascii="Georgia" w:hAnsi="Georgia"/>
          <w:sz w:val="22"/>
          <w:szCs w:val="22"/>
        </w:rPr>
        <w:t>vigenti disposizioni nazionali e regionali.</w:t>
      </w:r>
    </w:p>
    <w:p w:rsidR="00620BAB" w:rsidRPr="00A5789A" w:rsidRDefault="005A5042" w:rsidP="006C3055">
      <w:pPr>
        <w:spacing w:after="120"/>
        <w:jc w:val="both"/>
        <w:rPr>
          <w:rFonts w:ascii="Georgia" w:hAnsi="Georgia"/>
          <w:b/>
          <w:sz w:val="22"/>
          <w:szCs w:val="22"/>
        </w:rPr>
      </w:pPr>
      <w:r w:rsidRPr="00A5789A">
        <w:rPr>
          <w:rFonts w:ascii="Georgia" w:hAnsi="Georgia"/>
          <w:b/>
          <w:sz w:val="22"/>
          <w:szCs w:val="22"/>
        </w:rPr>
        <w:t>Art. 7</w:t>
      </w:r>
      <w:r w:rsidR="00620BAB" w:rsidRPr="00A5789A">
        <w:rPr>
          <w:rFonts w:ascii="Georgia" w:hAnsi="Georgia"/>
          <w:b/>
          <w:sz w:val="22"/>
          <w:szCs w:val="22"/>
        </w:rPr>
        <w:t xml:space="preserve">. Ruolo e </w:t>
      </w:r>
      <w:r w:rsidR="006A7F3A">
        <w:rPr>
          <w:rFonts w:ascii="Georgia" w:hAnsi="Georgia"/>
          <w:b/>
          <w:sz w:val="22"/>
          <w:szCs w:val="22"/>
        </w:rPr>
        <w:t>funzioni dell’Azienda Sanitaria</w:t>
      </w:r>
    </w:p>
    <w:p w:rsidR="00B612F3" w:rsidRPr="00A5789A" w:rsidRDefault="006A7F3A" w:rsidP="0059150C">
      <w:pPr>
        <w:spacing w:after="120" w:line="276" w:lineRule="auto"/>
        <w:jc w:val="both"/>
        <w:rPr>
          <w:rFonts w:ascii="Georgia" w:hAnsi="Georgia"/>
          <w:sz w:val="22"/>
          <w:szCs w:val="22"/>
        </w:rPr>
      </w:pPr>
      <w:r>
        <w:rPr>
          <w:rFonts w:ascii="Georgia" w:hAnsi="Georgia"/>
          <w:sz w:val="22"/>
          <w:szCs w:val="22"/>
        </w:rPr>
        <w:t>L’ASL</w:t>
      </w:r>
      <w:r w:rsidR="00A5789A">
        <w:rPr>
          <w:rFonts w:ascii="Georgia" w:hAnsi="Georgia"/>
          <w:sz w:val="22"/>
          <w:szCs w:val="22"/>
        </w:rPr>
        <w:t xml:space="preserve"> i</w:t>
      </w:r>
      <w:r w:rsidR="0059150C" w:rsidRPr="00A5789A">
        <w:rPr>
          <w:rFonts w:ascii="Georgia" w:hAnsi="Georgia"/>
          <w:sz w:val="22"/>
          <w:szCs w:val="22"/>
        </w:rPr>
        <w:t xml:space="preserve">ndividua </w:t>
      </w:r>
      <w:r w:rsidR="00A5789A">
        <w:rPr>
          <w:rFonts w:ascii="Georgia" w:hAnsi="Georgia"/>
          <w:sz w:val="22"/>
          <w:szCs w:val="22"/>
        </w:rPr>
        <w:t>gli operatori</w:t>
      </w:r>
      <w:r w:rsidR="00B612F3" w:rsidRPr="00A5789A">
        <w:rPr>
          <w:rFonts w:ascii="Georgia" w:hAnsi="Georgia"/>
          <w:sz w:val="22"/>
          <w:szCs w:val="22"/>
        </w:rPr>
        <w:t xml:space="preserve"> referent</w:t>
      </w:r>
      <w:r w:rsidR="00A5789A">
        <w:rPr>
          <w:rFonts w:ascii="Georgia" w:hAnsi="Georgia"/>
          <w:sz w:val="22"/>
          <w:szCs w:val="22"/>
        </w:rPr>
        <w:t>i</w:t>
      </w:r>
      <w:r>
        <w:rPr>
          <w:rFonts w:ascii="Georgia" w:hAnsi="Georgia"/>
          <w:sz w:val="22"/>
          <w:szCs w:val="22"/>
        </w:rPr>
        <w:t xml:space="preserve"> dell’équipe multidisciplinare, costituita per la gestione </w:t>
      </w:r>
      <w:r w:rsidR="00B612F3" w:rsidRPr="00A5789A">
        <w:rPr>
          <w:rFonts w:ascii="Georgia" w:hAnsi="Georgia"/>
          <w:sz w:val="22"/>
          <w:szCs w:val="22"/>
        </w:rPr>
        <w:t xml:space="preserve"> </w:t>
      </w:r>
      <w:r>
        <w:rPr>
          <w:rFonts w:ascii="Georgia" w:hAnsi="Georgia"/>
          <w:sz w:val="22"/>
          <w:szCs w:val="22"/>
        </w:rPr>
        <w:t>d</w:t>
      </w:r>
      <w:r w:rsidR="00B612F3" w:rsidRPr="00A5789A">
        <w:rPr>
          <w:rFonts w:ascii="Georgia" w:hAnsi="Georgia"/>
          <w:sz w:val="22"/>
          <w:szCs w:val="22"/>
        </w:rPr>
        <w:t>ei Programmi personalizzati di intervento delle famiglie beneficiarie del SIA</w:t>
      </w:r>
      <w:r w:rsidR="00A5789A">
        <w:rPr>
          <w:rFonts w:ascii="Georgia" w:hAnsi="Georgia"/>
          <w:sz w:val="22"/>
          <w:szCs w:val="22"/>
        </w:rPr>
        <w:t>/REI</w:t>
      </w:r>
      <w:r w:rsidR="00B612F3" w:rsidRPr="00A5789A">
        <w:rPr>
          <w:rFonts w:ascii="Georgia" w:hAnsi="Georgia"/>
          <w:sz w:val="22"/>
          <w:szCs w:val="22"/>
        </w:rPr>
        <w:t xml:space="preserve">, qualora nella fase di </w:t>
      </w:r>
      <w:r w:rsidR="00A5789A">
        <w:rPr>
          <w:rFonts w:ascii="Georgia" w:hAnsi="Georgia"/>
          <w:sz w:val="22"/>
          <w:szCs w:val="22"/>
        </w:rPr>
        <w:t>analisi preliminare</w:t>
      </w:r>
      <w:r w:rsidR="00B612F3" w:rsidRPr="00A5789A">
        <w:rPr>
          <w:rFonts w:ascii="Georgia" w:hAnsi="Georgia"/>
          <w:sz w:val="22"/>
          <w:szCs w:val="22"/>
        </w:rPr>
        <w:t xml:space="preserve"> emerga l’esigenza di coinvolgere professionali</w:t>
      </w:r>
      <w:r>
        <w:rPr>
          <w:rFonts w:ascii="Georgia" w:hAnsi="Georgia"/>
          <w:sz w:val="22"/>
          <w:szCs w:val="22"/>
        </w:rPr>
        <w:t>tà specialistiche (esempio: SERD</w:t>
      </w:r>
      <w:r w:rsidR="00B612F3" w:rsidRPr="00A5789A">
        <w:rPr>
          <w:rFonts w:ascii="Georgia" w:hAnsi="Georgia"/>
          <w:sz w:val="22"/>
          <w:szCs w:val="22"/>
        </w:rPr>
        <w:t>, CSM, Psicologo, Pediatra, …) per una lettura multidimensionale del bisogno. I referenti nominati parteciperanno quindi attivamente a tutte le fasi del processo, rac</w:t>
      </w:r>
      <w:r>
        <w:rPr>
          <w:rFonts w:ascii="Georgia" w:hAnsi="Georgia"/>
          <w:sz w:val="22"/>
          <w:szCs w:val="22"/>
        </w:rPr>
        <w:t>cordandosi in maniera collaborativa</w:t>
      </w:r>
      <w:r w:rsidR="00B612F3" w:rsidRPr="00A5789A">
        <w:rPr>
          <w:rFonts w:ascii="Georgia" w:hAnsi="Georgia"/>
          <w:sz w:val="22"/>
          <w:szCs w:val="22"/>
        </w:rPr>
        <w:t xml:space="preserve"> con le diverse p</w:t>
      </w:r>
      <w:r>
        <w:rPr>
          <w:rFonts w:ascii="Georgia" w:hAnsi="Georgia"/>
          <w:sz w:val="22"/>
          <w:szCs w:val="22"/>
        </w:rPr>
        <w:t>rofessionalità coinvolte nell’équipe</w:t>
      </w:r>
      <w:r w:rsidR="00A5789A">
        <w:rPr>
          <w:rFonts w:ascii="Georgia" w:hAnsi="Georgia"/>
          <w:sz w:val="22"/>
          <w:szCs w:val="22"/>
        </w:rPr>
        <w:t>.</w:t>
      </w:r>
    </w:p>
    <w:p w:rsidR="00B612F3" w:rsidRPr="00A5789A" w:rsidRDefault="00A5789A" w:rsidP="0059150C">
      <w:pPr>
        <w:spacing w:after="120" w:line="276" w:lineRule="auto"/>
        <w:jc w:val="both"/>
        <w:rPr>
          <w:rFonts w:ascii="Georgia" w:hAnsi="Georgia"/>
          <w:sz w:val="22"/>
          <w:szCs w:val="22"/>
        </w:rPr>
      </w:pPr>
      <w:r>
        <w:rPr>
          <w:rFonts w:ascii="Georgia" w:hAnsi="Georgia"/>
          <w:sz w:val="22"/>
          <w:szCs w:val="22"/>
        </w:rPr>
        <w:t>Eroga</w:t>
      </w:r>
      <w:r w:rsidR="00B612F3" w:rsidRPr="00A5789A">
        <w:rPr>
          <w:rFonts w:ascii="Georgia" w:hAnsi="Georgia"/>
          <w:sz w:val="22"/>
          <w:szCs w:val="22"/>
        </w:rPr>
        <w:t xml:space="preserve"> i servizi di promozione e tutela della salute, così come pianificati, in termini di tipologia, contenuti, tempi e modalità di erogazione, nell’ambito dei Programmi Personalizzati di interve</w:t>
      </w:r>
      <w:r w:rsidR="006A7F3A">
        <w:rPr>
          <w:rFonts w:ascii="Georgia" w:hAnsi="Georgia"/>
          <w:sz w:val="22"/>
          <w:szCs w:val="22"/>
        </w:rPr>
        <w:t>nto. A tal fine, gli operatori</w:t>
      </w:r>
      <w:r w:rsidR="00B612F3" w:rsidRPr="00A5789A">
        <w:rPr>
          <w:rFonts w:ascii="Georgia" w:hAnsi="Georgia"/>
          <w:sz w:val="22"/>
          <w:szCs w:val="22"/>
        </w:rPr>
        <w:t xml:space="preserve"> dei servizi coinvolti </w:t>
      </w:r>
      <w:r w:rsidR="006A7F3A">
        <w:rPr>
          <w:rFonts w:ascii="Georgia" w:hAnsi="Georgia"/>
          <w:sz w:val="22"/>
          <w:szCs w:val="22"/>
        </w:rPr>
        <w:t>si raccordano</w:t>
      </w:r>
      <w:r w:rsidR="00B612F3" w:rsidRPr="00A5789A">
        <w:rPr>
          <w:rFonts w:ascii="Georgia" w:hAnsi="Georgia"/>
          <w:sz w:val="22"/>
          <w:szCs w:val="22"/>
        </w:rPr>
        <w:t xml:space="preserve"> al fine di assicurare: a) La continuità degli interventi programmati, la rilevazione e verifica dei risultati ottenuti; b) Il monitoraggio sistematico dello stato di avanzamento delle attività; c) Il rispetto delle condizionalità poste per il riconoscimento del beneficio; d) L’identificazione di eventuali ed opportune modifiche ed integrazioni al programma di intervento originariamente elaborato per la famiglia.</w:t>
      </w:r>
    </w:p>
    <w:p w:rsidR="0059150C" w:rsidRPr="00A5789A" w:rsidRDefault="005A5042" w:rsidP="0059150C">
      <w:pPr>
        <w:spacing w:after="120" w:line="276" w:lineRule="auto"/>
        <w:jc w:val="both"/>
        <w:rPr>
          <w:rFonts w:ascii="Georgia" w:hAnsi="Georgia"/>
          <w:b/>
          <w:sz w:val="22"/>
          <w:szCs w:val="22"/>
        </w:rPr>
      </w:pPr>
      <w:r w:rsidRPr="00136FC9">
        <w:rPr>
          <w:rFonts w:ascii="Georgia" w:hAnsi="Georgia"/>
          <w:b/>
          <w:sz w:val="22"/>
          <w:szCs w:val="22"/>
          <w:highlight w:val="yellow"/>
        </w:rPr>
        <w:t>Art. 8</w:t>
      </w:r>
      <w:r w:rsidR="0059150C" w:rsidRPr="00136FC9">
        <w:rPr>
          <w:rFonts w:ascii="Georgia" w:hAnsi="Georgia"/>
          <w:b/>
          <w:sz w:val="22"/>
          <w:szCs w:val="22"/>
          <w:highlight w:val="yellow"/>
        </w:rPr>
        <w:t>. Ruolo e funzioni della Scuola</w:t>
      </w:r>
      <w:r w:rsidR="00136FC9" w:rsidRPr="00136FC9">
        <w:rPr>
          <w:rFonts w:ascii="Georgia" w:hAnsi="Georgia"/>
          <w:b/>
          <w:sz w:val="22"/>
          <w:szCs w:val="22"/>
          <w:highlight w:val="yellow"/>
        </w:rPr>
        <w:t xml:space="preserve"> (eventuale)</w:t>
      </w:r>
    </w:p>
    <w:p w:rsidR="00B612F3" w:rsidRPr="00A5789A" w:rsidRDefault="0059150C" w:rsidP="0059150C">
      <w:pPr>
        <w:spacing w:after="120" w:line="276" w:lineRule="auto"/>
        <w:jc w:val="both"/>
        <w:rPr>
          <w:rFonts w:ascii="Georgia" w:hAnsi="Georgia"/>
          <w:sz w:val="22"/>
          <w:szCs w:val="22"/>
        </w:rPr>
      </w:pPr>
      <w:r w:rsidRPr="00A5789A">
        <w:rPr>
          <w:rFonts w:ascii="Georgia" w:hAnsi="Georgia"/>
          <w:sz w:val="22"/>
          <w:szCs w:val="22"/>
        </w:rPr>
        <w:t>La Scuola individua</w:t>
      </w:r>
      <w:r w:rsidR="00B612F3" w:rsidRPr="00A5789A">
        <w:rPr>
          <w:rFonts w:ascii="Georgia" w:hAnsi="Georgia"/>
          <w:sz w:val="22"/>
          <w:szCs w:val="22"/>
        </w:rPr>
        <w:t xml:space="preserve"> l’operatore r</w:t>
      </w:r>
      <w:r w:rsidR="00136FC9">
        <w:rPr>
          <w:rFonts w:ascii="Georgia" w:hAnsi="Georgia"/>
          <w:sz w:val="22"/>
          <w:szCs w:val="22"/>
        </w:rPr>
        <w:t>eferente dell’équipe multidisciplinare, costituita</w:t>
      </w:r>
      <w:r w:rsidR="00B612F3" w:rsidRPr="00A5789A">
        <w:rPr>
          <w:rFonts w:ascii="Georgia" w:hAnsi="Georgia"/>
          <w:sz w:val="22"/>
          <w:szCs w:val="22"/>
        </w:rPr>
        <w:t xml:space="preserve"> per la gestione dei Programmi personalizzati di intervento delle famiglie beneficiarie del SIA</w:t>
      </w:r>
      <w:r w:rsidR="00A5789A">
        <w:rPr>
          <w:rFonts w:ascii="Georgia" w:hAnsi="Georgia"/>
          <w:sz w:val="22"/>
          <w:szCs w:val="22"/>
        </w:rPr>
        <w:t>/REI</w:t>
      </w:r>
      <w:r w:rsidR="00B612F3" w:rsidRPr="00A5789A">
        <w:rPr>
          <w:rFonts w:ascii="Georgia" w:hAnsi="Georgia"/>
          <w:sz w:val="22"/>
          <w:szCs w:val="22"/>
        </w:rPr>
        <w:t xml:space="preserve">, qualora nella fase di </w:t>
      </w:r>
      <w:r w:rsidR="00A5789A">
        <w:rPr>
          <w:rFonts w:ascii="Georgia" w:hAnsi="Georgia"/>
          <w:sz w:val="22"/>
          <w:szCs w:val="22"/>
        </w:rPr>
        <w:t>analisi preliminare</w:t>
      </w:r>
      <w:r w:rsidR="00B612F3" w:rsidRPr="00A5789A">
        <w:rPr>
          <w:rFonts w:ascii="Georgia" w:hAnsi="Georgia"/>
          <w:sz w:val="22"/>
          <w:szCs w:val="22"/>
        </w:rPr>
        <w:t xml:space="preserve"> emerga l’esigenza di coinvolgere il corpo docente responsabile dell’istruzione dei minori per garantire una lettura multidimensionale del bisogno. I referenti nominati parteciperanno quindi attivamente a tutte le fasi del processo, </w:t>
      </w:r>
      <w:r w:rsidR="00136FC9">
        <w:rPr>
          <w:rFonts w:ascii="Georgia" w:hAnsi="Georgia"/>
          <w:sz w:val="22"/>
          <w:szCs w:val="22"/>
        </w:rPr>
        <w:t>raccordandosi in maniera collaborativa</w:t>
      </w:r>
      <w:r w:rsidR="00B612F3" w:rsidRPr="00A5789A">
        <w:rPr>
          <w:rFonts w:ascii="Georgia" w:hAnsi="Georgia"/>
          <w:sz w:val="22"/>
          <w:szCs w:val="22"/>
        </w:rPr>
        <w:t xml:space="preserve"> con le diverse pr</w:t>
      </w:r>
      <w:r w:rsidR="00136FC9">
        <w:rPr>
          <w:rFonts w:ascii="Georgia" w:hAnsi="Georgia"/>
          <w:sz w:val="22"/>
          <w:szCs w:val="22"/>
        </w:rPr>
        <w:t>ofessionalità coinvolte nell’équipe</w:t>
      </w:r>
      <w:r w:rsidR="00A5789A">
        <w:rPr>
          <w:rFonts w:ascii="Georgia" w:hAnsi="Georgia"/>
          <w:sz w:val="22"/>
          <w:szCs w:val="22"/>
        </w:rPr>
        <w:t>.</w:t>
      </w:r>
    </w:p>
    <w:p w:rsidR="00B612F3" w:rsidRPr="00A5789A" w:rsidRDefault="0059150C" w:rsidP="0059150C">
      <w:pPr>
        <w:spacing w:after="120" w:line="276" w:lineRule="auto"/>
        <w:jc w:val="both"/>
        <w:rPr>
          <w:rFonts w:ascii="Georgia" w:hAnsi="Georgia"/>
          <w:sz w:val="22"/>
          <w:szCs w:val="22"/>
        </w:rPr>
      </w:pPr>
      <w:r w:rsidRPr="00A5789A">
        <w:rPr>
          <w:rFonts w:ascii="Georgia" w:hAnsi="Georgia"/>
          <w:sz w:val="22"/>
          <w:szCs w:val="22"/>
        </w:rPr>
        <w:t>Eroga</w:t>
      </w:r>
      <w:r w:rsidR="00B612F3" w:rsidRPr="00A5789A">
        <w:rPr>
          <w:rFonts w:ascii="Georgia" w:hAnsi="Georgia"/>
          <w:sz w:val="22"/>
          <w:szCs w:val="22"/>
        </w:rPr>
        <w:t xml:space="preserve"> eventuali servizi di prevenzione della dispersione scolastica, di sostegno al successo formativo dei minori e di coinvolgimento attivo della famiglia nella gestione della propria responsabilità educativa, così come pianificati, in termini di tipologia, contenuti, tempi e modalità di erogazione, nell’ambito dei Programmi Personalizzati di intervento. </w:t>
      </w:r>
      <w:r w:rsidR="00136FC9">
        <w:rPr>
          <w:rFonts w:ascii="Georgia" w:hAnsi="Georgia"/>
          <w:sz w:val="22"/>
          <w:szCs w:val="22"/>
        </w:rPr>
        <w:t xml:space="preserve">A tal fine, gli operatori coinvolti </w:t>
      </w:r>
      <w:r w:rsidR="00B612F3" w:rsidRPr="00A5789A">
        <w:rPr>
          <w:rFonts w:ascii="Georgia" w:hAnsi="Georgia"/>
          <w:sz w:val="22"/>
          <w:szCs w:val="22"/>
        </w:rPr>
        <w:t>si raccordano al fine di assicurare: a) La continuità degli interventi programmati, la rilevazione e verifica dei risultati ottenuti; b) Il monitoraggio sistematico dello stato di avanzamento delle attività; c) Il rispetto delle condizionalità poste per il riconoscimento del beneficio; d) L’identificazione di eventuali ed opportune modifiche ed integrazioni al programma di intervento originariamente elaborato per la famiglia</w:t>
      </w:r>
    </w:p>
    <w:p w:rsidR="004D4C4A" w:rsidRPr="00A5789A" w:rsidRDefault="00EB1717" w:rsidP="004D4C4A">
      <w:pPr>
        <w:spacing w:after="120"/>
        <w:jc w:val="both"/>
        <w:rPr>
          <w:rFonts w:ascii="Georgia" w:hAnsi="Georgia"/>
          <w:b/>
          <w:sz w:val="22"/>
          <w:szCs w:val="22"/>
        </w:rPr>
      </w:pPr>
      <w:r w:rsidRPr="00136FC9">
        <w:rPr>
          <w:rFonts w:ascii="Georgia" w:hAnsi="Georgia"/>
          <w:b/>
          <w:sz w:val="22"/>
          <w:szCs w:val="22"/>
          <w:highlight w:val="yellow"/>
        </w:rPr>
        <w:t>Art. 9</w:t>
      </w:r>
      <w:r w:rsidR="004D4C4A" w:rsidRPr="00136FC9">
        <w:rPr>
          <w:rFonts w:ascii="Georgia" w:hAnsi="Georgia"/>
          <w:b/>
          <w:sz w:val="22"/>
          <w:szCs w:val="22"/>
          <w:highlight w:val="yellow"/>
        </w:rPr>
        <w:t>. Ruolo e funzioni del CPIA</w:t>
      </w:r>
      <w:r w:rsidR="00136FC9" w:rsidRPr="00136FC9">
        <w:rPr>
          <w:rFonts w:ascii="Georgia" w:hAnsi="Georgia"/>
          <w:b/>
          <w:sz w:val="22"/>
          <w:szCs w:val="22"/>
          <w:highlight w:val="yellow"/>
        </w:rPr>
        <w:t xml:space="preserve"> (eventuale)</w:t>
      </w:r>
    </w:p>
    <w:p w:rsidR="004D4C4A" w:rsidRPr="00A5789A" w:rsidRDefault="004D4C4A" w:rsidP="004D4C4A">
      <w:pPr>
        <w:spacing w:after="120"/>
        <w:jc w:val="both"/>
        <w:rPr>
          <w:rFonts w:ascii="Georgia" w:hAnsi="Georgia"/>
          <w:sz w:val="22"/>
          <w:szCs w:val="22"/>
        </w:rPr>
      </w:pPr>
      <w:r w:rsidRPr="00A5789A">
        <w:rPr>
          <w:rFonts w:ascii="Georgia" w:hAnsi="Georgia"/>
          <w:sz w:val="22"/>
          <w:szCs w:val="22"/>
        </w:rPr>
        <w:t xml:space="preserve">Individua l’operatore </w:t>
      </w:r>
      <w:r w:rsidR="00136FC9">
        <w:rPr>
          <w:rFonts w:ascii="Georgia" w:hAnsi="Georgia"/>
          <w:sz w:val="22"/>
          <w:szCs w:val="22"/>
        </w:rPr>
        <w:t>referente dell’équipe multidisciplinare</w:t>
      </w:r>
      <w:r w:rsidRPr="00A5789A">
        <w:rPr>
          <w:rFonts w:ascii="Georgia" w:hAnsi="Georgia"/>
          <w:sz w:val="22"/>
          <w:szCs w:val="22"/>
        </w:rPr>
        <w:t>, costituite per la gestione dei Programmi personalizzati di intervento delle famiglie beneficiarie del SIA</w:t>
      </w:r>
      <w:r w:rsidR="00A5789A">
        <w:rPr>
          <w:rFonts w:ascii="Georgia" w:hAnsi="Georgia"/>
          <w:sz w:val="22"/>
          <w:szCs w:val="22"/>
        </w:rPr>
        <w:t>/REI</w:t>
      </w:r>
      <w:r w:rsidRPr="00A5789A">
        <w:rPr>
          <w:rFonts w:ascii="Georgia" w:hAnsi="Georgia"/>
          <w:sz w:val="22"/>
          <w:szCs w:val="22"/>
        </w:rPr>
        <w:t>. I referenti nominati parteciperanno quindi attivamente a tutte le fasi del processo, r</w:t>
      </w:r>
      <w:r w:rsidR="00136FC9">
        <w:rPr>
          <w:rFonts w:ascii="Georgia" w:hAnsi="Georgia"/>
          <w:sz w:val="22"/>
          <w:szCs w:val="22"/>
        </w:rPr>
        <w:t xml:space="preserve">accordandosi in maniera collaborativa </w:t>
      </w:r>
      <w:r w:rsidRPr="00A5789A">
        <w:rPr>
          <w:rFonts w:ascii="Georgia" w:hAnsi="Georgia"/>
          <w:sz w:val="22"/>
          <w:szCs w:val="22"/>
        </w:rPr>
        <w:t>con le diverse p</w:t>
      </w:r>
      <w:r w:rsidR="00136FC9">
        <w:rPr>
          <w:rFonts w:ascii="Georgia" w:hAnsi="Georgia"/>
          <w:sz w:val="22"/>
          <w:szCs w:val="22"/>
        </w:rPr>
        <w:t>rofessionalità coinvolte nell’équipe</w:t>
      </w:r>
      <w:r w:rsidRPr="00A5789A">
        <w:rPr>
          <w:rFonts w:ascii="Georgia" w:hAnsi="Georgia"/>
          <w:sz w:val="22"/>
          <w:szCs w:val="22"/>
        </w:rPr>
        <w:t>.</w:t>
      </w:r>
    </w:p>
    <w:p w:rsidR="004D4C4A" w:rsidRPr="00A5789A" w:rsidRDefault="00136FC9" w:rsidP="004D4C4A">
      <w:pPr>
        <w:spacing w:after="120"/>
        <w:jc w:val="both"/>
        <w:rPr>
          <w:rFonts w:ascii="Georgia" w:hAnsi="Georgia"/>
          <w:sz w:val="22"/>
          <w:szCs w:val="22"/>
        </w:rPr>
      </w:pPr>
      <w:r>
        <w:rPr>
          <w:rFonts w:ascii="Georgia" w:hAnsi="Georgia"/>
          <w:sz w:val="22"/>
          <w:szCs w:val="22"/>
        </w:rPr>
        <w:t>L</w:t>
      </w:r>
      <w:r w:rsidR="004D4C4A" w:rsidRPr="00A5789A">
        <w:rPr>
          <w:rFonts w:ascii="Georgia" w:hAnsi="Georgia"/>
          <w:sz w:val="22"/>
          <w:szCs w:val="22"/>
        </w:rPr>
        <w:t>ad</w:t>
      </w:r>
      <w:r>
        <w:rPr>
          <w:rFonts w:ascii="Georgia" w:hAnsi="Georgia"/>
          <w:sz w:val="22"/>
          <w:szCs w:val="22"/>
        </w:rPr>
        <w:t>dove individuati in sede di équipe, propone corsi con il rilascio delle</w:t>
      </w:r>
      <w:r w:rsidR="004D4C4A" w:rsidRPr="00A5789A">
        <w:rPr>
          <w:rFonts w:ascii="Georgia" w:hAnsi="Georgia"/>
          <w:sz w:val="22"/>
          <w:szCs w:val="22"/>
        </w:rPr>
        <w:t xml:space="preserve"> relative certificazioni </w:t>
      </w:r>
      <w:r>
        <w:rPr>
          <w:rFonts w:ascii="Georgia" w:hAnsi="Georgia"/>
          <w:sz w:val="22"/>
          <w:szCs w:val="22"/>
        </w:rPr>
        <w:t xml:space="preserve">delle competenze acquisite (linguistiche, </w:t>
      </w:r>
      <w:r w:rsidR="004D4C4A" w:rsidRPr="00A5789A">
        <w:rPr>
          <w:rFonts w:ascii="Georgia" w:hAnsi="Georgia"/>
          <w:sz w:val="22"/>
          <w:szCs w:val="22"/>
        </w:rPr>
        <w:t xml:space="preserve"> informatiche</w:t>
      </w:r>
      <w:r>
        <w:rPr>
          <w:rFonts w:ascii="Georgia" w:hAnsi="Georgia"/>
          <w:sz w:val="22"/>
          <w:szCs w:val="22"/>
        </w:rPr>
        <w:t xml:space="preserve"> ecc)</w:t>
      </w:r>
      <w:r w:rsidR="004D4C4A" w:rsidRPr="00A5789A">
        <w:rPr>
          <w:rFonts w:ascii="Georgia" w:hAnsi="Georgia"/>
          <w:sz w:val="22"/>
          <w:szCs w:val="22"/>
        </w:rPr>
        <w:t>, percorsi di istruzione per il conseguimento della licenza media e del biennio di istruzione obbligatoria superiore.</w:t>
      </w:r>
    </w:p>
    <w:p w:rsidR="0081152B" w:rsidRDefault="00EB1717" w:rsidP="00770C7F">
      <w:pPr>
        <w:tabs>
          <w:tab w:val="left" w:pos="284"/>
        </w:tabs>
        <w:autoSpaceDE w:val="0"/>
        <w:autoSpaceDN w:val="0"/>
        <w:adjustRightInd w:val="0"/>
        <w:spacing w:after="120"/>
        <w:jc w:val="both"/>
        <w:rPr>
          <w:rFonts w:ascii="Georgia" w:eastAsia="Questrial" w:hAnsi="Georgia" w:cs="Questrial"/>
          <w:b/>
          <w:sz w:val="22"/>
          <w:szCs w:val="22"/>
        </w:rPr>
      </w:pPr>
      <w:r w:rsidRPr="0081152B">
        <w:rPr>
          <w:rFonts w:ascii="Georgia" w:eastAsia="Questrial" w:hAnsi="Georgia" w:cs="Questrial"/>
          <w:b/>
          <w:sz w:val="22"/>
          <w:szCs w:val="22"/>
          <w:highlight w:val="yellow"/>
        </w:rPr>
        <w:lastRenderedPageBreak/>
        <w:t>Art. 10</w:t>
      </w:r>
      <w:r w:rsidR="00823EA0" w:rsidRPr="0081152B">
        <w:rPr>
          <w:rFonts w:ascii="Georgia" w:eastAsia="Questrial" w:hAnsi="Georgia" w:cs="Questrial"/>
          <w:b/>
          <w:sz w:val="22"/>
          <w:szCs w:val="22"/>
          <w:highlight w:val="yellow"/>
        </w:rPr>
        <w:t xml:space="preserve">. Ruolo e funzioni </w:t>
      </w:r>
      <w:r w:rsidR="0081152B" w:rsidRPr="0081152B">
        <w:rPr>
          <w:rFonts w:ascii="Georgia" w:eastAsia="Questrial" w:hAnsi="Georgia" w:cs="Questrial"/>
          <w:b/>
          <w:sz w:val="22"/>
          <w:szCs w:val="22"/>
          <w:highlight w:val="yellow"/>
        </w:rPr>
        <w:t>________________ (eventuale)</w:t>
      </w:r>
    </w:p>
    <w:p w:rsidR="0081152B" w:rsidRPr="0081152B" w:rsidRDefault="0081152B" w:rsidP="00770C7F">
      <w:pPr>
        <w:tabs>
          <w:tab w:val="left" w:pos="284"/>
        </w:tabs>
        <w:autoSpaceDE w:val="0"/>
        <w:autoSpaceDN w:val="0"/>
        <w:adjustRightInd w:val="0"/>
        <w:spacing w:after="120"/>
        <w:jc w:val="both"/>
        <w:rPr>
          <w:rFonts w:ascii="Georgia" w:eastAsia="Questrial" w:hAnsi="Georgia" w:cs="Questrial"/>
          <w:sz w:val="22"/>
          <w:szCs w:val="22"/>
        </w:rPr>
      </w:pPr>
      <w:proofErr w:type="spellStart"/>
      <w:r>
        <w:rPr>
          <w:rFonts w:ascii="Georgia" w:eastAsia="Questrial" w:hAnsi="Georgia" w:cs="Questrial"/>
          <w:sz w:val="22"/>
          <w:szCs w:val="22"/>
        </w:rPr>
        <w:t>……</w:t>
      </w:r>
      <w:proofErr w:type="spellEnd"/>
      <w:r w:rsidR="00EB5A97">
        <w:rPr>
          <w:rFonts w:ascii="Georgia" w:eastAsia="Questrial" w:hAnsi="Georgia" w:cs="Questrial"/>
          <w:sz w:val="22"/>
          <w:szCs w:val="22"/>
        </w:rPr>
        <w:t>.</w:t>
      </w:r>
    </w:p>
    <w:p w:rsidR="004D4C4A" w:rsidRPr="00B30885" w:rsidRDefault="00B30885" w:rsidP="00770C7F">
      <w:pPr>
        <w:tabs>
          <w:tab w:val="left" w:pos="284"/>
        </w:tabs>
        <w:autoSpaceDE w:val="0"/>
        <w:autoSpaceDN w:val="0"/>
        <w:adjustRightInd w:val="0"/>
        <w:spacing w:after="120"/>
        <w:jc w:val="both"/>
        <w:rPr>
          <w:rFonts w:ascii="Georgia" w:eastAsia="Questrial" w:hAnsi="Georgia" w:cs="Questrial"/>
          <w:b/>
          <w:sz w:val="22"/>
          <w:szCs w:val="22"/>
        </w:rPr>
      </w:pPr>
      <w:r w:rsidRPr="00B30885">
        <w:rPr>
          <w:rFonts w:ascii="Georgia" w:eastAsia="Questrial" w:hAnsi="Georgia" w:cs="Questrial"/>
          <w:b/>
          <w:sz w:val="22"/>
          <w:szCs w:val="22"/>
        </w:rPr>
        <w:t>Art. 1</w:t>
      </w:r>
      <w:r w:rsidR="00EB1717">
        <w:rPr>
          <w:rFonts w:ascii="Georgia" w:eastAsia="Questrial" w:hAnsi="Georgia" w:cs="Questrial"/>
          <w:b/>
          <w:sz w:val="22"/>
          <w:szCs w:val="22"/>
        </w:rPr>
        <w:t>1</w:t>
      </w:r>
      <w:r w:rsidRPr="00B30885">
        <w:rPr>
          <w:rFonts w:ascii="Georgia" w:eastAsia="Questrial" w:hAnsi="Georgia" w:cs="Questrial"/>
          <w:b/>
          <w:sz w:val="22"/>
          <w:szCs w:val="22"/>
        </w:rPr>
        <w:t xml:space="preserve">. </w:t>
      </w:r>
      <w:r w:rsidR="00974970" w:rsidRPr="00B30885">
        <w:rPr>
          <w:rFonts w:ascii="Georgia" w:eastAsia="Questrial" w:hAnsi="Georgia" w:cs="Questrial"/>
          <w:b/>
          <w:sz w:val="22"/>
          <w:szCs w:val="22"/>
        </w:rPr>
        <w:t>Risorse finanziarie</w:t>
      </w:r>
    </w:p>
    <w:p w:rsidR="00B13E26" w:rsidRDefault="00C46FA4"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Per le fasi di analisi preli</w:t>
      </w:r>
      <w:r w:rsidR="0081152B">
        <w:rPr>
          <w:rFonts w:ascii="Georgia" w:eastAsia="Questrial" w:hAnsi="Georgia" w:cs="Questrial"/>
          <w:sz w:val="22"/>
          <w:szCs w:val="22"/>
        </w:rPr>
        <w:t>minare, l’attivazione dell’équipe multidisciplinare</w:t>
      </w:r>
      <w:r>
        <w:rPr>
          <w:rFonts w:ascii="Georgia" w:eastAsia="Questrial" w:hAnsi="Georgia" w:cs="Questrial"/>
          <w:sz w:val="22"/>
          <w:szCs w:val="22"/>
        </w:rPr>
        <w:t xml:space="preserve"> e per la costruzione dei percorsi di inclusione sociale attiva in favore dei nuclei familiari beneficiari di Carta SIA/REI, i costi di funzionamento graveranno su ciascuna I</w:t>
      </w:r>
      <w:r w:rsidR="00431A88">
        <w:rPr>
          <w:rFonts w:ascii="Georgia" w:eastAsia="Questrial" w:hAnsi="Georgia" w:cs="Questrial"/>
          <w:sz w:val="22"/>
          <w:szCs w:val="22"/>
        </w:rPr>
        <w:t>stituzione aderente alla rete</w:t>
      </w:r>
      <w:r w:rsidR="00464F80">
        <w:rPr>
          <w:rFonts w:ascii="Georgia" w:eastAsia="Questrial" w:hAnsi="Georgia" w:cs="Questrial"/>
          <w:sz w:val="22"/>
          <w:szCs w:val="22"/>
        </w:rPr>
        <w:t>,</w:t>
      </w:r>
      <w:r>
        <w:rPr>
          <w:rFonts w:ascii="Georgia" w:eastAsia="Questrial" w:hAnsi="Georgia" w:cs="Questrial"/>
          <w:sz w:val="22"/>
          <w:szCs w:val="22"/>
        </w:rPr>
        <w:t xml:space="preserve">nei limiti delle risorse </w:t>
      </w:r>
      <w:r w:rsidR="00E14379">
        <w:rPr>
          <w:rFonts w:ascii="Georgia" w:eastAsia="Questrial" w:hAnsi="Georgia" w:cs="Questrial"/>
          <w:sz w:val="22"/>
          <w:szCs w:val="22"/>
        </w:rPr>
        <w:t>umane e finanziarie disponibili</w:t>
      </w:r>
      <w:r w:rsidR="00B13E26">
        <w:rPr>
          <w:rFonts w:ascii="Georgia" w:eastAsia="Questrial" w:hAnsi="Georgia" w:cs="Questrial"/>
          <w:sz w:val="22"/>
          <w:szCs w:val="22"/>
        </w:rPr>
        <w:t>.</w:t>
      </w:r>
    </w:p>
    <w:p w:rsidR="00C46FA4" w:rsidRDefault="00C46FA4"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Tutti i partner si impegnano a verificare, ad accedere e a promuovere ogni opportunità progettuale e finanziaria “aggiuntiva” che possa incrementare il supporto economico per l’inclusione sociale attiva delle famiglie in condizione di povertà e a rischio esclusone sociale.</w:t>
      </w:r>
    </w:p>
    <w:p w:rsidR="00E33C22" w:rsidRDefault="00E33C22"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I partner si impegnano ad attivare un sistema integrato per lo scambio e la condivisione delle informazioni.</w:t>
      </w:r>
    </w:p>
    <w:p w:rsidR="00974970" w:rsidRPr="00C46FA4" w:rsidRDefault="00EB1717" w:rsidP="00770C7F">
      <w:pPr>
        <w:tabs>
          <w:tab w:val="left" w:pos="284"/>
        </w:tabs>
        <w:autoSpaceDE w:val="0"/>
        <w:autoSpaceDN w:val="0"/>
        <w:adjustRightInd w:val="0"/>
        <w:spacing w:after="120"/>
        <w:jc w:val="both"/>
        <w:rPr>
          <w:rFonts w:ascii="Georgia" w:eastAsia="Questrial" w:hAnsi="Georgia" w:cs="Questrial"/>
          <w:b/>
          <w:sz w:val="22"/>
          <w:szCs w:val="22"/>
        </w:rPr>
      </w:pPr>
      <w:r>
        <w:rPr>
          <w:rFonts w:ascii="Georgia" w:eastAsia="Questrial" w:hAnsi="Georgia" w:cs="Questrial"/>
          <w:b/>
          <w:sz w:val="22"/>
          <w:szCs w:val="22"/>
        </w:rPr>
        <w:t>Art. 12</w:t>
      </w:r>
      <w:r w:rsidR="00C46FA4" w:rsidRPr="00C46FA4">
        <w:rPr>
          <w:rFonts w:ascii="Georgia" w:eastAsia="Questrial" w:hAnsi="Georgia" w:cs="Questrial"/>
          <w:b/>
          <w:sz w:val="22"/>
          <w:szCs w:val="22"/>
        </w:rPr>
        <w:t xml:space="preserve">. La </w:t>
      </w:r>
      <w:r w:rsidR="00974970" w:rsidRPr="00C46FA4">
        <w:rPr>
          <w:rFonts w:ascii="Georgia" w:eastAsia="Questrial" w:hAnsi="Georgia" w:cs="Questrial"/>
          <w:b/>
          <w:sz w:val="22"/>
          <w:szCs w:val="22"/>
        </w:rPr>
        <w:t>Comunità sociale inclusiva</w:t>
      </w:r>
    </w:p>
    <w:p w:rsidR="00974970" w:rsidRDefault="00464F80"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 xml:space="preserve">Il Consorzio </w:t>
      </w:r>
      <w:r w:rsidR="00C46FA4">
        <w:rPr>
          <w:rFonts w:ascii="Georgia" w:eastAsia="Questrial" w:hAnsi="Georgia" w:cs="Questrial"/>
          <w:sz w:val="22"/>
          <w:szCs w:val="22"/>
        </w:rPr>
        <w:t xml:space="preserve"> è delegat</w:t>
      </w:r>
      <w:r>
        <w:rPr>
          <w:rFonts w:ascii="Georgia" w:eastAsia="Questrial" w:hAnsi="Georgia" w:cs="Questrial"/>
          <w:sz w:val="22"/>
          <w:szCs w:val="22"/>
        </w:rPr>
        <w:t>o</w:t>
      </w:r>
      <w:r w:rsidR="00C46FA4">
        <w:rPr>
          <w:rFonts w:ascii="Georgia" w:eastAsia="Questrial" w:hAnsi="Georgia" w:cs="Questrial"/>
          <w:sz w:val="22"/>
          <w:szCs w:val="22"/>
        </w:rPr>
        <w:t xml:space="preserve"> a promuovere e sottoscrivere atti per la costruzione di una comunità sociale inclusiva con il coinvolgimento di Enti del terzo settore, imprese, a associazioni e loro forme aggregate o di rappresentanza, al fine di ampliare e rafforzare le risorse e gli strumenti per l’inclusione sociale.</w:t>
      </w:r>
    </w:p>
    <w:p w:rsidR="00C46FA4" w:rsidRDefault="008733F1" w:rsidP="00770C7F">
      <w:pPr>
        <w:tabs>
          <w:tab w:val="left" w:pos="284"/>
        </w:tabs>
        <w:autoSpaceDE w:val="0"/>
        <w:autoSpaceDN w:val="0"/>
        <w:adjustRightInd w:val="0"/>
        <w:spacing w:after="120"/>
        <w:jc w:val="both"/>
        <w:rPr>
          <w:rFonts w:ascii="Georgia" w:eastAsia="Questrial" w:hAnsi="Georgia" w:cs="Questrial"/>
          <w:b/>
          <w:sz w:val="22"/>
          <w:szCs w:val="22"/>
        </w:rPr>
      </w:pPr>
      <w:r w:rsidRPr="008733F1">
        <w:rPr>
          <w:rFonts w:ascii="Georgia" w:eastAsia="Questrial" w:hAnsi="Georgia" w:cs="Questrial"/>
          <w:b/>
          <w:sz w:val="22"/>
          <w:szCs w:val="22"/>
        </w:rPr>
        <w:t>A</w:t>
      </w:r>
      <w:r w:rsidR="00EB1717">
        <w:rPr>
          <w:rFonts w:ascii="Georgia" w:eastAsia="Questrial" w:hAnsi="Georgia" w:cs="Questrial"/>
          <w:b/>
          <w:sz w:val="22"/>
          <w:szCs w:val="22"/>
        </w:rPr>
        <w:t>rt. 13</w:t>
      </w:r>
      <w:r w:rsidRPr="008733F1">
        <w:rPr>
          <w:rFonts w:ascii="Georgia" w:eastAsia="Questrial" w:hAnsi="Georgia" w:cs="Questrial"/>
          <w:b/>
          <w:sz w:val="22"/>
          <w:szCs w:val="22"/>
        </w:rPr>
        <w:t>. Promozione e divulgazione</w:t>
      </w:r>
    </w:p>
    <w:p w:rsidR="0099284C" w:rsidRPr="0099284C" w:rsidRDefault="0099284C"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Tutti gli Enti aderenti al modello di rete si impegnano a promuovere e divulgare il presente Accordo quale forma sinergica di lavoro istituzionale e affinché sia sensibilizzata la partecipazione della comunità sociale territoriale.</w:t>
      </w:r>
    </w:p>
    <w:p w:rsidR="00AF614D" w:rsidRPr="00E33C22" w:rsidRDefault="0099284C" w:rsidP="00770C7F">
      <w:pPr>
        <w:tabs>
          <w:tab w:val="left" w:pos="284"/>
        </w:tabs>
        <w:autoSpaceDE w:val="0"/>
        <w:autoSpaceDN w:val="0"/>
        <w:adjustRightInd w:val="0"/>
        <w:spacing w:after="120"/>
        <w:jc w:val="both"/>
        <w:rPr>
          <w:rFonts w:ascii="Georgia" w:eastAsia="Questrial" w:hAnsi="Georgia" w:cs="Questrial"/>
          <w:b/>
          <w:sz w:val="22"/>
          <w:szCs w:val="22"/>
        </w:rPr>
      </w:pPr>
      <w:r>
        <w:rPr>
          <w:rFonts w:ascii="Georgia" w:eastAsia="Questrial" w:hAnsi="Georgia" w:cs="Questrial"/>
          <w:b/>
          <w:sz w:val="22"/>
          <w:szCs w:val="22"/>
        </w:rPr>
        <w:t>Art. 14 Tavolo di coordinamento</w:t>
      </w:r>
    </w:p>
    <w:p w:rsidR="00AF614D" w:rsidRDefault="00E33C22"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 xml:space="preserve">Presso </w:t>
      </w:r>
      <w:r w:rsidR="0099284C">
        <w:rPr>
          <w:rFonts w:ascii="Georgia" w:eastAsia="Questrial" w:hAnsi="Georgia" w:cs="Questrial"/>
          <w:sz w:val="22"/>
          <w:szCs w:val="22"/>
        </w:rPr>
        <w:t xml:space="preserve">il </w:t>
      </w:r>
      <w:r w:rsidR="00464F80">
        <w:rPr>
          <w:rFonts w:ascii="Georgia" w:eastAsia="Questrial" w:hAnsi="Georgia" w:cs="Questrial"/>
          <w:sz w:val="22"/>
          <w:szCs w:val="22"/>
        </w:rPr>
        <w:t>Consorzio</w:t>
      </w:r>
      <w:r w:rsidR="00451F1A">
        <w:rPr>
          <w:rFonts w:ascii="Georgia" w:eastAsia="Questrial" w:hAnsi="Georgia" w:cs="Questrial"/>
          <w:sz w:val="22"/>
          <w:szCs w:val="22"/>
        </w:rPr>
        <w:t xml:space="preserve"> è istituito il tavolo di coordinamento del </w:t>
      </w:r>
      <w:r>
        <w:rPr>
          <w:rFonts w:ascii="Georgia" w:eastAsia="Questrial" w:hAnsi="Georgia" w:cs="Questrial"/>
          <w:sz w:val="22"/>
          <w:szCs w:val="22"/>
        </w:rPr>
        <w:t xml:space="preserve">Modello </w:t>
      </w:r>
      <w:r w:rsidR="002B0859" w:rsidRPr="0071390C">
        <w:rPr>
          <w:rFonts w:ascii="Georgia" w:hAnsi="Georgia"/>
          <w:b/>
          <w:i/>
          <w:sz w:val="22"/>
          <w:szCs w:val="22"/>
          <w:highlight w:val="yellow"/>
        </w:rPr>
        <w:t>Nome Accordo (da definire)</w:t>
      </w:r>
      <w:r w:rsidR="00451F1A">
        <w:rPr>
          <w:rFonts w:ascii="Georgia" w:eastAsia="Questrial" w:hAnsi="Georgia" w:cs="Questrial"/>
          <w:sz w:val="22"/>
          <w:szCs w:val="22"/>
        </w:rPr>
        <w:t xml:space="preserve"> costituito</w:t>
      </w:r>
      <w:r>
        <w:rPr>
          <w:rFonts w:ascii="Georgia" w:eastAsia="Questrial" w:hAnsi="Georgia" w:cs="Questrial"/>
          <w:sz w:val="22"/>
          <w:szCs w:val="22"/>
        </w:rPr>
        <w:t xml:space="preserve"> dai rappresentanti di ciascun Ente aderente.</w:t>
      </w:r>
    </w:p>
    <w:p w:rsidR="004B4A82" w:rsidRPr="004B4A82" w:rsidRDefault="004B4A82" w:rsidP="00770C7F">
      <w:pPr>
        <w:tabs>
          <w:tab w:val="left" w:pos="284"/>
        </w:tabs>
        <w:autoSpaceDE w:val="0"/>
        <w:autoSpaceDN w:val="0"/>
        <w:adjustRightInd w:val="0"/>
        <w:spacing w:after="120"/>
        <w:jc w:val="both"/>
        <w:rPr>
          <w:rFonts w:ascii="Georgia" w:eastAsia="Questrial" w:hAnsi="Georgia" w:cs="Questrial"/>
          <w:b/>
          <w:sz w:val="22"/>
          <w:szCs w:val="22"/>
        </w:rPr>
      </w:pPr>
      <w:r w:rsidRPr="004B4A82">
        <w:rPr>
          <w:rFonts w:ascii="Georgia" w:eastAsia="Questrial" w:hAnsi="Georgia" w:cs="Questrial"/>
          <w:b/>
          <w:sz w:val="22"/>
          <w:szCs w:val="22"/>
        </w:rPr>
        <w:t>Art. 16. Durata</w:t>
      </w:r>
    </w:p>
    <w:p w:rsidR="004B4A82" w:rsidRDefault="002A0547"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Considerata la natura sperimentale del Modello, i</w:t>
      </w:r>
      <w:r w:rsidR="004B4A82">
        <w:rPr>
          <w:rFonts w:ascii="Georgia" w:eastAsia="Questrial" w:hAnsi="Georgia" w:cs="Questrial"/>
          <w:sz w:val="22"/>
          <w:szCs w:val="22"/>
        </w:rPr>
        <w:t>l presente accordo ha v</w:t>
      </w:r>
      <w:r w:rsidR="00451F1A">
        <w:rPr>
          <w:rFonts w:ascii="Georgia" w:eastAsia="Questrial" w:hAnsi="Georgia" w:cs="Questrial"/>
          <w:sz w:val="22"/>
          <w:szCs w:val="22"/>
        </w:rPr>
        <w:t>alidità sino al __________</w:t>
      </w:r>
      <w:r w:rsidR="004B4A82">
        <w:rPr>
          <w:rFonts w:ascii="Georgia" w:eastAsia="Questrial" w:hAnsi="Georgia" w:cs="Questrial"/>
          <w:sz w:val="22"/>
          <w:szCs w:val="22"/>
        </w:rPr>
        <w:t>.</w:t>
      </w:r>
    </w:p>
    <w:p w:rsidR="00451F1A" w:rsidRDefault="00451F1A" w:rsidP="00770C7F">
      <w:pPr>
        <w:tabs>
          <w:tab w:val="left" w:pos="284"/>
        </w:tabs>
        <w:autoSpaceDE w:val="0"/>
        <w:autoSpaceDN w:val="0"/>
        <w:adjustRightInd w:val="0"/>
        <w:spacing w:after="120"/>
        <w:jc w:val="both"/>
        <w:rPr>
          <w:rFonts w:ascii="Georgia" w:eastAsia="Questrial" w:hAnsi="Georgia" w:cs="Questrial"/>
          <w:sz w:val="22"/>
          <w:szCs w:val="22"/>
        </w:rPr>
      </w:pPr>
    </w:p>
    <w:p w:rsidR="002A0547" w:rsidRDefault="00451F1A"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Rieti</w:t>
      </w:r>
      <w:r w:rsidR="002A0547">
        <w:rPr>
          <w:rFonts w:ascii="Georgia" w:eastAsia="Questrial" w:hAnsi="Georgia" w:cs="Questrial"/>
          <w:sz w:val="22"/>
          <w:szCs w:val="22"/>
        </w:rPr>
        <w:t xml:space="preserve">, </w:t>
      </w:r>
      <w:r>
        <w:rPr>
          <w:rFonts w:ascii="Georgia" w:eastAsia="Questrial" w:hAnsi="Georgia" w:cs="Questrial"/>
          <w:sz w:val="22"/>
          <w:szCs w:val="22"/>
        </w:rPr>
        <w:t>_____________</w:t>
      </w:r>
    </w:p>
    <w:p w:rsidR="00525EE5" w:rsidRPr="00A5789A" w:rsidRDefault="00525EE5" w:rsidP="00770C7F">
      <w:pPr>
        <w:tabs>
          <w:tab w:val="left" w:pos="284"/>
        </w:tabs>
        <w:autoSpaceDE w:val="0"/>
        <w:autoSpaceDN w:val="0"/>
        <w:adjustRightInd w:val="0"/>
        <w:spacing w:after="120"/>
        <w:jc w:val="both"/>
        <w:rPr>
          <w:rFonts w:ascii="Georgia" w:eastAsia="Questrial" w:hAnsi="Georgia" w:cs="Questrial"/>
          <w:sz w:val="22"/>
          <w:szCs w:val="22"/>
        </w:rPr>
      </w:pPr>
      <w:r w:rsidRPr="00A5789A">
        <w:rPr>
          <w:rFonts w:ascii="Georgia" w:eastAsia="Questrial" w:hAnsi="Georgia" w:cs="Questrial"/>
          <w:sz w:val="22"/>
          <w:szCs w:val="22"/>
        </w:rPr>
        <w:t>Firme.</w:t>
      </w:r>
    </w:p>
    <w:p w:rsidR="00525EE5" w:rsidRDefault="005A5042" w:rsidP="00770C7F">
      <w:pPr>
        <w:tabs>
          <w:tab w:val="left" w:pos="284"/>
        </w:tabs>
        <w:autoSpaceDE w:val="0"/>
        <w:autoSpaceDN w:val="0"/>
        <w:adjustRightInd w:val="0"/>
        <w:spacing w:after="120"/>
        <w:jc w:val="both"/>
        <w:rPr>
          <w:rFonts w:ascii="Georgia" w:eastAsia="Questrial" w:hAnsi="Georgia" w:cs="Questrial"/>
          <w:sz w:val="22"/>
          <w:szCs w:val="22"/>
        </w:rPr>
      </w:pPr>
      <w:r w:rsidRPr="00A5789A">
        <w:rPr>
          <w:rFonts w:ascii="Georgia" w:eastAsia="Questrial" w:hAnsi="Georgia" w:cs="Questrial"/>
          <w:sz w:val="22"/>
          <w:szCs w:val="22"/>
        </w:rPr>
        <w:t xml:space="preserve">Per </w:t>
      </w:r>
      <w:r w:rsidR="00464F80">
        <w:rPr>
          <w:rFonts w:ascii="Georgia" w:eastAsia="Questrial" w:hAnsi="Georgia" w:cs="Questrial"/>
          <w:sz w:val="22"/>
          <w:szCs w:val="22"/>
        </w:rPr>
        <w:t>il Consorzio</w:t>
      </w:r>
      <w:r w:rsidR="00451F1A">
        <w:rPr>
          <w:rFonts w:ascii="Georgia" w:eastAsia="Questrial" w:hAnsi="Georgia" w:cs="Questrial"/>
          <w:sz w:val="22"/>
          <w:szCs w:val="22"/>
        </w:rPr>
        <w:t xml:space="preserve"> Sociale RI1</w:t>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t>__________________________</w:t>
      </w:r>
    </w:p>
    <w:p w:rsidR="00451F1A" w:rsidRPr="00A5789A" w:rsidRDefault="00451F1A" w:rsidP="00770C7F">
      <w:pPr>
        <w:tabs>
          <w:tab w:val="left" w:pos="284"/>
        </w:tabs>
        <w:autoSpaceDE w:val="0"/>
        <w:autoSpaceDN w:val="0"/>
        <w:adjustRightInd w:val="0"/>
        <w:spacing w:after="120"/>
        <w:jc w:val="both"/>
        <w:rPr>
          <w:rFonts w:ascii="Georgia" w:eastAsia="Questrial" w:hAnsi="Georgia" w:cs="Questrial"/>
          <w:sz w:val="22"/>
          <w:szCs w:val="22"/>
        </w:rPr>
      </w:pPr>
    </w:p>
    <w:p w:rsidR="00451F1A" w:rsidRDefault="00525EE5" w:rsidP="00770C7F">
      <w:pPr>
        <w:tabs>
          <w:tab w:val="left" w:pos="284"/>
        </w:tabs>
        <w:autoSpaceDE w:val="0"/>
        <w:autoSpaceDN w:val="0"/>
        <w:adjustRightInd w:val="0"/>
        <w:spacing w:after="120"/>
        <w:jc w:val="both"/>
        <w:rPr>
          <w:rFonts w:ascii="Georgia" w:eastAsia="Questrial" w:hAnsi="Georgia" w:cs="Questrial"/>
          <w:sz w:val="22"/>
          <w:szCs w:val="22"/>
        </w:rPr>
      </w:pPr>
      <w:r w:rsidRPr="00A5789A">
        <w:rPr>
          <w:rFonts w:ascii="Georgia" w:eastAsia="Questrial" w:hAnsi="Georgia" w:cs="Questrial"/>
          <w:sz w:val="22"/>
          <w:szCs w:val="22"/>
        </w:rPr>
        <w:t>Per</w:t>
      </w:r>
      <w:r w:rsidR="00451F1A">
        <w:rPr>
          <w:rFonts w:ascii="Georgia" w:eastAsia="Questrial" w:hAnsi="Georgia" w:cs="Questrial"/>
          <w:sz w:val="22"/>
          <w:szCs w:val="22"/>
        </w:rPr>
        <w:t xml:space="preserve"> la Regione Lazio</w:t>
      </w:r>
    </w:p>
    <w:p w:rsidR="00525EE5" w:rsidRDefault="00451F1A"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Direzione Regionale Lavoro</w:t>
      </w:r>
    </w:p>
    <w:p w:rsidR="00451F1A" w:rsidRDefault="00451F1A"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Il Direttore Dott. Marco Noccioli</w:t>
      </w:r>
      <w:r>
        <w:rPr>
          <w:rFonts w:ascii="Georgia" w:eastAsia="Questrial" w:hAnsi="Georgia" w:cs="Questrial"/>
          <w:sz w:val="22"/>
          <w:szCs w:val="22"/>
        </w:rPr>
        <w:tab/>
      </w:r>
      <w:r>
        <w:rPr>
          <w:rFonts w:ascii="Georgia" w:eastAsia="Questrial" w:hAnsi="Georgia" w:cs="Questrial"/>
          <w:sz w:val="22"/>
          <w:szCs w:val="22"/>
        </w:rPr>
        <w:tab/>
      </w:r>
      <w:r>
        <w:rPr>
          <w:rFonts w:ascii="Georgia" w:eastAsia="Questrial" w:hAnsi="Georgia" w:cs="Questrial"/>
          <w:sz w:val="22"/>
          <w:szCs w:val="22"/>
        </w:rPr>
        <w:tab/>
      </w:r>
      <w:r>
        <w:rPr>
          <w:rFonts w:ascii="Georgia" w:eastAsia="Questrial" w:hAnsi="Georgia" w:cs="Questrial"/>
          <w:sz w:val="22"/>
          <w:szCs w:val="22"/>
        </w:rPr>
        <w:tab/>
        <w:t>___________________________</w:t>
      </w:r>
    </w:p>
    <w:p w:rsidR="00451F1A" w:rsidRPr="00A5789A" w:rsidRDefault="00451F1A" w:rsidP="00770C7F">
      <w:pPr>
        <w:tabs>
          <w:tab w:val="left" w:pos="284"/>
        </w:tabs>
        <w:autoSpaceDE w:val="0"/>
        <w:autoSpaceDN w:val="0"/>
        <w:adjustRightInd w:val="0"/>
        <w:spacing w:after="120"/>
        <w:jc w:val="both"/>
        <w:rPr>
          <w:rFonts w:ascii="Georgia" w:eastAsia="Questrial" w:hAnsi="Georgia" w:cs="Questrial"/>
          <w:sz w:val="22"/>
          <w:szCs w:val="22"/>
        </w:rPr>
      </w:pPr>
    </w:p>
    <w:p w:rsidR="00525EE5" w:rsidRPr="00A5789A" w:rsidRDefault="00451F1A" w:rsidP="00770C7F">
      <w:pPr>
        <w:tabs>
          <w:tab w:val="left" w:pos="284"/>
        </w:tabs>
        <w:autoSpaceDE w:val="0"/>
        <w:autoSpaceDN w:val="0"/>
        <w:adjustRightInd w:val="0"/>
        <w:spacing w:after="120"/>
        <w:jc w:val="both"/>
        <w:rPr>
          <w:rFonts w:ascii="Georgia" w:eastAsia="Questrial" w:hAnsi="Georgia" w:cs="Questrial"/>
          <w:sz w:val="22"/>
          <w:szCs w:val="22"/>
        </w:rPr>
      </w:pPr>
      <w:r>
        <w:rPr>
          <w:rFonts w:ascii="Georgia" w:eastAsia="Questrial" w:hAnsi="Georgia" w:cs="Questrial"/>
          <w:sz w:val="22"/>
          <w:szCs w:val="22"/>
        </w:rPr>
        <w:t>Per l’Azienda Sanitaria Locale</w:t>
      </w:r>
      <w:r>
        <w:rPr>
          <w:rFonts w:ascii="Georgia" w:eastAsia="Questrial" w:hAnsi="Georgia" w:cs="Questrial"/>
          <w:sz w:val="22"/>
          <w:szCs w:val="22"/>
        </w:rPr>
        <w:tab/>
      </w:r>
      <w:r>
        <w:rPr>
          <w:rFonts w:ascii="Georgia" w:eastAsia="Questrial" w:hAnsi="Georgia" w:cs="Questrial"/>
          <w:sz w:val="22"/>
          <w:szCs w:val="22"/>
        </w:rPr>
        <w:tab/>
      </w:r>
      <w:r>
        <w:rPr>
          <w:rFonts w:ascii="Georgia" w:eastAsia="Questrial" w:hAnsi="Georgia" w:cs="Questrial"/>
          <w:sz w:val="22"/>
          <w:szCs w:val="22"/>
        </w:rPr>
        <w:tab/>
      </w:r>
      <w:r>
        <w:rPr>
          <w:rFonts w:ascii="Georgia" w:eastAsia="Questrial" w:hAnsi="Georgia" w:cs="Questrial"/>
          <w:sz w:val="22"/>
          <w:szCs w:val="22"/>
        </w:rPr>
        <w:tab/>
        <w:t>____________________________</w:t>
      </w:r>
    </w:p>
    <w:p w:rsidR="00525EE5" w:rsidRPr="00A5789A" w:rsidRDefault="00525EE5" w:rsidP="00770C7F">
      <w:pPr>
        <w:tabs>
          <w:tab w:val="left" w:pos="284"/>
        </w:tabs>
        <w:autoSpaceDE w:val="0"/>
        <w:autoSpaceDN w:val="0"/>
        <w:adjustRightInd w:val="0"/>
        <w:spacing w:after="120"/>
        <w:jc w:val="both"/>
        <w:rPr>
          <w:rFonts w:ascii="Georgia" w:eastAsia="Questrial" w:hAnsi="Georgia" w:cs="Questrial"/>
          <w:sz w:val="22"/>
          <w:szCs w:val="22"/>
        </w:rPr>
      </w:pPr>
    </w:p>
    <w:p w:rsidR="00525EE5" w:rsidRPr="00A5789A" w:rsidRDefault="00525EE5" w:rsidP="00770C7F">
      <w:pPr>
        <w:tabs>
          <w:tab w:val="left" w:pos="284"/>
        </w:tabs>
        <w:autoSpaceDE w:val="0"/>
        <w:autoSpaceDN w:val="0"/>
        <w:adjustRightInd w:val="0"/>
        <w:spacing w:after="120"/>
        <w:jc w:val="both"/>
        <w:rPr>
          <w:rFonts w:ascii="Georgia" w:eastAsia="Questrial" w:hAnsi="Georgia" w:cs="Questrial"/>
          <w:sz w:val="22"/>
          <w:szCs w:val="22"/>
        </w:rPr>
      </w:pPr>
      <w:r w:rsidRPr="00A5789A">
        <w:rPr>
          <w:rFonts w:ascii="Georgia" w:eastAsia="Questrial" w:hAnsi="Georgia" w:cs="Questrial"/>
          <w:sz w:val="22"/>
          <w:szCs w:val="22"/>
        </w:rPr>
        <w:t>Per la Scuola</w:t>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t>____________________________</w:t>
      </w:r>
    </w:p>
    <w:p w:rsidR="00F276B9" w:rsidRPr="00A5789A" w:rsidRDefault="00F276B9" w:rsidP="00770C7F">
      <w:pPr>
        <w:tabs>
          <w:tab w:val="left" w:pos="284"/>
        </w:tabs>
        <w:autoSpaceDE w:val="0"/>
        <w:autoSpaceDN w:val="0"/>
        <w:adjustRightInd w:val="0"/>
        <w:spacing w:after="120"/>
        <w:jc w:val="both"/>
        <w:rPr>
          <w:rFonts w:ascii="Georgia" w:eastAsia="Questrial" w:hAnsi="Georgia" w:cs="Questrial"/>
          <w:sz w:val="22"/>
          <w:szCs w:val="22"/>
        </w:rPr>
      </w:pPr>
    </w:p>
    <w:p w:rsidR="00F276B9" w:rsidRPr="00A5789A" w:rsidRDefault="00F276B9" w:rsidP="00770C7F">
      <w:pPr>
        <w:tabs>
          <w:tab w:val="left" w:pos="284"/>
        </w:tabs>
        <w:autoSpaceDE w:val="0"/>
        <w:autoSpaceDN w:val="0"/>
        <w:adjustRightInd w:val="0"/>
        <w:spacing w:after="120"/>
        <w:jc w:val="both"/>
        <w:rPr>
          <w:rFonts w:ascii="Georgia" w:eastAsia="Questrial" w:hAnsi="Georgia" w:cs="Questrial"/>
          <w:sz w:val="22"/>
          <w:szCs w:val="22"/>
        </w:rPr>
      </w:pPr>
      <w:r w:rsidRPr="00A5789A">
        <w:rPr>
          <w:rFonts w:ascii="Georgia" w:eastAsia="Questrial" w:hAnsi="Georgia" w:cs="Questrial"/>
          <w:sz w:val="22"/>
          <w:szCs w:val="22"/>
        </w:rPr>
        <w:t>Per il CPIA</w:t>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r>
      <w:r w:rsidR="00451F1A">
        <w:rPr>
          <w:rFonts w:ascii="Georgia" w:eastAsia="Questrial" w:hAnsi="Georgia" w:cs="Questrial"/>
          <w:sz w:val="22"/>
          <w:szCs w:val="22"/>
        </w:rPr>
        <w:tab/>
        <w:t>____________________________</w:t>
      </w:r>
    </w:p>
    <w:p w:rsidR="00F276B9" w:rsidRDefault="00F276B9" w:rsidP="00770C7F">
      <w:pPr>
        <w:tabs>
          <w:tab w:val="left" w:pos="284"/>
        </w:tabs>
        <w:autoSpaceDE w:val="0"/>
        <w:autoSpaceDN w:val="0"/>
        <w:adjustRightInd w:val="0"/>
        <w:spacing w:after="120"/>
        <w:jc w:val="both"/>
        <w:rPr>
          <w:rFonts w:ascii="Georgia" w:eastAsia="Questrial" w:hAnsi="Georgia" w:cs="Questrial"/>
          <w:sz w:val="22"/>
          <w:szCs w:val="22"/>
        </w:rPr>
      </w:pPr>
    </w:p>
    <w:p w:rsidR="00B32265" w:rsidRPr="00A5789A" w:rsidRDefault="00B32265" w:rsidP="00770C7F">
      <w:pPr>
        <w:tabs>
          <w:tab w:val="left" w:pos="284"/>
        </w:tabs>
        <w:autoSpaceDE w:val="0"/>
        <w:autoSpaceDN w:val="0"/>
        <w:adjustRightInd w:val="0"/>
        <w:spacing w:after="120"/>
        <w:jc w:val="both"/>
        <w:rPr>
          <w:rFonts w:ascii="Georgia" w:eastAsia="Questrial" w:hAnsi="Georgia" w:cs="Questrial"/>
          <w:sz w:val="22"/>
          <w:szCs w:val="22"/>
        </w:rPr>
      </w:pPr>
      <w:r w:rsidRPr="00832BEB">
        <w:rPr>
          <w:rFonts w:ascii="Georgia" w:eastAsia="Questrial" w:hAnsi="Georgia" w:cs="Questrial"/>
          <w:sz w:val="22"/>
          <w:szCs w:val="22"/>
        </w:rPr>
        <w:t xml:space="preserve">Per </w:t>
      </w:r>
      <w:r w:rsidR="00451F1A" w:rsidRPr="00832BEB">
        <w:rPr>
          <w:rFonts w:ascii="Georgia" w:eastAsia="Questrial" w:hAnsi="Georgia" w:cs="Questrial"/>
          <w:sz w:val="22"/>
          <w:szCs w:val="22"/>
        </w:rPr>
        <w:t>_____________ (eventuale)</w:t>
      </w:r>
    </w:p>
    <w:sectPr w:rsidR="00B32265" w:rsidRPr="00A5789A" w:rsidSect="00E82339">
      <w:footerReference w:type="even" r:id="rId9"/>
      <w:footerReference w:type="default" r:id="rId10"/>
      <w:pgSz w:w="11906" w:h="16838"/>
      <w:pgMar w:top="709" w:right="1133" w:bottom="1276" w:left="1134" w:header="708" w:footer="708" w:gutter="0"/>
      <w:pgBorders w:offsetFrom="page">
        <w:top w:val="dashSmallGap" w:sz="4" w:space="24" w:color="1F497D" w:themeColor="text2"/>
        <w:left w:val="dashSmallGap" w:sz="4" w:space="24" w:color="1F497D" w:themeColor="text2"/>
        <w:bottom w:val="dashSmallGap" w:sz="4" w:space="24" w:color="1F497D" w:themeColor="text2"/>
        <w:right w:val="dashSmallGap" w:sz="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7C" w:rsidRDefault="00BE147C">
      <w:r>
        <w:separator/>
      </w:r>
    </w:p>
  </w:endnote>
  <w:endnote w:type="continuationSeparator" w:id="1">
    <w:p w:rsidR="00BE147C" w:rsidRDefault="00BE1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5C" w:rsidRDefault="002108C2" w:rsidP="00EE0FAD">
    <w:pPr>
      <w:pStyle w:val="Pidipagina"/>
      <w:framePr w:wrap="around" w:vAnchor="text" w:hAnchor="margin" w:xAlign="right" w:y="1"/>
      <w:rPr>
        <w:rStyle w:val="Numeropagina"/>
      </w:rPr>
    </w:pPr>
    <w:r>
      <w:rPr>
        <w:rStyle w:val="Numeropagina"/>
      </w:rPr>
      <w:fldChar w:fldCharType="begin"/>
    </w:r>
    <w:r w:rsidR="00854F5C">
      <w:rPr>
        <w:rStyle w:val="Numeropagina"/>
      </w:rPr>
      <w:instrText xml:space="preserve">PAGE  </w:instrText>
    </w:r>
    <w:r>
      <w:rPr>
        <w:rStyle w:val="Numeropagina"/>
      </w:rPr>
      <w:fldChar w:fldCharType="end"/>
    </w:r>
  </w:p>
  <w:p w:rsidR="00854F5C" w:rsidRDefault="00854F5C" w:rsidP="00EE0FA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49578"/>
      <w:docPartObj>
        <w:docPartGallery w:val="Page Numbers (Bottom of Page)"/>
        <w:docPartUnique/>
      </w:docPartObj>
    </w:sdtPr>
    <w:sdtContent>
      <w:p w:rsidR="00854F5C" w:rsidRDefault="002108C2">
        <w:pPr>
          <w:pStyle w:val="Pidipagina"/>
          <w:jc w:val="right"/>
        </w:pPr>
        <w:fldSimple w:instr="PAGE   \* MERGEFORMAT">
          <w:r w:rsidR="00832BEB">
            <w:rPr>
              <w:noProof/>
            </w:rPr>
            <w:t>1</w:t>
          </w:r>
        </w:fldSimple>
      </w:p>
    </w:sdtContent>
  </w:sdt>
  <w:p w:rsidR="00854F5C" w:rsidRDefault="00854F5C" w:rsidP="00EE0FA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7C" w:rsidRDefault="00BE147C">
      <w:r>
        <w:separator/>
      </w:r>
    </w:p>
  </w:footnote>
  <w:footnote w:type="continuationSeparator" w:id="1">
    <w:p w:rsidR="00BE147C" w:rsidRDefault="00BE147C">
      <w:r>
        <w:continuationSeparator/>
      </w:r>
    </w:p>
  </w:footnote>
  <w:footnote w:id="2">
    <w:p w:rsidR="00854F5C" w:rsidRPr="001F0172" w:rsidRDefault="00854F5C" w:rsidP="00AF39B2">
      <w:pPr>
        <w:autoSpaceDE w:val="0"/>
        <w:autoSpaceDN w:val="0"/>
        <w:adjustRightInd w:val="0"/>
        <w:jc w:val="both"/>
        <w:rPr>
          <w:rFonts w:ascii="Garamond" w:hAnsi="Garamond" w:cs="Garamond"/>
        </w:rPr>
      </w:pPr>
      <w:r w:rsidRPr="00E33C22">
        <w:rPr>
          <w:rStyle w:val="Rimandonotaapidipagina"/>
          <w:rFonts w:ascii="Georgia" w:hAnsi="Georgia"/>
        </w:rPr>
        <w:footnoteRef/>
      </w:r>
      <w:proofErr w:type="spellStart"/>
      <w:r w:rsidRPr="00AF39B2">
        <w:rPr>
          <w:rFonts w:ascii="Garamond" w:hAnsi="Garamond"/>
        </w:rPr>
        <w:t>Ascrea</w:t>
      </w:r>
      <w:proofErr w:type="spellEnd"/>
      <w:r w:rsidRPr="00AF39B2">
        <w:rPr>
          <w:rFonts w:ascii="Garamond" w:hAnsi="Garamond"/>
        </w:rPr>
        <w:t xml:space="preserve">, </w:t>
      </w:r>
      <w:proofErr w:type="spellStart"/>
      <w:r w:rsidRPr="00AF39B2">
        <w:rPr>
          <w:rFonts w:ascii="Garamond" w:hAnsi="Garamond"/>
        </w:rPr>
        <w:t>Belmonte</w:t>
      </w:r>
      <w:proofErr w:type="spellEnd"/>
      <w:r w:rsidRPr="00AF39B2">
        <w:rPr>
          <w:rFonts w:ascii="Garamond" w:hAnsi="Garamond"/>
        </w:rPr>
        <w:t xml:space="preserve">, </w:t>
      </w:r>
      <w:proofErr w:type="spellStart"/>
      <w:r w:rsidRPr="00AF39B2">
        <w:rPr>
          <w:rFonts w:ascii="Garamond" w:hAnsi="Garamond"/>
        </w:rPr>
        <w:t>Cantalice</w:t>
      </w:r>
      <w:proofErr w:type="spellEnd"/>
      <w:r w:rsidRPr="00AF39B2">
        <w:rPr>
          <w:rFonts w:ascii="Garamond" w:hAnsi="Garamond"/>
        </w:rPr>
        <w:t>,</w:t>
      </w:r>
      <w:r w:rsidRPr="009E4C6B">
        <w:rPr>
          <w:rFonts w:ascii="Garamond" w:hAnsi="Garamond" w:cs="Garamond"/>
        </w:rPr>
        <w:t xml:space="preserve"> </w:t>
      </w:r>
      <w:proofErr w:type="spellStart"/>
      <w:r w:rsidRPr="001F0172">
        <w:rPr>
          <w:rFonts w:ascii="Garamond" w:hAnsi="Garamond" w:cs="Garamond"/>
        </w:rPr>
        <w:t>Castel</w:t>
      </w:r>
      <w:proofErr w:type="spellEnd"/>
      <w:r w:rsidRPr="001F0172">
        <w:rPr>
          <w:rFonts w:ascii="Garamond" w:hAnsi="Garamond" w:cs="Garamond"/>
        </w:rPr>
        <w:t xml:space="preserve"> di </w:t>
      </w:r>
      <w:proofErr w:type="spellStart"/>
      <w:r w:rsidRPr="001F0172">
        <w:rPr>
          <w:rFonts w:ascii="Garamond" w:hAnsi="Garamond" w:cs="Garamond"/>
        </w:rPr>
        <w:t>Tora</w:t>
      </w:r>
      <w:proofErr w:type="spellEnd"/>
      <w:r>
        <w:rPr>
          <w:rFonts w:ascii="Garamond" w:hAnsi="Garamond" w:cs="Garamond"/>
        </w:rPr>
        <w:t xml:space="preserve">, </w:t>
      </w:r>
      <w:r w:rsidRPr="001F0172">
        <w:rPr>
          <w:rFonts w:ascii="Garamond" w:hAnsi="Garamond" w:cs="Garamond"/>
        </w:rPr>
        <w:t>Cittaducale</w:t>
      </w:r>
      <w:r>
        <w:rPr>
          <w:rFonts w:ascii="Garamond" w:hAnsi="Garamond" w:cs="Garamond"/>
        </w:rPr>
        <w:t xml:space="preserve">, </w:t>
      </w:r>
      <w:proofErr w:type="spellStart"/>
      <w:r w:rsidRPr="001F0172">
        <w:rPr>
          <w:rFonts w:ascii="Garamond" w:hAnsi="Garamond" w:cs="Garamond"/>
        </w:rPr>
        <w:t>Collalto</w:t>
      </w:r>
      <w:proofErr w:type="spellEnd"/>
      <w:r w:rsidRPr="001F0172">
        <w:rPr>
          <w:rFonts w:ascii="Garamond" w:hAnsi="Garamond" w:cs="Garamond"/>
        </w:rPr>
        <w:t xml:space="preserve"> Sabino</w:t>
      </w:r>
      <w:r>
        <w:rPr>
          <w:rFonts w:ascii="Garamond" w:hAnsi="Garamond" w:cs="Garamond"/>
        </w:rPr>
        <w:t xml:space="preserve">, </w:t>
      </w:r>
      <w:r w:rsidRPr="001F0172">
        <w:rPr>
          <w:rFonts w:ascii="Garamond" w:hAnsi="Garamond" w:cs="Garamond"/>
        </w:rPr>
        <w:t xml:space="preserve">Colle di </w:t>
      </w:r>
      <w:proofErr w:type="spellStart"/>
      <w:r w:rsidRPr="001F0172">
        <w:rPr>
          <w:rFonts w:ascii="Garamond" w:hAnsi="Garamond" w:cs="Garamond"/>
        </w:rPr>
        <w:t>Tora</w:t>
      </w:r>
      <w:proofErr w:type="spellEnd"/>
      <w:r>
        <w:rPr>
          <w:rFonts w:ascii="Garamond" w:hAnsi="Garamond" w:cs="Garamond"/>
        </w:rPr>
        <w:t>,</w:t>
      </w:r>
      <w:r w:rsidRPr="00AF39B2">
        <w:rPr>
          <w:rFonts w:ascii="Garamond" w:hAnsi="Garamond" w:cs="Garamond"/>
        </w:rPr>
        <w:t xml:space="preserve"> </w:t>
      </w:r>
      <w:proofErr w:type="spellStart"/>
      <w:r w:rsidRPr="001F0172">
        <w:rPr>
          <w:rFonts w:ascii="Garamond" w:hAnsi="Garamond" w:cs="Garamond"/>
        </w:rPr>
        <w:t>Collegiove</w:t>
      </w:r>
      <w:proofErr w:type="spellEnd"/>
      <w:r>
        <w:rPr>
          <w:rFonts w:ascii="Garamond" w:hAnsi="Garamond" w:cs="Garamond"/>
        </w:rPr>
        <w:t xml:space="preserve">, </w:t>
      </w:r>
      <w:r w:rsidRPr="001F0172">
        <w:rPr>
          <w:rFonts w:ascii="Garamond" w:hAnsi="Garamond" w:cs="Garamond"/>
        </w:rPr>
        <w:t>Colli sul Velino</w:t>
      </w:r>
      <w:r>
        <w:rPr>
          <w:rFonts w:ascii="Garamond" w:hAnsi="Garamond" w:cs="Garamond"/>
        </w:rPr>
        <w:t xml:space="preserve">, </w:t>
      </w:r>
      <w:proofErr w:type="spellStart"/>
      <w:r w:rsidRPr="001F0172">
        <w:rPr>
          <w:rFonts w:ascii="Garamond" w:hAnsi="Garamond" w:cs="Garamond"/>
        </w:rPr>
        <w:t>Contigliano</w:t>
      </w:r>
      <w:proofErr w:type="spellEnd"/>
      <w:r>
        <w:rPr>
          <w:rFonts w:ascii="Garamond" w:hAnsi="Garamond" w:cs="Garamond"/>
        </w:rPr>
        <w:t xml:space="preserve">, </w:t>
      </w:r>
      <w:proofErr w:type="spellStart"/>
      <w:r w:rsidRPr="001F0172">
        <w:rPr>
          <w:rFonts w:ascii="Garamond" w:hAnsi="Garamond" w:cs="Garamond"/>
        </w:rPr>
        <w:t>Greccio</w:t>
      </w:r>
      <w:proofErr w:type="spellEnd"/>
      <w:r>
        <w:rPr>
          <w:rFonts w:ascii="Garamond" w:hAnsi="Garamond" w:cs="Garamond"/>
        </w:rPr>
        <w:t xml:space="preserve">, </w:t>
      </w:r>
      <w:r w:rsidRPr="001F0172">
        <w:rPr>
          <w:rFonts w:ascii="Garamond" w:hAnsi="Garamond" w:cs="Garamond"/>
        </w:rPr>
        <w:t>Labro</w:t>
      </w:r>
      <w:r>
        <w:rPr>
          <w:rFonts w:ascii="Garamond" w:hAnsi="Garamond" w:cs="Garamond"/>
        </w:rPr>
        <w:t xml:space="preserve">, </w:t>
      </w:r>
      <w:r w:rsidRPr="001F0172">
        <w:rPr>
          <w:rFonts w:ascii="Garamond" w:hAnsi="Garamond" w:cs="Garamond"/>
        </w:rPr>
        <w:t>Leonessa</w:t>
      </w:r>
      <w:r>
        <w:rPr>
          <w:rFonts w:ascii="Garamond" w:hAnsi="Garamond" w:cs="Garamond"/>
        </w:rPr>
        <w:t xml:space="preserve">, </w:t>
      </w:r>
      <w:proofErr w:type="spellStart"/>
      <w:r w:rsidRPr="001F0172">
        <w:rPr>
          <w:rFonts w:ascii="Garamond" w:hAnsi="Garamond" w:cs="Garamond"/>
        </w:rPr>
        <w:t>Longone</w:t>
      </w:r>
      <w:proofErr w:type="spellEnd"/>
      <w:r w:rsidRPr="001F0172">
        <w:rPr>
          <w:rFonts w:ascii="Garamond" w:hAnsi="Garamond" w:cs="Garamond"/>
        </w:rPr>
        <w:t xml:space="preserve"> Sabino</w:t>
      </w:r>
      <w:r>
        <w:rPr>
          <w:rFonts w:ascii="Garamond" w:hAnsi="Garamond" w:cs="Garamond"/>
        </w:rPr>
        <w:t xml:space="preserve">, </w:t>
      </w:r>
      <w:proofErr w:type="spellStart"/>
      <w:r w:rsidRPr="001F0172">
        <w:rPr>
          <w:rFonts w:ascii="Garamond" w:hAnsi="Garamond" w:cs="Garamond"/>
        </w:rPr>
        <w:t>MonteS</w:t>
      </w:r>
      <w:proofErr w:type="spellEnd"/>
      <w:r w:rsidRPr="001F0172">
        <w:rPr>
          <w:rFonts w:ascii="Garamond" w:hAnsi="Garamond" w:cs="Garamond"/>
        </w:rPr>
        <w:t>. Giovanni</w:t>
      </w:r>
      <w:r>
        <w:rPr>
          <w:rFonts w:ascii="Garamond" w:hAnsi="Garamond" w:cs="Garamond"/>
        </w:rPr>
        <w:t xml:space="preserve">, </w:t>
      </w:r>
      <w:r w:rsidRPr="001F0172">
        <w:rPr>
          <w:rFonts w:ascii="Garamond" w:hAnsi="Garamond" w:cs="Garamond"/>
        </w:rPr>
        <w:t>Montenero Sabino</w:t>
      </w:r>
      <w:r>
        <w:rPr>
          <w:rFonts w:ascii="Garamond" w:hAnsi="Garamond" w:cs="Garamond"/>
        </w:rPr>
        <w:t xml:space="preserve">, </w:t>
      </w:r>
      <w:proofErr w:type="spellStart"/>
      <w:r w:rsidRPr="001F0172">
        <w:rPr>
          <w:rFonts w:ascii="Garamond" w:hAnsi="Garamond" w:cs="Garamond"/>
        </w:rPr>
        <w:t>Morro</w:t>
      </w:r>
      <w:proofErr w:type="spellEnd"/>
      <w:r>
        <w:rPr>
          <w:rFonts w:ascii="Garamond" w:hAnsi="Garamond" w:cs="Garamond"/>
        </w:rPr>
        <w:t xml:space="preserve"> Reatino, </w:t>
      </w:r>
      <w:r w:rsidRPr="001F0172">
        <w:rPr>
          <w:rFonts w:ascii="Garamond" w:hAnsi="Garamond" w:cs="Garamond"/>
        </w:rPr>
        <w:t>Nespolo</w:t>
      </w:r>
      <w:r>
        <w:rPr>
          <w:rFonts w:ascii="Garamond" w:hAnsi="Garamond" w:cs="Garamond"/>
        </w:rPr>
        <w:t xml:space="preserve">, </w:t>
      </w:r>
      <w:proofErr w:type="spellStart"/>
      <w:r w:rsidRPr="001F0172">
        <w:rPr>
          <w:rFonts w:ascii="Garamond" w:hAnsi="Garamond" w:cs="Garamond"/>
        </w:rPr>
        <w:t>Paganico</w:t>
      </w:r>
      <w:proofErr w:type="spellEnd"/>
      <w:r>
        <w:rPr>
          <w:rFonts w:ascii="Garamond" w:hAnsi="Garamond" w:cs="Garamond"/>
        </w:rPr>
        <w:t xml:space="preserve">, </w:t>
      </w:r>
      <w:r w:rsidRPr="001F0172">
        <w:rPr>
          <w:rFonts w:ascii="Garamond" w:hAnsi="Garamond" w:cs="Garamond"/>
        </w:rPr>
        <w:t xml:space="preserve">Poggio </w:t>
      </w:r>
      <w:proofErr w:type="spellStart"/>
      <w:r w:rsidRPr="001F0172">
        <w:rPr>
          <w:rFonts w:ascii="Garamond" w:hAnsi="Garamond" w:cs="Garamond"/>
        </w:rPr>
        <w:t>Bustone</w:t>
      </w:r>
      <w:proofErr w:type="spellEnd"/>
      <w:r>
        <w:rPr>
          <w:rFonts w:ascii="Garamond" w:hAnsi="Garamond" w:cs="Garamond"/>
        </w:rPr>
        <w:t xml:space="preserve">, </w:t>
      </w:r>
      <w:r w:rsidRPr="00E86602">
        <w:rPr>
          <w:rFonts w:ascii="Garamond" w:hAnsi="Garamond" w:cs="Garamond"/>
        </w:rPr>
        <w:t>Rieti</w:t>
      </w:r>
      <w:r>
        <w:rPr>
          <w:rFonts w:ascii="Garamond" w:hAnsi="Garamond" w:cs="Garamond"/>
        </w:rPr>
        <w:t xml:space="preserve">, </w:t>
      </w:r>
      <w:proofErr w:type="spellStart"/>
      <w:r w:rsidRPr="001F0172">
        <w:rPr>
          <w:rFonts w:ascii="Garamond" w:hAnsi="Garamond" w:cs="Garamond"/>
        </w:rPr>
        <w:t>Rivodutri</w:t>
      </w:r>
      <w:proofErr w:type="spellEnd"/>
      <w:r>
        <w:rPr>
          <w:rFonts w:ascii="Garamond" w:hAnsi="Garamond" w:cs="Garamond"/>
        </w:rPr>
        <w:t xml:space="preserve">, </w:t>
      </w:r>
      <w:r w:rsidRPr="001F0172">
        <w:rPr>
          <w:rFonts w:ascii="Garamond" w:hAnsi="Garamond" w:cs="Garamond"/>
        </w:rPr>
        <w:t xml:space="preserve">Rocca </w:t>
      </w:r>
      <w:proofErr w:type="spellStart"/>
      <w:r w:rsidRPr="001F0172">
        <w:rPr>
          <w:rFonts w:ascii="Garamond" w:hAnsi="Garamond" w:cs="Garamond"/>
        </w:rPr>
        <w:t>Sinibalda</w:t>
      </w:r>
      <w:proofErr w:type="spellEnd"/>
      <w:r>
        <w:rPr>
          <w:rFonts w:ascii="Garamond" w:hAnsi="Garamond" w:cs="Garamond"/>
        </w:rPr>
        <w:t xml:space="preserve">, </w:t>
      </w:r>
      <w:proofErr w:type="spellStart"/>
      <w:r>
        <w:rPr>
          <w:rFonts w:ascii="Garamond" w:hAnsi="Garamond" w:cs="Garamond"/>
        </w:rPr>
        <w:t>Torricella</w:t>
      </w:r>
      <w:proofErr w:type="spellEnd"/>
      <w:r w:rsidRPr="001F0172">
        <w:rPr>
          <w:rFonts w:ascii="Garamond" w:hAnsi="Garamond" w:cs="Garamond"/>
        </w:rPr>
        <w:t xml:space="preserve"> in Sabina</w:t>
      </w:r>
      <w:r>
        <w:rPr>
          <w:rFonts w:ascii="Garamond" w:hAnsi="Garamond" w:cs="Garamond"/>
        </w:rPr>
        <w:t>,</w:t>
      </w:r>
      <w:proofErr w:type="spellStart"/>
      <w:r w:rsidRPr="001F0172">
        <w:rPr>
          <w:rFonts w:ascii="Garamond" w:hAnsi="Garamond" w:cs="Garamond"/>
        </w:rPr>
        <w:t>Turania</w:t>
      </w:r>
      <w:proofErr w:type="spellEnd"/>
    </w:p>
    <w:p w:rsidR="00854F5C" w:rsidRPr="001F0172" w:rsidRDefault="00854F5C" w:rsidP="00AF39B2">
      <w:pPr>
        <w:autoSpaceDE w:val="0"/>
        <w:autoSpaceDN w:val="0"/>
        <w:adjustRightInd w:val="0"/>
        <w:jc w:val="both"/>
        <w:rPr>
          <w:rFonts w:ascii="Garamond" w:hAnsi="Garamond" w:cs="Garamond"/>
        </w:rPr>
      </w:pPr>
    </w:p>
    <w:p w:rsidR="00854F5C" w:rsidRPr="001F0172" w:rsidRDefault="00854F5C" w:rsidP="009E4C6B">
      <w:pPr>
        <w:autoSpaceDE w:val="0"/>
        <w:autoSpaceDN w:val="0"/>
        <w:adjustRightInd w:val="0"/>
        <w:jc w:val="both"/>
        <w:rPr>
          <w:rFonts w:ascii="Garamond" w:hAnsi="Garamond" w:cs="Garamond"/>
        </w:rPr>
      </w:pPr>
    </w:p>
    <w:p w:rsidR="00854F5C" w:rsidRPr="00E33C22" w:rsidRDefault="00854F5C" w:rsidP="00F44A54">
      <w:pPr>
        <w:pStyle w:val="Testonotaapidipagina"/>
        <w:jc w:val="both"/>
        <w:rPr>
          <w:rFonts w:ascii="Georgia" w:hAnsi="Georgia"/>
          <w:i/>
        </w:rPr>
      </w:pPr>
      <w:r>
        <w:rPr>
          <w:rFonts w:ascii="Georgia" w:hAnsi="Georgia"/>
        </w:rPr>
        <w:t xml:space="preserve"> </w:t>
      </w:r>
      <w:r w:rsidRPr="002E097D">
        <w:rPr>
          <w:rFonts w:ascii="Georgia" w:hAnsi="Georgia"/>
        </w:rPr>
        <w:t xml:space="preserve"> </w:t>
      </w:r>
      <w:r w:rsidRPr="00E33C22">
        <w:rPr>
          <w:rStyle w:val="Enfasicorsivo"/>
          <w:rFonts w:ascii="Georgia" w:hAnsi="Georgia"/>
          <w:bCs/>
          <w:i w:val="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267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EC2E508"/>
    <w:lvl w:ilvl="0">
      <w:start w:val="1"/>
      <w:numFmt w:val="bullet"/>
      <w:pStyle w:val="Puntoelenco"/>
      <w:lvlText w:val=""/>
      <w:lvlJc w:val="left"/>
      <w:pPr>
        <w:ind w:left="360" w:hanging="360"/>
      </w:pPr>
      <w:rPr>
        <w:rFonts w:ascii="Wingdings 3" w:hAnsi="Wingdings 3" w:hint="default"/>
        <w:caps w:val="0"/>
        <w:strike w:val="0"/>
        <w:dstrike w:val="0"/>
        <w:vanish w:val="0"/>
        <w:color w:val="628BAD"/>
        <w:vertAlign w:val="baseline"/>
      </w:rPr>
    </w:lvl>
  </w:abstractNum>
  <w:abstractNum w:abstractNumId="2">
    <w:nsid w:val="05BF2E73"/>
    <w:multiLevelType w:val="hybridMultilevel"/>
    <w:tmpl w:val="122451BE"/>
    <w:lvl w:ilvl="0" w:tplc="1618FE6C">
      <w:start w:val="20"/>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8DD24F2"/>
    <w:multiLevelType w:val="hybridMultilevel"/>
    <w:tmpl w:val="316C5CBC"/>
    <w:lvl w:ilvl="0" w:tplc="CFCC462A">
      <w:start w:val="1"/>
      <w:numFmt w:val="lowerLetter"/>
      <w:lvlText w:val="%1)"/>
      <w:lvlJc w:val="left"/>
      <w:pPr>
        <w:ind w:left="720" w:hanging="360"/>
      </w:pPr>
      <w:rPr>
        <w:rFonts w:cs="TimesNewRomanPS-ItalicMT"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030771"/>
    <w:multiLevelType w:val="hybridMultilevel"/>
    <w:tmpl w:val="6776856A"/>
    <w:lvl w:ilvl="0" w:tplc="C9FA1E2C">
      <w:start w:val="1"/>
      <w:numFmt w:val="bullet"/>
      <w:lvlText w:val=""/>
      <w:lvlJc w:val="left"/>
      <w:pPr>
        <w:tabs>
          <w:tab w:val="num" w:pos="720"/>
        </w:tabs>
        <w:ind w:left="720" w:hanging="360"/>
      </w:pPr>
      <w:rPr>
        <w:rFonts w:ascii="Wingdings" w:hAnsi="Wingdings" w:hint="default"/>
      </w:rPr>
    </w:lvl>
    <w:lvl w:ilvl="1" w:tplc="BFA0F036" w:tentative="1">
      <w:start w:val="1"/>
      <w:numFmt w:val="bullet"/>
      <w:lvlText w:val=""/>
      <w:lvlJc w:val="left"/>
      <w:pPr>
        <w:tabs>
          <w:tab w:val="num" w:pos="1440"/>
        </w:tabs>
        <w:ind w:left="1440" w:hanging="360"/>
      </w:pPr>
      <w:rPr>
        <w:rFonts w:ascii="Wingdings" w:hAnsi="Wingdings" w:hint="default"/>
      </w:rPr>
    </w:lvl>
    <w:lvl w:ilvl="2" w:tplc="D22EAB20" w:tentative="1">
      <w:start w:val="1"/>
      <w:numFmt w:val="bullet"/>
      <w:lvlText w:val=""/>
      <w:lvlJc w:val="left"/>
      <w:pPr>
        <w:tabs>
          <w:tab w:val="num" w:pos="2160"/>
        </w:tabs>
        <w:ind w:left="2160" w:hanging="360"/>
      </w:pPr>
      <w:rPr>
        <w:rFonts w:ascii="Wingdings" w:hAnsi="Wingdings" w:hint="default"/>
      </w:rPr>
    </w:lvl>
    <w:lvl w:ilvl="3" w:tplc="6768623A" w:tentative="1">
      <w:start w:val="1"/>
      <w:numFmt w:val="bullet"/>
      <w:lvlText w:val=""/>
      <w:lvlJc w:val="left"/>
      <w:pPr>
        <w:tabs>
          <w:tab w:val="num" w:pos="2880"/>
        </w:tabs>
        <w:ind w:left="2880" w:hanging="360"/>
      </w:pPr>
      <w:rPr>
        <w:rFonts w:ascii="Wingdings" w:hAnsi="Wingdings" w:hint="default"/>
      </w:rPr>
    </w:lvl>
    <w:lvl w:ilvl="4" w:tplc="B59466FC" w:tentative="1">
      <w:start w:val="1"/>
      <w:numFmt w:val="bullet"/>
      <w:lvlText w:val=""/>
      <w:lvlJc w:val="left"/>
      <w:pPr>
        <w:tabs>
          <w:tab w:val="num" w:pos="3600"/>
        </w:tabs>
        <w:ind w:left="3600" w:hanging="360"/>
      </w:pPr>
      <w:rPr>
        <w:rFonts w:ascii="Wingdings" w:hAnsi="Wingdings" w:hint="default"/>
      </w:rPr>
    </w:lvl>
    <w:lvl w:ilvl="5" w:tplc="56322B9C" w:tentative="1">
      <w:start w:val="1"/>
      <w:numFmt w:val="bullet"/>
      <w:lvlText w:val=""/>
      <w:lvlJc w:val="left"/>
      <w:pPr>
        <w:tabs>
          <w:tab w:val="num" w:pos="4320"/>
        </w:tabs>
        <w:ind w:left="4320" w:hanging="360"/>
      </w:pPr>
      <w:rPr>
        <w:rFonts w:ascii="Wingdings" w:hAnsi="Wingdings" w:hint="default"/>
      </w:rPr>
    </w:lvl>
    <w:lvl w:ilvl="6" w:tplc="727210FC" w:tentative="1">
      <w:start w:val="1"/>
      <w:numFmt w:val="bullet"/>
      <w:lvlText w:val=""/>
      <w:lvlJc w:val="left"/>
      <w:pPr>
        <w:tabs>
          <w:tab w:val="num" w:pos="5040"/>
        </w:tabs>
        <w:ind w:left="5040" w:hanging="360"/>
      </w:pPr>
      <w:rPr>
        <w:rFonts w:ascii="Wingdings" w:hAnsi="Wingdings" w:hint="default"/>
      </w:rPr>
    </w:lvl>
    <w:lvl w:ilvl="7" w:tplc="0AE684BA" w:tentative="1">
      <w:start w:val="1"/>
      <w:numFmt w:val="bullet"/>
      <w:lvlText w:val=""/>
      <w:lvlJc w:val="left"/>
      <w:pPr>
        <w:tabs>
          <w:tab w:val="num" w:pos="5760"/>
        </w:tabs>
        <w:ind w:left="5760" w:hanging="360"/>
      </w:pPr>
      <w:rPr>
        <w:rFonts w:ascii="Wingdings" w:hAnsi="Wingdings" w:hint="default"/>
      </w:rPr>
    </w:lvl>
    <w:lvl w:ilvl="8" w:tplc="58C6F880" w:tentative="1">
      <w:start w:val="1"/>
      <w:numFmt w:val="bullet"/>
      <w:lvlText w:val=""/>
      <w:lvlJc w:val="left"/>
      <w:pPr>
        <w:tabs>
          <w:tab w:val="num" w:pos="6480"/>
        </w:tabs>
        <w:ind w:left="6480" w:hanging="360"/>
      </w:pPr>
      <w:rPr>
        <w:rFonts w:ascii="Wingdings" w:hAnsi="Wingdings" w:hint="default"/>
      </w:rPr>
    </w:lvl>
  </w:abstractNum>
  <w:abstractNum w:abstractNumId="5">
    <w:nsid w:val="13513EAE"/>
    <w:multiLevelType w:val="hybridMultilevel"/>
    <w:tmpl w:val="6F5C9AC2"/>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F80DD5"/>
    <w:multiLevelType w:val="hybridMultilevel"/>
    <w:tmpl w:val="9D321F6C"/>
    <w:lvl w:ilvl="0" w:tplc="8F5C32B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BF364DF"/>
    <w:multiLevelType w:val="hybridMultilevel"/>
    <w:tmpl w:val="3A7630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1DA620EF"/>
    <w:multiLevelType w:val="hybridMultilevel"/>
    <w:tmpl w:val="DB7CC3E2"/>
    <w:lvl w:ilvl="0" w:tplc="BC28EA8E">
      <w:start w:val="1"/>
      <w:numFmt w:val="lowerLetter"/>
      <w:lvlText w:val="%1)"/>
      <w:lvlJc w:val="left"/>
      <w:pPr>
        <w:ind w:left="720" w:hanging="360"/>
      </w:pPr>
      <w:rPr>
        <w:rFonts w:cs="TimesNewRomanPS-ItalicMT"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860EC9"/>
    <w:multiLevelType w:val="hybridMultilevel"/>
    <w:tmpl w:val="ED3A4F06"/>
    <w:lvl w:ilvl="0" w:tplc="76AADFA8">
      <w:start w:val="2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62D52D3"/>
    <w:multiLevelType w:val="hybridMultilevel"/>
    <w:tmpl w:val="2D3CE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64604A5"/>
    <w:multiLevelType w:val="hybridMultilevel"/>
    <w:tmpl w:val="F44807E6"/>
    <w:lvl w:ilvl="0" w:tplc="8200C188">
      <w:start w:val="5"/>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70D4FF4"/>
    <w:multiLevelType w:val="hybridMultilevel"/>
    <w:tmpl w:val="397A81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B36475"/>
    <w:multiLevelType w:val="hybridMultilevel"/>
    <w:tmpl w:val="4D1475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AB06796"/>
    <w:multiLevelType w:val="hybridMultilevel"/>
    <w:tmpl w:val="34A2AD48"/>
    <w:lvl w:ilvl="0" w:tplc="AA7CF2D4">
      <w:numFmt w:val="bullet"/>
      <w:lvlText w:val="-"/>
      <w:lvlJc w:val="left"/>
      <w:pPr>
        <w:ind w:left="630" w:hanging="360"/>
      </w:pPr>
      <w:rPr>
        <w:rFonts w:ascii="Corbel" w:eastAsia="Times New Roman" w:hAnsi="Corbel" w:cs="Times New Roman"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15">
    <w:nsid w:val="2C736B38"/>
    <w:multiLevelType w:val="hybridMultilevel"/>
    <w:tmpl w:val="30EEA7A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6B5D54"/>
    <w:multiLevelType w:val="hybridMultilevel"/>
    <w:tmpl w:val="6336847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303E0973"/>
    <w:multiLevelType w:val="hybridMultilevel"/>
    <w:tmpl w:val="4DFEA09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306425F7"/>
    <w:multiLevelType w:val="hybridMultilevel"/>
    <w:tmpl w:val="678E0B36"/>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951C18"/>
    <w:multiLevelType w:val="hybridMultilevel"/>
    <w:tmpl w:val="188ABED8"/>
    <w:lvl w:ilvl="0" w:tplc="EA344C1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3E9776A7"/>
    <w:multiLevelType w:val="hybridMultilevel"/>
    <w:tmpl w:val="C818BBBE"/>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1">
      <w:start w:val="1"/>
      <w:numFmt w:val="bullet"/>
      <w:lvlText w:val=""/>
      <w:lvlJc w:val="left"/>
      <w:pPr>
        <w:ind w:left="2520" w:hanging="360"/>
      </w:pPr>
      <w:rPr>
        <w:rFonts w:ascii="Symbol" w:hAnsi="Symbol"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0FC364C"/>
    <w:multiLevelType w:val="hybridMultilevel"/>
    <w:tmpl w:val="5F06012E"/>
    <w:lvl w:ilvl="0" w:tplc="67F20850">
      <w:start w:val="1"/>
      <w:numFmt w:val="decimal"/>
      <w:lvlText w:val="%1."/>
      <w:lvlJc w:val="left"/>
      <w:pPr>
        <w:ind w:left="720" w:hanging="360"/>
      </w:pPr>
      <w:rPr>
        <w:rFonts w:ascii="Corbel" w:hAnsi="Corbe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E644E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3">
    <w:nsid w:val="477C2F82"/>
    <w:multiLevelType w:val="hybridMultilevel"/>
    <w:tmpl w:val="AA26EA34"/>
    <w:lvl w:ilvl="0" w:tplc="3746F8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BF35DAF"/>
    <w:multiLevelType w:val="hybridMultilevel"/>
    <w:tmpl w:val="AB6E3CB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D615751"/>
    <w:multiLevelType w:val="hybridMultilevel"/>
    <w:tmpl w:val="FFD8BBB8"/>
    <w:lvl w:ilvl="0" w:tplc="88B897F8">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897501"/>
    <w:multiLevelType w:val="hybridMultilevel"/>
    <w:tmpl w:val="DB200F6E"/>
    <w:lvl w:ilvl="0" w:tplc="7C66F006">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5FAF18A2"/>
    <w:multiLevelType w:val="hybridMultilevel"/>
    <w:tmpl w:val="510EE7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601A13FE"/>
    <w:multiLevelType w:val="hybridMultilevel"/>
    <w:tmpl w:val="6406A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D1409D"/>
    <w:multiLevelType w:val="hybridMultilevel"/>
    <w:tmpl w:val="63D08B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EC060E"/>
    <w:multiLevelType w:val="hybridMultilevel"/>
    <w:tmpl w:val="FDCC1ACE"/>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72E33453"/>
    <w:multiLevelType w:val="hybridMultilevel"/>
    <w:tmpl w:val="1EE821EA"/>
    <w:lvl w:ilvl="0" w:tplc="A386B5B4">
      <w:start w:val="1"/>
      <w:numFmt w:val="bullet"/>
      <w:lvlText w:val="-"/>
      <w:lvlJc w:val="left"/>
      <w:pPr>
        <w:ind w:left="1004" w:hanging="360"/>
      </w:pPr>
      <w:rPr>
        <w:rFonts w:ascii="Calibri" w:eastAsia="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25"/>
  </w:num>
  <w:num w:numId="4">
    <w:abstractNumId w:val="2"/>
  </w:num>
  <w:num w:numId="5">
    <w:abstractNumId w:val="1"/>
  </w:num>
  <w:num w:numId="6">
    <w:abstractNumId w:val="31"/>
  </w:num>
  <w:num w:numId="7">
    <w:abstractNumId w:val="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0"/>
  </w:num>
  <w:num w:numId="11">
    <w:abstractNumId w:val="19"/>
  </w:num>
  <w:num w:numId="12">
    <w:abstractNumId w:val="14"/>
  </w:num>
  <w:num w:numId="13">
    <w:abstractNumId w:val="13"/>
  </w:num>
  <w:num w:numId="14">
    <w:abstractNumId w:val="21"/>
  </w:num>
  <w:num w:numId="15">
    <w:abstractNumId w:val="16"/>
  </w:num>
  <w:num w:numId="16">
    <w:abstractNumId w:val="10"/>
  </w:num>
  <w:num w:numId="17">
    <w:abstractNumId w:val="22"/>
  </w:num>
  <w:num w:numId="18">
    <w:abstractNumId w:val="7"/>
  </w:num>
  <w:num w:numId="19">
    <w:abstractNumId w:val="17"/>
  </w:num>
  <w:num w:numId="20">
    <w:abstractNumId w:val="27"/>
  </w:num>
  <w:num w:numId="21">
    <w:abstractNumId w:val="11"/>
  </w:num>
  <w:num w:numId="22">
    <w:abstractNumId w:val="29"/>
  </w:num>
  <w:num w:numId="23">
    <w:abstractNumId w:val="23"/>
  </w:num>
  <w:num w:numId="24">
    <w:abstractNumId w:val="5"/>
  </w:num>
  <w:num w:numId="25">
    <w:abstractNumId w:val="24"/>
  </w:num>
  <w:num w:numId="26">
    <w:abstractNumId w:val="20"/>
  </w:num>
  <w:num w:numId="27">
    <w:abstractNumId w:val="4"/>
  </w:num>
  <w:num w:numId="28">
    <w:abstractNumId w:val="28"/>
  </w:num>
  <w:num w:numId="29">
    <w:abstractNumId w:val="15"/>
  </w:num>
  <w:num w:numId="30">
    <w:abstractNumId w:val="18"/>
  </w:num>
  <w:num w:numId="31">
    <w:abstractNumId w:val="3"/>
  </w:num>
  <w:num w:numId="32">
    <w:abstractNumId w:val="1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9"/>
  <w:hyphenationZone w:val="283"/>
  <w:noPunctuationKerning/>
  <w:characterSpacingControl w:val="doNotCompress"/>
  <w:hdrShapeDefaults>
    <o:shapedefaults v:ext="edit" spidmax="23553"/>
  </w:hdrShapeDefaults>
  <w:footnotePr>
    <w:footnote w:id="0"/>
    <w:footnote w:id="1"/>
  </w:footnotePr>
  <w:endnotePr>
    <w:endnote w:id="0"/>
    <w:endnote w:id="1"/>
  </w:endnotePr>
  <w:compat/>
  <w:rsids>
    <w:rsidRoot w:val="00D71699"/>
    <w:rsid w:val="000012BE"/>
    <w:rsid w:val="00006FF3"/>
    <w:rsid w:val="00017104"/>
    <w:rsid w:val="00021574"/>
    <w:rsid w:val="000264B7"/>
    <w:rsid w:val="0003158F"/>
    <w:rsid w:val="000332C3"/>
    <w:rsid w:val="00036DCF"/>
    <w:rsid w:val="000456FD"/>
    <w:rsid w:val="00052ADB"/>
    <w:rsid w:val="000579A1"/>
    <w:rsid w:val="00060DEB"/>
    <w:rsid w:val="00062D92"/>
    <w:rsid w:val="000643C1"/>
    <w:rsid w:val="00064614"/>
    <w:rsid w:val="00071C10"/>
    <w:rsid w:val="000735C3"/>
    <w:rsid w:val="0007485A"/>
    <w:rsid w:val="000750B7"/>
    <w:rsid w:val="00075417"/>
    <w:rsid w:val="00075B07"/>
    <w:rsid w:val="00077FDC"/>
    <w:rsid w:val="00084929"/>
    <w:rsid w:val="00084E24"/>
    <w:rsid w:val="00085C51"/>
    <w:rsid w:val="00090C22"/>
    <w:rsid w:val="00090E1F"/>
    <w:rsid w:val="000912ED"/>
    <w:rsid w:val="00093735"/>
    <w:rsid w:val="00094174"/>
    <w:rsid w:val="0009589B"/>
    <w:rsid w:val="00097724"/>
    <w:rsid w:val="000A41D1"/>
    <w:rsid w:val="000A4C61"/>
    <w:rsid w:val="000A64C2"/>
    <w:rsid w:val="000B5477"/>
    <w:rsid w:val="000B5F4C"/>
    <w:rsid w:val="000C684F"/>
    <w:rsid w:val="000D16B1"/>
    <w:rsid w:val="000D2D9A"/>
    <w:rsid w:val="000E334B"/>
    <w:rsid w:val="000E4770"/>
    <w:rsid w:val="000E58C6"/>
    <w:rsid w:val="000F05E7"/>
    <w:rsid w:val="000F7275"/>
    <w:rsid w:val="001049C3"/>
    <w:rsid w:val="00107A22"/>
    <w:rsid w:val="00117F10"/>
    <w:rsid w:val="0013198E"/>
    <w:rsid w:val="00132930"/>
    <w:rsid w:val="001333F0"/>
    <w:rsid w:val="001335D2"/>
    <w:rsid w:val="00134861"/>
    <w:rsid w:val="00134E36"/>
    <w:rsid w:val="00136FC9"/>
    <w:rsid w:val="00137BF4"/>
    <w:rsid w:val="00143C6D"/>
    <w:rsid w:val="0015779E"/>
    <w:rsid w:val="00161A81"/>
    <w:rsid w:val="00164219"/>
    <w:rsid w:val="00165A98"/>
    <w:rsid w:val="0018153B"/>
    <w:rsid w:val="00184DD3"/>
    <w:rsid w:val="00191AA8"/>
    <w:rsid w:val="00197B1A"/>
    <w:rsid w:val="001A2EB5"/>
    <w:rsid w:val="001A5E9E"/>
    <w:rsid w:val="001B36DC"/>
    <w:rsid w:val="001C058E"/>
    <w:rsid w:val="001C2CDB"/>
    <w:rsid w:val="001C3717"/>
    <w:rsid w:val="001C4323"/>
    <w:rsid w:val="001C67CE"/>
    <w:rsid w:val="001C6B08"/>
    <w:rsid w:val="001C7FA3"/>
    <w:rsid w:val="001D3A8E"/>
    <w:rsid w:val="001E120E"/>
    <w:rsid w:val="001E2158"/>
    <w:rsid w:val="001F5476"/>
    <w:rsid w:val="001F6F55"/>
    <w:rsid w:val="00205A1F"/>
    <w:rsid w:val="00205E89"/>
    <w:rsid w:val="002078F1"/>
    <w:rsid w:val="002108C2"/>
    <w:rsid w:val="00212F14"/>
    <w:rsid w:val="002139D1"/>
    <w:rsid w:val="0021707F"/>
    <w:rsid w:val="0022407A"/>
    <w:rsid w:val="002446EA"/>
    <w:rsid w:val="00246FD6"/>
    <w:rsid w:val="00247B0E"/>
    <w:rsid w:val="00251F1A"/>
    <w:rsid w:val="00254666"/>
    <w:rsid w:val="002547CC"/>
    <w:rsid w:val="00257ED5"/>
    <w:rsid w:val="00261381"/>
    <w:rsid w:val="00265645"/>
    <w:rsid w:val="002669DF"/>
    <w:rsid w:val="00267B39"/>
    <w:rsid w:val="00271F36"/>
    <w:rsid w:val="00274D65"/>
    <w:rsid w:val="00282759"/>
    <w:rsid w:val="002855B3"/>
    <w:rsid w:val="002910EA"/>
    <w:rsid w:val="00291CB4"/>
    <w:rsid w:val="00294381"/>
    <w:rsid w:val="00296319"/>
    <w:rsid w:val="00296B01"/>
    <w:rsid w:val="002971BC"/>
    <w:rsid w:val="002A0547"/>
    <w:rsid w:val="002A49D6"/>
    <w:rsid w:val="002B0727"/>
    <w:rsid w:val="002B0859"/>
    <w:rsid w:val="002B08F1"/>
    <w:rsid w:val="002B1424"/>
    <w:rsid w:val="002B22CC"/>
    <w:rsid w:val="002B7D5A"/>
    <w:rsid w:val="002C3E8A"/>
    <w:rsid w:val="002C6AF2"/>
    <w:rsid w:val="002D3EA5"/>
    <w:rsid w:val="002E097D"/>
    <w:rsid w:val="002F62C0"/>
    <w:rsid w:val="002F7322"/>
    <w:rsid w:val="003008CE"/>
    <w:rsid w:val="00302694"/>
    <w:rsid w:val="0030702B"/>
    <w:rsid w:val="00312F11"/>
    <w:rsid w:val="00316151"/>
    <w:rsid w:val="003361C6"/>
    <w:rsid w:val="00336A4B"/>
    <w:rsid w:val="00337DCB"/>
    <w:rsid w:val="00340355"/>
    <w:rsid w:val="00374375"/>
    <w:rsid w:val="00376AD8"/>
    <w:rsid w:val="003778D7"/>
    <w:rsid w:val="0038743A"/>
    <w:rsid w:val="00391C63"/>
    <w:rsid w:val="0039301E"/>
    <w:rsid w:val="00393E82"/>
    <w:rsid w:val="003944F9"/>
    <w:rsid w:val="003969CE"/>
    <w:rsid w:val="00396A26"/>
    <w:rsid w:val="003A021C"/>
    <w:rsid w:val="003A2EEF"/>
    <w:rsid w:val="003A764D"/>
    <w:rsid w:val="003B08DB"/>
    <w:rsid w:val="003B247A"/>
    <w:rsid w:val="003B4FC1"/>
    <w:rsid w:val="003B66AC"/>
    <w:rsid w:val="003B7C74"/>
    <w:rsid w:val="003C0B9E"/>
    <w:rsid w:val="003D1841"/>
    <w:rsid w:val="003E272B"/>
    <w:rsid w:val="003F33C0"/>
    <w:rsid w:val="003F4118"/>
    <w:rsid w:val="003F65B8"/>
    <w:rsid w:val="00401FC0"/>
    <w:rsid w:val="0040264A"/>
    <w:rsid w:val="00403B89"/>
    <w:rsid w:val="0041109F"/>
    <w:rsid w:val="00415778"/>
    <w:rsid w:val="00416689"/>
    <w:rsid w:val="004218CA"/>
    <w:rsid w:val="004259D7"/>
    <w:rsid w:val="0043122D"/>
    <w:rsid w:val="00431A88"/>
    <w:rsid w:val="0043467A"/>
    <w:rsid w:val="00434DD3"/>
    <w:rsid w:val="004355A4"/>
    <w:rsid w:val="00435695"/>
    <w:rsid w:val="004359F4"/>
    <w:rsid w:val="004363CF"/>
    <w:rsid w:val="00440E34"/>
    <w:rsid w:val="00443118"/>
    <w:rsid w:val="0044571C"/>
    <w:rsid w:val="00451712"/>
    <w:rsid w:val="00451F1A"/>
    <w:rsid w:val="00452A5B"/>
    <w:rsid w:val="00462E2C"/>
    <w:rsid w:val="00464F80"/>
    <w:rsid w:val="00476DA2"/>
    <w:rsid w:val="00481ACD"/>
    <w:rsid w:val="00481D8E"/>
    <w:rsid w:val="0048210A"/>
    <w:rsid w:val="00483E54"/>
    <w:rsid w:val="004A6081"/>
    <w:rsid w:val="004B4A82"/>
    <w:rsid w:val="004B6720"/>
    <w:rsid w:val="004C243A"/>
    <w:rsid w:val="004C5D90"/>
    <w:rsid w:val="004D4C4A"/>
    <w:rsid w:val="004E0705"/>
    <w:rsid w:val="004E7BE6"/>
    <w:rsid w:val="004F0D80"/>
    <w:rsid w:val="00500556"/>
    <w:rsid w:val="0051142F"/>
    <w:rsid w:val="00517326"/>
    <w:rsid w:val="005210DB"/>
    <w:rsid w:val="00522154"/>
    <w:rsid w:val="0052384F"/>
    <w:rsid w:val="00525CB8"/>
    <w:rsid w:val="00525EE5"/>
    <w:rsid w:val="005314FF"/>
    <w:rsid w:val="00536689"/>
    <w:rsid w:val="00544343"/>
    <w:rsid w:val="00545116"/>
    <w:rsid w:val="005509EC"/>
    <w:rsid w:val="00554C0C"/>
    <w:rsid w:val="005572A7"/>
    <w:rsid w:val="00560635"/>
    <w:rsid w:val="0056587F"/>
    <w:rsid w:val="0057233B"/>
    <w:rsid w:val="005729FB"/>
    <w:rsid w:val="00576FD8"/>
    <w:rsid w:val="005816A4"/>
    <w:rsid w:val="005820D1"/>
    <w:rsid w:val="00590ECA"/>
    <w:rsid w:val="0059150C"/>
    <w:rsid w:val="00591F92"/>
    <w:rsid w:val="005A2F79"/>
    <w:rsid w:val="005A42A5"/>
    <w:rsid w:val="005A5042"/>
    <w:rsid w:val="005A5CD8"/>
    <w:rsid w:val="005A6D02"/>
    <w:rsid w:val="005B1286"/>
    <w:rsid w:val="005B1A4E"/>
    <w:rsid w:val="005B5B98"/>
    <w:rsid w:val="005C1DF6"/>
    <w:rsid w:val="005C1FC1"/>
    <w:rsid w:val="005C2261"/>
    <w:rsid w:val="005D3BD4"/>
    <w:rsid w:val="005D4FE2"/>
    <w:rsid w:val="005E0604"/>
    <w:rsid w:val="005E1B7E"/>
    <w:rsid w:val="005E2A4C"/>
    <w:rsid w:val="005E6248"/>
    <w:rsid w:val="005E698A"/>
    <w:rsid w:val="005E77A0"/>
    <w:rsid w:val="005F1514"/>
    <w:rsid w:val="005F7079"/>
    <w:rsid w:val="006118DE"/>
    <w:rsid w:val="0062013F"/>
    <w:rsid w:val="00620BAB"/>
    <w:rsid w:val="00621C36"/>
    <w:rsid w:val="00624F3A"/>
    <w:rsid w:val="006439AB"/>
    <w:rsid w:val="00643AE3"/>
    <w:rsid w:val="00644C97"/>
    <w:rsid w:val="006544FA"/>
    <w:rsid w:val="006631A3"/>
    <w:rsid w:val="00663547"/>
    <w:rsid w:val="0066581D"/>
    <w:rsid w:val="00671E87"/>
    <w:rsid w:val="006734F9"/>
    <w:rsid w:val="006817AE"/>
    <w:rsid w:val="00682732"/>
    <w:rsid w:val="00684F0C"/>
    <w:rsid w:val="00687FAF"/>
    <w:rsid w:val="00690860"/>
    <w:rsid w:val="0069550D"/>
    <w:rsid w:val="006A23FA"/>
    <w:rsid w:val="006A3DCA"/>
    <w:rsid w:val="006A4130"/>
    <w:rsid w:val="006A7847"/>
    <w:rsid w:val="006A7F3A"/>
    <w:rsid w:val="006A7F77"/>
    <w:rsid w:val="006B0037"/>
    <w:rsid w:val="006B00D0"/>
    <w:rsid w:val="006B5EC7"/>
    <w:rsid w:val="006C281E"/>
    <w:rsid w:val="006C3055"/>
    <w:rsid w:val="006C53C8"/>
    <w:rsid w:val="006D613F"/>
    <w:rsid w:val="006E0769"/>
    <w:rsid w:val="006E35A1"/>
    <w:rsid w:val="006F415D"/>
    <w:rsid w:val="007107E1"/>
    <w:rsid w:val="00710885"/>
    <w:rsid w:val="0071390C"/>
    <w:rsid w:val="00717F1A"/>
    <w:rsid w:val="00720FAC"/>
    <w:rsid w:val="00723FD7"/>
    <w:rsid w:val="007245B9"/>
    <w:rsid w:val="0072665D"/>
    <w:rsid w:val="007271EA"/>
    <w:rsid w:val="0073158D"/>
    <w:rsid w:val="0073348E"/>
    <w:rsid w:val="00734E19"/>
    <w:rsid w:val="007402D8"/>
    <w:rsid w:val="00740E10"/>
    <w:rsid w:val="00743D31"/>
    <w:rsid w:val="00745952"/>
    <w:rsid w:val="00746AA1"/>
    <w:rsid w:val="00752351"/>
    <w:rsid w:val="0075718F"/>
    <w:rsid w:val="007579B2"/>
    <w:rsid w:val="00757D12"/>
    <w:rsid w:val="007647FF"/>
    <w:rsid w:val="00770686"/>
    <w:rsid w:val="00770C7F"/>
    <w:rsid w:val="00771957"/>
    <w:rsid w:val="007748C0"/>
    <w:rsid w:val="00777142"/>
    <w:rsid w:val="00777B4E"/>
    <w:rsid w:val="0078017D"/>
    <w:rsid w:val="00783CB0"/>
    <w:rsid w:val="00784516"/>
    <w:rsid w:val="0078597E"/>
    <w:rsid w:val="007A10E2"/>
    <w:rsid w:val="007A1E3D"/>
    <w:rsid w:val="007A2582"/>
    <w:rsid w:val="007A2C38"/>
    <w:rsid w:val="007A2D0A"/>
    <w:rsid w:val="007A3991"/>
    <w:rsid w:val="007A63E8"/>
    <w:rsid w:val="007B7AC0"/>
    <w:rsid w:val="007C769A"/>
    <w:rsid w:val="007D221C"/>
    <w:rsid w:val="007D6E91"/>
    <w:rsid w:val="007D72A1"/>
    <w:rsid w:val="007E559E"/>
    <w:rsid w:val="007F5CC7"/>
    <w:rsid w:val="00806726"/>
    <w:rsid w:val="0081152B"/>
    <w:rsid w:val="008145E6"/>
    <w:rsid w:val="00821BDB"/>
    <w:rsid w:val="00822973"/>
    <w:rsid w:val="00822B72"/>
    <w:rsid w:val="00822F76"/>
    <w:rsid w:val="00823EA0"/>
    <w:rsid w:val="008265BB"/>
    <w:rsid w:val="00832BEB"/>
    <w:rsid w:val="00835095"/>
    <w:rsid w:val="00842FE4"/>
    <w:rsid w:val="00846248"/>
    <w:rsid w:val="00854F5C"/>
    <w:rsid w:val="00863096"/>
    <w:rsid w:val="0086423D"/>
    <w:rsid w:val="00867076"/>
    <w:rsid w:val="00871805"/>
    <w:rsid w:val="008726B2"/>
    <w:rsid w:val="00872E9F"/>
    <w:rsid w:val="008733F1"/>
    <w:rsid w:val="00880B07"/>
    <w:rsid w:val="00880C6A"/>
    <w:rsid w:val="00881C57"/>
    <w:rsid w:val="008855CD"/>
    <w:rsid w:val="00887298"/>
    <w:rsid w:val="0089568E"/>
    <w:rsid w:val="008A0C03"/>
    <w:rsid w:val="008A292C"/>
    <w:rsid w:val="008B080B"/>
    <w:rsid w:val="008B3A4F"/>
    <w:rsid w:val="008B775D"/>
    <w:rsid w:val="008B784A"/>
    <w:rsid w:val="008C0799"/>
    <w:rsid w:val="008C36E7"/>
    <w:rsid w:val="008C3A76"/>
    <w:rsid w:val="008D120D"/>
    <w:rsid w:val="008D3065"/>
    <w:rsid w:val="008D31C9"/>
    <w:rsid w:val="008D353A"/>
    <w:rsid w:val="008E05DA"/>
    <w:rsid w:val="008E1604"/>
    <w:rsid w:val="008E1A28"/>
    <w:rsid w:val="008E37C8"/>
    <w:rsid w:val="008E6D3E"/>
    <w:rsid w:val="008E7DE5"/>
    <w:rsid w:val="008F21AE"/>
    <w:rsid w:val="008F6418"/>
    <w:rsid w:val="008F73FC"/>
    <w:rsid w:val="00902EC5"/>
    <w:rsid w:val="00904287"/>
    <w:rsid w:val="00911965"/>
    <w:rsid w:val="00915990"/>
    <w:rsid w:val="00916B81"/>
    <w:rsid w:val="00920489"/>
    <w:rsid w:val="0092114B"/>
    <w:rsid w:val="009235F5"/>
    <w:rsid w:val="00926582"/>
    <w:rsid w:val="00940FF6"/>
    <w:rsid w:val="00941369"/>
    <w:rsid w:val="009423F7"/>
    <w:rsid w:val="00944B28"/>
    <w:rsid w:val="009520C6"/>
    <w:rsid w:val="00956A33"/>
    <w:rsid w:val="00962D90"/>
    <w:rsid w:val="0096660B"/>
    <w:rsid w:val="00970B89"/>
    <w:rsid w:val="00974970"/>
    <w:rsid w:val="00980959"/>
    <w:rsid w:val="009813F3"/>
    <w:rsid w:val="00985045"/>
    <w:rsid w:val="00985206"/>
    <w:rsid w:val="0099284C"/>
    <w:rsid w:val="009A0752"/>
    <w:rsid w:val="009A1E94"/>
    <w:rsid w:val="009A2688"/>
    <w:rsid w:val="009A3D39"/>
    <w:rsid w:val="009A6AE2"/>
    <w:rsid w:val="009A7421"/>
    <w:rsid w:val="009C23DF"/>
    <w:rsid w:val="009C57EB"/>
    <w:rsid w:val="009D0EF1"/>
    <w:rsid w:val="009D1C5F"/>
    <w:rsid w:val="009E00DD"/>
    <w:rsid w:val="009E08D3"/>
    <w:rsid w:val="009E2C05"/>
    <w:rsid w:val="009E4C6B"/>
    <w:rsid w:val="009E5300"/>
    <w:rsid w:val="009E75C0"/>
    <w:rsid w:val="009E7F70"/>
    <w:rsid w:val="009F3EB0"/>
    <w:rsid w:val="009F7C08"/>
    <w:rsid w:val="00A01348"/>
    <w:rsid w:val="00A063E3"/>
    <w:rsid w:val="00A07C3A"/>
    <w:rsid w:val="00A07E3E"/>
    <w:rsid w:val="00A10BB7"/>
    <w:rsid w:val="00A12CBB"/>
    <w:rsid w:val="00A22BF3"/>
    <w:rsid w:val="00A23722"/>
    <w:rsid w:val="00A24A6F"/>
    <w:rsid w:val="00A27393"/>
    <w:rsid w:val="00A30917"/>
    <w:rsid w:val="00A31A48"/>
    <w:rsid w:val="00A35A5C"/>
    <w:rsid w:val="00A408A8"/>
    <w:rsid w:val="00A44A2A"/>
    <w:rsid w:val="00A502ED"/>
    <w:rsid w:val="00A53A53"/>
    <w:rsid w:val="00A5590B"/>
    <w:rsid w:val="00A5789A"/>
    <w:rsid w:val="00A60D14"/>
    <w:rsid w:val="00A60E20"/>
    <w:rsid w:val="00A733E2"/>
    <w:rsid w:val="00A75FD9"/>
    <w:rsid w:val="00A86921"/>
    <w:rsid w:val="00A90C1A"/>
    <w:rsid w:val="00A92155"/>
    <w:rsid w:val="00A96D39"/>
    <w:rsid w:val="00AA0FEE"/>
    <w:rsid w:val="00AA243A"/>
    <w:rsid w:val="00AA54EB"/>
    <w:rsid w:val="00AA5F5E"/>
    <w:rsid w:val="00AA6B69"/>
    <w:rsid w:val="00AA77F1"/>
    <w:rsid w:val="00AB41AF"/>
    <w:rsid w:val="00AB7EA1"/>
    <w:rsid w:val="00AC15B7"/>
    <w:rsid w:val="00AC24FD"/>
    <w:rsid w:val="00AC3256"/>
    <w:rsid w:val="00AC3B18"/>
    <w:rsid w:val="00AC4AF6"/>
    <w:rsid w:val="00AD092F"/>
    <w:rsid w:val="00AD0B03"/>
    <w:rsid w:val="00AD1FCB"/>
    <w:rsid w:val="00AD3A68"/>
    <w:rsid w:val="00AD5CDB"/>
    <w:rsid w:val="00AE087D"/>
    <w:rsid w:val="00AE3455"/>
    <w:rsid w:val="00AE47CE"/>
    <w:rsid w:val="00AE5C51"/>
    <w:rsid w:val="00AF1473"/>
    <w:rsid w:val="00AF39B2"/>
    <w:rsid w:val="00AF5314"/>
    <w:rsid w:val="00AF614D"/>
    <w:rsid w:val="00B0166B"/>
    <w:rsid w:val="00B13E26"/>
    <w:rsid w:val="00B1435A"/>
    <w:rsid w:val="00B15C51"/>
    <w:rsid w:val="00B1641C"/>
    <w:rsid w:val="00B27D2D"/>
    <w:rsid w:val="00B30885"/>
    <w:rsid w:val="00B32265"/>
    <w:rsid w:val="00B37D58"/>
    <w:rsid w:val="00B42380"/>
    <w:rsid w:val="00B4489E"/>
    <w:rsid w:val="00B4550A"/>
    <w:rsid w:val="00B47714"/>
    <w:rsid w:val="00B47E1C"/>
    <w:rsid w:val="00B51AA2"/>
    <w:rsid w:val="00B53C78"/>
    <w:rsid w:val="00B57ADE"/>
    <w:rsid w:val="00B612F3"/>
    <w:rsid w:val="00B6742E"/>
    <w:rsid w:val="00B7168A"/>
    <w:rsid w:val="00B72019"/>
    <w:rsid w:val="00B74074"/>
    <w:rsid w:val="00B860F7"/>
    <w:rsid w:val="00B97A72"/>
    <w:rsid w:val="00BA0E5B"/>
    <w:rsid w:val="00BA3639"/>
    <w:rsid w:val="00BA3E64"/>
    <w:rsid w:val="00BA5F05"/>
    <w:rsid w:val="00BB1872"/>
    <w:rsid w:val="00BB4DDD"/>
    <w:rsid w:val="00BC0FFA"/>
    <w:rsid w:val="00BC764E"/>
    <w:rsid w:val="00BD0CD8"/>
    <w:rsid w:val="00BD11F1"/>
    <w:rsid w:val="00BD4223"/>
    <w:rsid w:val="00BD6851"/>
    <w:rsid w:val="00BD76B0"/>
    <w:rsid w:val="00BE147C"/>
    <w:rsid w:val="00BE38A5"/>
    <w:rsid w:val="00BF0B4D"/>
    <w:rsid w:val="00BF0EA1"/>
    <w:rsid w:val="00BF7DEE"/>
    <w:rsid w:val="00C00228"/>
    <w:rsid w:val="00C02EA6"/>
    <w:rsid w:val="00C050F8"/>
    <w:rsid w:val="00C1710F"/>
    <w:rsid w:val="00C21C0B"/>
    <w:rsid w:val="00C256D6"/>
    <w:rsid w:val="00C2658A"/>
    <w:rsid w:val="00C27C69"/>
    <w:rsid w:val="00C30CAB"/>
    <w:rsid w:val="00C32871"/>
    <w:rsid w:val="00C333B0"/>
    <w:rsid w:val="00C37598"/>
    <w:rsid w:val="00C4517D"/>
    <w:rsid w:val="00C46D1D"/>
    <w:rsid w:val="00C46FA4"/>
    <w:rsid w:val="00C47019"/>
    <w:rsid w:val="00C5333C"/>
    <w:rsid w:val="00C546CA"/>
    <w:rsid w:val="00C629B4"/>
    <w:rsid w:val="00C673D1"/>
    <w:rsid w:val="00C81406"/>
    <w:rsid w:val="00C83BA3"/>
    <w:rsid w:val="00C85809"/>
    <w:rsid w:val="00C901B5"/>
    <w:rsid w:val="00C95A17"/>
    <w:rsid w:val="00CA1175"/>
    <w:rsid w:val="00CA3854"/>
    <w:rsid w:val="00CB2350"/>
    <w:rsid w:val="00CB4C41"/>
    <w:rsid w:val="00CC1227"/>
    <w:rsid w:val="00CC1A1A"/>
    <w:rsid w:val="00CC341F"/>
    <w:rsid w:val="00CC7505"/>
    <w:rsid w:val="00CD3AF1"/>
    <w:rsid w:val="00CD6669"/>
    <w:rsid w:val="00CE1608"/>
    <w:rsid w:val="00CE43DD"/>
    <w:rsid w:val="00CE64E4"/>
    <w:rsid w:val="00CE7D37"/>
    <w:rsid w:val="00CF198A"/>
    <w:rsid w:val="00CF33EE"/>
    <w:rsid w:val="00CF4486"/>
    <w:rsid w:val="00CF60CD"/>
    <w:rsid w:val="00D0198E"/>
    <w:rsid w:val="00D04EE0"/>
    <w:rsid w:val="00D06549"/>
    <w:rsid w:val="00D110F7"/>
    <w:rsid w:val="00D13BF0"/>
    <w:rsid w:val="00D14269"/>
    <w:rsid w:val="00D14F51"/>
    <w:rsid w:val="00D23BE9"/>
    <w:rsid w:val="00D27E8D"/>
    <w:rsid w:val="00D34E52"/>
    <w:rsid w:val="00D43C69"/>
    <w:rsid w:val="00D44A8B"/>
    <w:rsid w:val="00D51934"/>
    <w:rsid w:val="00D61A53"/>
    <w:rsid w:val="00D62519"/>
    <w:rsid w:val="00D71699"/>
    <w:rsid w:val="00D7636D"/>
    <w:rsid w:val="00D80109"/>
    <w:rsid w:val="00D82B5D"/>
    <w:rsid w:val="00D92C97"/>
    <w:rsid w:val="00D967DE"/>
    <w:rsid w:val="00D96985"/>
    <w:rsid w:val="00DA3EB4"/>
    <w:rsid w:val="00DA4D75"/>
    <w:rsid w:val="00DA60AC"/>
    <w:rsid w:val="00DA7424"/>
    <w:rsid w:val="00DB6131"/>
    <w:rsid w:val="00DD2F31"/>
    <w:rsid w:val="00DD329F"/>
    <w:rsid w:val="00DE18E0"/>
    <w:rsid w:val="00DF0002"/>
    <w:rsid w:val="00DF1DEF"/>
    <w:rsid w:val="00DF2C6E"/>
    <w:rsid w:val="00DF3226"/>
    <w:rsid w:val="00DF60A3"/>
    <w:rsid w:val="00E07A5A"/>
    <w:rsid w:val="00E12348"/>
    <w:rsid w:val="00E14379"/>
    <w:rsid w:val="00E33C22"/>
    <w:rsid w:val="00E347A7"/>
    <w:rsid w:val="00E43494"/>
    <w:rsid w:val="00E4364E"/>
    <w:rsid w:val="00E540BE"/>
    <w:rsid w:val="00E56245"/>
    <w:rsid w:val="00E6064E"/>
    <w:rsid w:val="00E6325E"/>
    <w:rsid w:val="00E65541"/>
    <w:rsid w:val="00E72046"/>
    <w:rsid w:val="00E8149E"/>
    <w:rsid w:val="00E82339"/>
    <w:rsid w:val="00E95190"/>
    <w:rsid w:val="00EA0247"/>
    <w:rsid w:val="00EA061C"/>
    <w:rsid w:val="00EA1937"/>
    <w:rsid w:val="00EA1C55"/>
    <w:rsid w:val="00EA344D"/>
    <w:rsid w:val="00EB1717"/>
    <w:rsid w:val="00EB2A91"/>
    <w:rsid w:val="00EB444A"/>
    <w:rsid w:val="00EB5A97"/>
    <w:rsid w:val="00EB7939"/>
    <w:rsid w:val="00EC212A"/>
    <w:rsid w:val="00EC5804"/>
    <w:rsid w:val="00ED7447"/>
    <w:rsid w:val="00EE0FAD"/>
    <w:rsid w:val="00EE28C3"/>
    <w:rsid w:val="00EE2C30"/>
    <w:rsid w:val="00EE7A29"/>
    <w:rsid w:val="00F01DFF"/>
    <w:rsid w:val="00F1434F"/>
    <w:rsid w:val="00F17564"/>
    <w:rsid w:val="00F2444F"/>
    <w:rsid w:val="00F276B9"/>
    <w:rsid w:val="00F301E5"/>
    <w:rsid w:val="00F33DF4"/>
    <w:rsid w:val="00F3711A"/>
    <w:rsid w:val="00F41ED9"/>
    <w:rsid w:val="00F44A54"/>
    <w:rsid w:val="00F45FDC"/>
    <w:rsid w:val="00F516CD"/>
    <w:rsid w:val="00F61798"/>
    <w:rsid w:val="00F66BE7"/>
    <w:rsid w:val="00F671A4"/>
    <w:rsid w:val="00F674D6"/>
    <w:rsid w:val="00F72D83"/>
    <w:rsid w:val="00F754E7"/>
    <w:rsid w:val="00F7653E"/>
    <w:rsid w:val="00F850FF"/>
    <w:rsid w:val="00F87D0E"/>
    <w:rsid w:val="00FA0983"/>
    <w:rsid w:val="00FA1BD5"/>
    <w:rsid w:val="00FC5188"/>
    <w:rsid w:val="00FC6CB4"/>
    <w:rsid w:val="00FD00CC"/>
    <w:rsid w:val="00FD2D23"/>
    <w:rsid w:val="00FD5993"/>
    <w:rsid w:val="00FD5D5D"/>
    <w:rsid w:val="00FE297C"/>
    <w:rsid w:val="00FE3388"/>
    <w:rsid w:val="00FE5973"/>
    <w:rsid w:val="00FF1E26"/>
    <w:rsid w:val="00FF2B49"/>
    <w:rsid w:val="00FF66C9"/>
    <w:rsid w:val="00FF6D0B"/>
    <w:rsid w:val="00FF7720"/>
    <w:rsid w:val="00FF78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87D"/>
  </w:style>
  <w:style w:type="paragraph" w:styleId="Titolo1">
    <w:name w:val="heading 1"/>
    <w:basedOn w:val="Normale"/>
    <w:next w:val="Normale"/>
    <w:qFormat/>
    <w:rsid w:val="00AE087D"/>
    <w:pPr>
      <w:keepNext/>
      <w:spacing w:before="240" w:after="60"/>
      <w:ind w:left="142" w:hanging="142"/>
      <w:jc w:val="both"/>
      <w:outlineLvl w:val="0"/>
    </w:pPr>
    <w:rPr>
      <w:rFonts w:ascii="Century Gothic" w:hAnsi="Century Gothic"/>
      <w:b/>
      <w:bCs/>
      <w:color w:val="1F4E79"/>
      <w:kern w:val="32"/>
      <w:sz w:val="28"/>
      <w:szCs w:val="28"/>
    </w:rPr>
  </w:style>
  <w:style w:type="paragraph" w:styleId="Titolo2">
    <w:name w:val="heading 2"/>
    <w:basedOn w:val="Normale"/>
    <w:next w:val="Normale"/>
    <w:qFormat/>
    <w:rsid w:val="00AE087D"/>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AE087D"/>
    <w:rPr>
      <w:sz w:val="20"/>
      <w:szCs w:val="20"/>
    </w:rPr>
  </w:style>
  <w:style w:type="character" w:styleId="Rimandonotaapidipagina">
    <w:name w:val="footnote reference"/>
    <w:semiHidden/>
    <w:rsid w:val="00AE087D"/>
    <w:rPr>
      <w:vertAlign w:val="superscript"/>
    </w:rPr>
  </w:style>
  <w:style w:type="paragraph" w:styleId="Intestazione">
    <w:name w:val="header"/>
    <w:basedOn w:val="Normale"/>
    <w:unhideWhenUsed/>
    <w:rsid w:val="00AE087D"/>
    <w:pPr>
      <w:tabs>
        <w:tab w:val="center" w:pos="4819"/>
        <w:tab w:val="right" w:pos="9638"/>
      </w:tabs>
    </w:pPr>
  </w:style>
  <w:style w:type="character" w:customStyle="1" w:styleId="IntestazioneCarattere">
    <w:name w:val="Intestazione Carattere"/>
    <w:rsid w:val="00AE087D"/>
    <w:rPr>
      <w:sz w:val="24"/>
      <w:szCs w:val="24"/>
    </w:rPr>
  </w:style>
  <w:style w:type="paragraph" w:styleId="Pidipagina">
    <w:name w:val="footer"/>
    <w:basedOn w:val="Normale"/>
    <w:uiPriority w:val="99"/>
    <w:unhideWhenUsed/>
    <w:rsid w:val="00AE087D"/>
    <w:pPr>
      <w:tabs>
        <w:tab w:val="center" w:pos="4819"/>
        <w:tab w:val="right" w:pos="9638"/>
      </w:tabs>
    </w:pPr>
  </w:style>
  <w:style w:type="character" w:customStyle="1" w:styleId="PidipaginaCarattere">
    <w:name w:val="Piè di pagina Carattere"/>
    <w:uiPriority w:val="99"/>
    <w:rsid w:val="00AE087D"/>
    <w:rPr>
      <w:sz w:val="24"/>
      <w:szCs w:val="24"/>
    </w:rPr>
  </w:style>
  <w:style w:type="paragraph" w:styleId="Testofumetto">
    <w:name w:val="Balloon Text"/>
    <w:basedOn w:val="Normale"/>
    <w:semiHidden/>
    <w:unhideWhenUsed/>
    <w:rsid w:val="00AE087D"/>
    <w:rPr>
      <w:rFonts w:ascii="Tahoma" w:hAnsi="Tahoma" w:cs="Tahoma"/>
      <w:sz w:val="16"/>
      <w:szCs w:val="16"/>
    </w:rPr>
  </w:style>
  <w:style w:type="character" w:customStyle="1" w:styleId="TestofumettoCarattere">
    <w:name w:val="Testo fumetto Carattere"/>
    <w:semiHidden/>
    <w:rsid w:val="00AE087D"/>
    <w:rPr>
      <w:rFonts w:ascii="Tahoma" w:hAnsi="Tahoma" w:cs="Tahoma"/>
      <w:sz w:val="16"/>
      <w:szCs w:val="16"/>
    </w:rPr>
  </w:style>
  <w:style w:type="character" w:styleId="Enfasidelicata">
    <w:name w:val="Subtle Emphasis"/>
    <w:qFormat/>
    <w:rsid w:val="00AE087D"/>
    <w:rPr>
      <w:rFonts w:cs="Times New Roman"/>
      <w:i/>
      <w:color w:val="auto"/>
      <w:kern w:val="16"/>
    </w:rPr>
  </w:style>
  <w:style w:type="paragraph" w:styleId="Corpodeltesto">
    <w:name w:val="Body Text"/>
    <w:basedOn w:val="Normale"/>
    <w:link w:val="CorpodeltestoCarattere"/>
    <w:semiHidden/>
    <w:rsid w:val="00AE087D"/>
    <w:pPr>
      <w:jc w:val="both"/>
    </w:pPr>
    <w:rPr>
      <w:b/>
    </w:rPr>
  </w:style>
  <w:style w:type="character" w:customStyle="1" w:styleId="CorpotestoCarattere">
    <w:name w:val="Corpo testo Carattere"/>
    <w:semiHidden/>
    <w:rsid w:val="00AE087D"/>
    <w:rPr>
      <w:b/>
      <w:sz w:val="24"/>
      <w:szCs w:val="24"/>
    </w:rPr>
  </w:style>
  <w:style w:type="paragraph" w:customStyle="1" w:styleId="Default">
    <w:name w:val="Default"/>
    <w:rsid w:val="00AE087D"/>
    <w:pPr>
      <w:autoSpaceDE w:val="0"/>
      <w:autoSpaceDN w:val="0"/>
      <w:adjustRightInd w:val="0"/>
    </w:pPr>
    <w:rPr>
      <w:color w:val="000000"/>
    </w:rPr>
  </w:style>
  <w:style w:type="character" w:styleId="Numeropagina">
    <w:name w:val="page number"/>
    <w:uiPriority w:val="99"/>
    <w:unhideWhenUsed/>
    <w:rsid w:val="00835095"/>
  </w:style>
  <w:style w:type="paragraph" w:styleId="NormaleWeb">
    <w:name w:val="Normal (Web)"/>
    <w:basedOn w:val="Normale"/>
    <w:semiHidden/>
    <w:unhideWhenUsed/>
    <w:rsid w:val="00AE087D"/>
    <w:pPr>
      <w:spacing w:before="100" w:beforeAutospacing="1" w:after="100" w:afterAutospacing="1"/>
    </w:pPr>
  </w:style>
  <w:style w:type="paragraph" w:styleId="PreformattatoHTML">
    <w:name w:val="HTML Preformatted"/>
    <w:basedOn w:val="Normale"/>
    <w:uiPriority w:val="99"/>
    <w:unhideWhenUsed/>
    <w:rsid w:val="00AE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uiPriority w:val="99"/>
    <w:rsid w:val="00AE087D"/>
    <w:rPr>
      <w:rFonts w:ascii="Courier New" w:hAnsi="Courier New" w:cs="Courier New"/>
    </w:rPr>
  </w:style>
  <w:style w:type="character" w:styleId="Enfasigrassetto">
    <w:name w:val="Strong"/>
    <w:uiPriority w:val="22"/>
    <w:qFormat/>
    <w:rsid w:val="00AE087D"/>
    <w:rPr>
      <w:b/>
      <w:bCs/>
    </w:rPr>
  </w:style>
  <w:style w:type="character" w:customStyle="1" w:styleId="title8">
    <w:name w:val="title8"/>
    <w:rsid w:val="00AE087D"/>
  </w:style>
  <w:style w:type="character" w:customStyle="1" w:styleId="title10b">
    <w:name w:val="title10b"/>
    <w:rsid w:val="00AE087D"/>
  </w:style>
  <w:style w:type="character" w:customStyle="1" w:styleId="titoloparagrafo">
    <w:name w:val="titoloparagrafo"/>
    <w:rsid w:val="00AE087D"/>
  </w:style>
  <w:style w:type="paragraph" w:styleId="Paragrafoelenco">
    <w:name w:val="List Paragraph"/>
    <w:basedOn w:val="Normale"/>
    <w:uiPriority w:val="34"/>
    <w:qFormat/>
    <w:rsid w:val="00AE087D"/>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uiPriority w:val="99"/>
    <w:semiHidden/>
    <w:unhideWhenUsed/>
    <w:rsid w:val="00AE087D"/>
    <w:rPr>
      <w:rFonts w:ascii="Calibri" w:eastAsia="Calibri" w:hAnsi="Calibri"/>
      <w:sz w:val="22"/>
      <w:szCs w:val="21"/>
      <w:lang w:eastAsia="en-US"/>
    </w:rPr>
  </w:style>
  <w:style w:type="character" w:customStyle="1" w:styleId="TestonormaleCarattere">
    <w:name w:val="Testo normale Carattere"/>
    <w:uiPriority w:val="99"/>
    <w:semiHidden/>
    <w:rsid w:val="00AE087D"/>
    <w:rPr>
      <w:rFonts w:ascii="Calibri" w:eastAsia="Calibri" w:hAnsi="Calibri"/>
      <w:sz w:val="22"/>
      <w:szCs w:val="21"/>
      <w:lang w:eastAsia="en-US"/>
    </w:rPr>
  </w:style>
  <w:style w:type="character" w:customStyle="1" w:styleId="Titolo1Carattere">
    <w:name w:val="Titolo 1 Carattere"/>
    <w:rsid w:val="00AE087D"/>
    <w:rPr>
      <w:rFonts w:ascii="Century Gothic" w:hAnsi="Century Gothic"/>
      <w:b/>
      <w:bCs/>
      <w:color w:val="1F4E79"/>
      <w:kern w:val="32"/>
      <w:sz w:val="28"/>
      <w:szCs w:val="28"/>
    </w:rPr>
  </w:style>
  <w:style w:type="character" w:customStyle="1" w:styleId="apple-converted-space">
    <w:name w:val="apple-converted-space"/>
    <w:rsid w:val="00AE087D"/>
  </w:style>
  <w:style w:type="character" w:styleId="Collegamentoipertestuale">
    <w:name w:val="Hyperlink"/>
    <w:unhideWhenUsed/>
    <w:rsid w:val="00AE087D"/>
    <w:rPr>
      <w:color w:val="0000FF"/>
      <w:u w:val="single"/>
    </w:rPr>
  </w:style>
  <w:style w:type="character" w:customStyle="1" w:styleId="Titolo2Carattere">
    <w:name w:val="Titolo 2 Carattere"/>
    <w:semiHidden/>
    <w:rsid w:val="00AE087D"/>
    <w:rPr>
      <w:rFonts w:ascii="Calibri Light" w:eastAsia="Times New Roman" w:hAnsi="Calibri Light" w:cs="Times New Roman"/>
      <w:b/>
      <w:bCs/>
      <w:i/>
      <w:iCs/>
      <w:sz w:val="28"/>
      <w:szCs w:val="28"/>
    </w:rPr>
  </w:style>
  <w:style w:type="paragraph" w:styleId="Puntoelenco">
    <w:name w:val="List Bullet"/>
    <w:basedOn w:val="Normale"/>
    <w:semiHidden/>
    <w:unhideWhenUsed/>
    <w:qFormat/>
    <w:rsid w:val="00AE087D"/>
    <w:pPr>
      <w:numPr>
        <w:numId w:val="5"/>
      </w:numPr>
      <w:spacing w:after="120" w:line="276" w:lineRule="auto"/>
      <w:contextualSpacing/>
      <w:jc w:val="both"/>
    </w:pPr>
    <w:rPr>
      <w:rFonts w:ascii="Gill Sans MT" w:eastAsia="Gill Sans MT" w:hAnsi="Gill Sans MT"/>
      <w:sz w:val="21"/>
      <w:szCs w:val="20"/>
    </w:rPr>
  </w:style>
  <w:style w:type="table" w:styleId="Grigliatabella">
    <w:name w:val="Table Grid"/>
    <w:basedOn w:val="Tabellanormale"/>
    <w:uiPriority w:val="59"/>
    <w:rsid w:val="00CB4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821BDB"/>
    <w:rPr>
      <w:color w:val="800080"/>
      <w:u w:val="single"/>
    </w:rPr>
  </w:style>
  <w:style w:type="character" w:customStyle="1" w:styleId="CorpodeltestoCarattere">
    <w:name w:val="Corpo del testo Carattere"/>
    <w:link w:val="Corpodeltesto"/>
    <w:semiHidden/>
    <w:rsid w:val="005B1286"/>
    <w:rPr>
      <w:b/>
      <w:sz w:val="24"/>
      <w:szCs w:val="24"/>
    </w:rPr>
  </w:style>
  <w:style w:type="paragraph" w:styleId="Sottotitolo">
    <w:name w:val="Subtitle"/>
    <w:basedOn w:val="Normale"/>
    <w:link w:val="SottotitoloCarattere"/>
    <w:qFormat/>
    <w:rsid w:val="005B1286"/>
    <w:pPr>
      <w:spacing w:before="360"/>
      <w:jc w:val="center"/>
    </w:pPr>
    <w:rPr>
      <w:rFonts w:ascii="Tahoma" w:hAnsi="Tahoma" w:cs="Tahoma"/>
      <w:szCs w:val="20"/>
    </w:rPr>
  </w:style>
  <w:style w:type="character" w:customStyle="1" w:styleId="SottotitoloCarattere">
    <w:name w:val="Sottotitolo Carattere"/>
    <w:basedOn w:val="Carpredefinitoparagrafo"/>
    <w:link w:val="Sottotitolo"/>
    <w:rsid w:val="005B1286"/>
    <w:rPr>
      <w:rFonts w:ascii="Tahoma" w:hAnsi="Tahoma" w:cs="Tahoma"/>
      <w:sz w:val="24"/>
    </w:rPr>
  </w:style>
  <w:style w:type="character" w:styleId="Enfasicorsivo">
    <w:name w:val="Emphasis"/>
    <w:basedOn w:val="Carpredefinitoparagrafo"/>
    <w:uiPriority w:val="20"/>
    <w:qFormat/>
    <w:rsid w:val="008A0C0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ind w:left="142" w:hanging="142"/>
      <w:jc w:val="both"/>
      <w:outlineLvl w:val="0"/>
    </w:pPr>
    <w:rPr>
      <w:rFonts w:ascii="Century Gothic" w:hAnsi="Century Gothic"/>
      <w:b/>
      <w:bCs/>
      <w:color w:val="1F4E79"/>
      <w:kern w:val="32"/>
      <w:sz w:val="28"/>
      <w:szCs w:val="28"/>
    </w:rPr>
  </w:style>
  <w:style w:type="paragraph" w:styleId="Titolo2">
    <w:name w:val="heading 2"/>
    <w:basedOn w:val="Normale"/>
    <w:next w:val="Normale"/>
    <w:qFormat/>
    <w:pPr>
      <w:keepNext/>
      <w:spacing w:before="240" w:after="60"/>
      <w:outlineLvl w:val="1"/>
    </w:pPr>
    <w:rPr>
      <w:rFonts w:ascii="Calibri Light" w:hAnsi="Calibri Light"/>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rPr>
      <w:sz w:val="24"/>
      <w:szCs w:val="24"/>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4"/>
      <w:szCs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Enfasidelicata">
    <w:name w:val="Subtle Emphasis"/>
    <w:qFormat/>
    <w:rPr>
      <w:rFonts w:cs="Times New Roman"/>
      <w:i/>
      <w:color w:val="auto"/>
      <w:kern w:val="16"/>
    </w:rPr>
  </w:style>
  <w:style w:type="paragraph" w:styleId="Corpodeltesto">
    <w:name w:val="Body Text"/>
    <w:basedOn w:val="Normale"/>
    <w:link w:val="CorpodeltestoCarattere"/>
    <w:semiHidden/>
    <w:pPr>
      <w:jc w:val="both"/>
    </w:pPr>
    <w:rPr>
      <w:b/>
    </w:rPr>
  </w:style>
  <w:style w:type="character" w:customStyle="1" w:styleId="CorpotestoCarattere">
    <w:name w:val="Corpo testo Carattere"/>
    <w:semiHidden/>
    <w:rPr>
      <w:b/>
      <w:sz w:val="24"/>
      <w:szCs w:val="24"/>
    </w:rPr>
  </w:style>
  <w:style w:type="paragraph" w:customStyle="1" w:styleId="Default">
    <w:name w:val="Default"/>
    <w:pPr>
      <w:autoSpaceDE w:val="0"/>
      <w:autoSpaceDN w:val="0"/>
      <w:adjustRightInd w:val="0"/>
    </w:pPr>
    <w:rPr>
      <w:color w:val="000000"/>
    </w:rPr>
  </w:style>
  <w:style w:type="character" w:styleId="Numeropagina">
    <w:name w:val="page number"/>
    <w:uiPriority w:val="99"/>
    <w:unhideWhenUsed/>
    <w:rsid w:val="00835095"/>
  </w:style>
  <w:style w:type="paragraph" w:styleId="NormaleWeb">
    <w:name w:val="Normal (Web)"/>
    <w:basedOn w:val="Normale"/>
    <w:semiHidden/>
    <w:unhideWhenUsed/>
    <w:pPr>
      <w:spacing w:before="100" w:beforeAutospacing="1" w:after="100" w:afterAutospacing="1"/>
    </w:pPr>
  </w:style>
  <w:style w:type="paragraph" w:styleId="PreformattatoHTML">
    <w:name w:val="HTML Preformatted"/>
    <w:basedOn w:val="Normal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uiPriority w:val="99"/>
    <w:rPr>
      <w:rFonts w:ascii="Courier New" w:hAnsi="Courier New" w:cs="Courier New"/>
    </w:rPr>
  </w:style>
  <w:style w:type="character" w:styleId="Enfasigrassetto">
    <w:name w:val="Strong"/>
    <w:uiPriority w:val="22"/>
    <w:qFormat/>
    <w:rPr>
      <w:b/>
      <w:bCs/>
    </w:rPr>
  </w:style>
  <w:style w:type="character" w:customStyle="1" w:styleId="title8">
    <w:name w:val="title8"/>
  </w:style>
  <w:style w:type="character" w:customStyle="1" w:styleId="title10b">
    <w:name w:val="title10b"/>
  </w:style>
  <w:style w:type="character" w:customStyle="1" w:styleId="titoloparagrafo">
    <w:name w:val="titoloparagrafo"/>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uiPriority w:val="99"/>
    <w:semiHidden/>
    <w:unhideWhenUsed/>
    <w:rPr>
      <w:rFonts w:ascii="Calibri" w:eastAsia="Calibri" w:hAnsi="Calibri"/>
      <w:sz w:val="22"/>
      <w:szCs w:val="21"/>
      <w:lang w:eastAsia="en-US"/>
    </w:rPr>
  </w:style>
  <w:style w:type="character" w:customStyle="1" w:styleId="TestonormaleCarattere">
    <w:name w:val="Testo normale Carattere"/>
    <w:uiPriority w:val="99"/>
    <w:semiHidden/>
    <w:rPr>
      <w:rFonts w:ascii="Calibri" w:eastAsia="Calibri" w:hAnsi="Calibri"/>
      <w:sz w:val="22"/>
      <w:szCs w:val="21"/>
      <w:lang w:eastAsia="en-US"/>
    </w:rPr>
  </w:style>
  <w:style w:type="character" w:customStyle="1" w:styleId="Titolo1Carattere">
    <w:name w:val="Titolo 1 Carattere"/>
    <w:rPr>
      <w:rFonts w:ascii="Century Gothic" w:hAnsi="Century Gothic"/>
      <w:b/>
      <w:bCs/>
      <w:color w:val="1F4E79"/>
      <w:kern w:val="32"/>
      <w:sz w:val="28"/>
      <w:szCs w:val="28"/>
    </w:rPr>
  </w:style>
  <w:style w:type="character" w:customStyle="1" w:styleId="apple-converted-space">
    <w:name w:val="apple-converted-space"/>
  </w:style>
  <w:style w:type="character" w:styleId="Collegamentoipertestuale">
    <w:name w:val="Hyperlink"/>
    <w:unhideWhenUsed/>
    <w:rPr>
      <w:color w:val="0000FF"/>
      <w:u w:val="single"/>
    </w:rPr>
  </w:style>
  <w:style w:type="character" w:customStyle="1" w:styleId="Titolo2Carattere">
    <w:name w:val="Titolo 2 Carattere"/>
    <w:semiHidden/>
    <w:rPr>
      <w:rFonts w:ascii="Calibri Light" w:eastAsia="Times New Roman" w:hAnsi="Calibri Light" w:cs="Times New Roman"/>
      <w:b/>
      <w:bCs/>
      <w:i/>
      <w:iCs/>
      <w:sz w:val="28"/>
      <w:szCs w:val="28"/>
    </w:rPr>
  </w:style>
  <w:style w:type="paragraph" w:styleId="Puntoelenco">
    <w:name w:val="List Bullet"/>
    <w:basedOn w:val="Normale"/>
    <w:semiHidden/>
    <w:unhideWhenUsed/>
    <w:qFormat/>
    <w:pPr>
      <w:numPr>
        <w:numId w:val="5"/>
      </w:numPr>
      <w:spacing w:after="120" w:line="276" w:lineRule="auto"/>
      <w:contextualSpacing/>
      <w:jc w:val="both"/>
    </w:pPr>
    <w:rPr>
      <w:rFonts w:ascii="Gill Sans MT" w:eastAsia="Gill Sans MT" w:hAnsi="Gill Sans MT"/>
      <w:sz w:val="21"/>
      <w:szCs w:val="20"/>
    </w:rPr>
  </w:style>
  <w:style w:type="table" w:styleId="Grigliatabella">
    <w:name w:val="Table Grid"/>
    <w:basedOn w:val="Tabellanormale"/>
    <w:uiPriority w:val="59"/>
    <w:rsid w:val="00CB4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821BDB"/>
    <w:rPr>
      <w:color w:val="800080"/>
      <w:u w:val="single"/>
    </w:rPr>
  </w:style>
  <w:style w:type="character" w:customStyle="1" w:styleId="CorpodeltestoCarattere">
    <w:name w:val="Corpo del testo Carattere"/>
    <w:link w:val="Corpodeltesto"/>
    <w:semiHidden/>
    <w:rsid w:val="005B1286"/>
    <w:rPr>
      <w:b/>
      <w:sz w:val="24"/>
      <w:szCs w:val="24"/>
    </w:rPr>
  </w:style>
  <w:style w:type="paragraph" w:styleId="Sottotitolo">
    <w:name w:val="Subtitle"/>
    <w:basedOn w:val="Normale"/>
    <w:link w:val="SottotitoloCarattere"/>
    <w:qFormat/>
    <w:rsid w:val="005B1286"/>
    <w:pPr>
      <w:spacing w:before="360"/>
      <w:jc w:val="center"/>
    </w:pPr>
    <w:rPr>
      <w:rFonts w:ascii="Tahoma" w:hAnsi="Tahoma" w:cs="Tahoma"/>
      <w:szCs w:val="20"/>
    </w:rPr>
  </w:style>
  <w:style w:type="character" w:customStyle="1" w:styleId="SottotitoloCarattere">
    <w:name w:val="Sottotitolo Carattere"/>
    <w:basedOn w:val="Caratterepredefinitoparagrafo"/>
    <w:link w:val="Sottotitolo"/>
    <w:rsid w:val="005B1286"/>
    <w:rPr>
      <w:rFonts w:ascii="Tahoma" w:hAnsi="Tahoma" w:cs="Tahoma"/>
      <w:sz w:val="24"/>
    </w:rPr>
  </w:style>
  <w:style w:type="character" w:styleId="Enfasicorsivo">
    <w:name w:val="Emphasis"/>
    <w:basedOn w:val="Caratterepredefinitoparagrafo"/>
    <w:uiPriority w:val="20"/>
    <w:qFormat/>
    <w:rsid w:val="008A0C03"/>
    <w:rPr>
      <w:i/>
      <w:iCs/>
    </w:rPr>
  </w:style>
</w:styles>
</file>

<file path=word/webSettings.xml><?xml version="1.0" encoding="utf-8"?>
<w:webSettings xmlns:r="http://schemas.openxmlformats.org/officeDocument/2006/relationships" xmlns:w="http://schemas.openxmlformats.org/wordprocessingml/2006/main">
  <w:divs>
    <w:div w:id="58135424">
      <w:bodyDiv w:val="1"/>
      <w:marLeft w:val="0"/>
      <w:marRight w:val="0"/>
      <w:marTop w:val="0"/>
      <w:marBottom w:val="0"/>
      <w:divBdr>
        <w:top w:val="none" w:sz="0" w:space="0" w:color="auto"/>
        <w:left w:val="none" w:sz="0" w:space="0" w:color="auto"/>
        <w:bottom w:val="none" w:sz="0" w:space="0" w:color="auto"/>
        <w:right w:val="none" w:sz="0" w:space="0" w:color="auto"/>
      </w:divBdr>
    </w:div>
    <w:div w:id="112870224">
      <w:bodyDiv w:val="1"/>
      <w:marLeft w:val="0"/>
      <w:marRight w:val="0"/>
      <w:marTop w:val="0"/>
      <w:marBottom w:val="0"/>
      <w:divBdr>
        <w:top w:val="none" w:sz="0" w:space="0" w:color="auto"/>
        <w:left w:val="none" w:sz="0" w:space="0" w:color="auto"/>
        <w:bottom w:val="none" w:sz="0" w:space="0" w:color="auto"/>
        <w:right w:val="none" w:sz="0" w:space="0" w:color="auto"/>
      </w:divBdr>
    </w:div>
    <w:div w:id="122427964">
      <w:bodyDiv w:val="1"/>
      <w:marLeft w:val="0"/>
      <w:marRight w:val="0"/>
      <w:marTop w:val="0"/>
      <w:marBottom w:val="0"/>
      <w:divBdr>
        <w:top w:val="none" w:sz="0" w:space="0" w:color="auto"/>
        <w:left w:val="none" w:sz="0" w:space="0" w:color="auto"/>
        <w:bottom w:val="none" w:sz="0" w:space="0" w:color="auto"/>
        <w:right w:val="none" w:sz="0" w:space="0" w:color="auto"/>
      </w:divBdr>
    </w:div>
    <w:div w:id="259728332">
      <w:bodyDiv w:val="1"/>
      <w:marLeft w:val="0"/>
      <w:marRight w:val="0"/>
      <w:marTop w:val="0"/>
      <w:marBottom w:val="0"/>
      <w:divBdr>
        <w:top w:val="none" w:sz="0" w:space="0" w:color="auto"/>
        <w:left w:val="none" w:sz="0" w:space="0" w:color="auto"/>
        <w:bottom w:val="none" w:sz="0" w:space="0" w:color="auto"/>
        <w:right w:val="none" w:sz="0" w:space="0" w:color="auto"/>
      </w:divBdr>
    </w:div>
    <w:div w:id="295449828">
      <w:bodyDiv w:val="1"/>
      <w:marLeft w:val="0"/>
      <w:marRight w:val="0"/>
      <w:marTop w:val="0"/>
      <w:marBottom w:val="0"/>
      <w:divBdr>
        <w:top w:val="none" w:sz="0" w:space="0" w:color="auto"/>
        <w:left w:val="none" w:sz="0" w:space="0" w:color="auto"/>
        <w:bottom w:val="none" w:sz="0" w:space="0" w:color="auto"/>
        <w:right w:val="none" w:sz="0" w:space="0" w:color="auto"/>
      </w:divBdr>
    </w:div>
    <w:div w:id="751707842">
      <w:bodyDiv w:val="1"/>
      <w:marLeft w:val="0"/>
      <w:marRight w:val="0"/>
      <w:marTop w:val="0"/>
      <w:marBottom w:val="0"/>
      <w:divBdr>
        <w:top w:val="none" w:sz="0" w:space="0" w:color="auto"/>
        <w:left w:val="none" w:sz="0" w:space="0" w:color="auto"/>
        <w:bottom w:val="none" w:sz="0" w:space="0" w:color="auto"/>
        <w:right w:val="none" w:sz="0" w:space="0" w:color="auto"/>
      </w:divBdr>
    </w:div>
    <w:div w:id="1004823528">
      <w:bodyDiv w:val="1"/>
      <w:marLeft w:val="0"/>
      <w:marRight w:val="0"/>
      <w:marTop w:val="0"/>
      <w:marBottom w:val="0"/>
      <w:divBdr>
        <w:top w:val="none" w:sz="0" w:space="0" w:color="auto"/>
        <w:left w:val="none" w:sz="0" w:space="0" w:color="auto"/>
        <w:bottom w:val="none" w:sz="0" w:space="0" w:color="auto"/>
        <w:right w:val="none" w:sz="0" w:space="0" w:color="auto"/>
      </w:divBdr>
    </w:div>
    <w:div w:id="1014381881">
      <w:bodyDiv w:val="1"/>
      <w:marLeft w:val="0"/>
      <w:marRight w:val="0"/>
      <w:marTop w:val="0"/>
      <w:marBottom w:val="0"/>
      <w:divBdr>
        <w:top w:val="none" w:sz="0" w:space="0" w:color="auto"/>
        <w:left w:val="none" w:sz="0" w:space="0" w:color="auto"/>
        <w:bottom w:val="none" w:sz="0" w:space="0" w:color="auto"/>
        <w:right w:val="none" w:sz="0" w:space="0" w:color="auto"/>
      </w:divBdr>
    </w:div>
    <w:div w:id="1154109079">
      <w:bodyDiv w:val="1"/>
      <w:marLeft w:val="0"/>
      <w:marRight w:val="0"/>
      <w:marTop w:val="0"/>
      <w:marBottom w:val="0"/>
      <w:divBdr>
        <w:top w:val="none" w:sz="0" w:space="0" w:color="auto"/>
        <w:left w:val="none" w:sz="0" w:space="0" w:color="auto"/>
        <w:bottom w:val="none" w:sz="0" w:space="0" w:color="auto"/>
        <w:right w:val="none" w:sz="0" w:space="0" w:color="auto"/>
      </w:divBdr>
    </w:div>
    <w:div w:id="1217934476">
      <w:bodyDiv w:val="1"/>
      <w:marLeft w:val="0"/>
      <w:marRight w:val="0"/>
      <w:marTop w:val="0"/>
      <w:marBottom w:val="0"/>
      <w:divBdr>
        <w:top w:val="none" w:sz="0" w:space="0" w:color="auto"/>
        <w:left w:val="none" w:sz="0" w:space="0" w:color="auto"/>
        <w:bottom w:val="none" w:sz="0" w:space="0" w:color="auto"/>
        <w:right w:val="none" w:sz="0" w:space="0" w:color="auto"/>
      </w:divBdr>
    </w:div>
    <w:div w:id="1285119515">
      <w:bodyDiv w:val="1"/>
      <w:marLeft w:val="0"/>
      <w:marRight w:val="0"/>
      <w:marTop w:val="0"/>
      <w:marBottom w:val="0"/>
      <w:divBdr>
        <w:top w:val="none" w:sz="0" w:space="0" w:color="auto"/>
        <w:left w:val="none" w:sz="0" w:space="0" w:color="auto"/>
        <w:bottom w:val="none" w:sz="0" w:space="0" w:color="auto"/>
        <w:right w:val="none" w:sz="0" w:space="0" w:color="auto"/>
      </w:divBdr>
    </w:div>
    <w:div w:id="1402101236">
      <w:bodyDiv w:val="1"/>
      <w:marLeft w:val="0"/>
      <w:marRight w:val="0"/>
      <w:marTop w:val="0"/>
      <w:marBottom w:val="0"/>
      <w:divBdr>
        <w:top w:val="none" w:sz="0" w:space="0" w:color="auto"/>
        <w:left w:val="none" w:sz="0" w:space="0" w:color="auto"/>
        <w:bottom w:val="none" w:sz="0" w:space="0" w:color="auto"/>
        <w:right w:val="none" w:sz="0" w:space="0" w:color="auto"/>
      </w:divBdr>
    </w:div>
    <w:div w:id="1537280548">
      <w:bodyDiv w:val="1"/>
      <w:marLeft w:val="0"/>
      <w:marRight w:val="0"/>
      <w:marTop w:val="0"/>
      <w:marBottom w:val="0"/>
      <w:divBdr>
        <w:top w:val="none" w:sz="0" w:space="0" w:color="auto"/>
        <w:left w:val="none" w:sz="0" w:space="0" w:color="auto"/>
        <w:bottom w:val="none" w:sz="0" w:space="0" w:color="auto"/>
        <w:right w:val="none" w:sz="0" w:space="0" w:color="auto"/>
      </w:divBdr>
    </w:div>
    <w:div w:id="1537422983">
      <w:bodyDiv w:val="1"/>
      <w:marLeft w:val="0"/>
      <w:marRight w:val="0"/>
      <w:marTop w:val="0"/>
      <w:marBottom w:val="0"/>
      <w:divBdr>
        <w:top w:val="none" w:sz="0" w:space="0" w:color="auto"/>
        <w:left w:val="none" w:sz="0" w:space="0" w:color="auto"/>
        <w:bottom w:val="none" w:sz="0" w:space="0" w:color="auto"/>
        <w:right w:val="none" w:sz="0" w:space="0" w:color="auto"/>
      </w:divBdr>
    </w:div>
    <w:div w:id="1739131835">
      <w:bodyDiv w:val="1"/>
      <w:marLeft w:val="0"/>
      <w:marRight w:val="0"/>
      <w:marTop w:val="0"/>
      <w:marBottom w:val="0"/>
      <w:divBdr>
        <w:top w:val="none" w:sz="0" w:space="0" w:color="auto"/>
        <w:left w:val="none" w:sz="0" w:space="0" w:color="auto"/>
        <w:bottom w:val="none" w:sz="0" w:space="0" w:color="auto"/>
        <w:right w:val="none" w:sz="0" w:space="0" w:color="auto"/>
      </w:divBdr>
    </w:div>
    <w:div w:id="2013022438">
      <w:bodyDiv w:val="1"/>
      <w:marLeft w:val="0"/>
      <w:marRight w:val="0"/>
      <w:marTop w:val="0"/>
      <w:marBottom w:val="0"/>
      <w:divBdr>
        <w:top w:val="none" w:sz="0" w:space="0" w:color="auto"/>
        <w:left w:val="none" w:sz="0" w:space="0" w:color="auto"/>
        <w:bottom w:val="none" w:sz="0" w:space="0" w:color="auto"/>
        <w:right w:val="none" w:sz="0" w:space="0" w:color="auto"/>
      </w:divBdr>
    </w:div>
    <w:div w:id="214430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1FDF-8152-A64C-A99D-E1317C39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3264</Words>
  <Characters>20465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23682</CharactersWithSpaces>
  <SharedDoc>false</SharedDoc>
  <HLinks>
    <vt:vector size="42" baseType="variant">
      <vt:variant>
        <vt:i4>1376316</vt:i4>
      </vt:variant>
      <vt:variant>
        <vt:i4>18</vt:i4>
      </vt:variant>
      <vt:variant>
        <vt:i4>0</vt:i4>
      </vt:variant>
      <vt:variant>
        <vt:i4>5</vt:i4>
      </vt:variant>
      <vt:variant>
        <vt:lpwstr>mailto:sportellohcp@comune.ozieri.ss.it</vt:lpwstr>
      </vt:variant>
      <vt:variant>
        <vt:lpwstr/>
      </vt:variant>
      <vt:variant>
        <vt:i4>5439523</vt:i4>
      </vt:variant>
      <vt:variant>
        <vt:i4>15</vt:i4>
      </vt:variant>
      <vt:variant>
        <vt:i4>0</vt:i4>
      </vt:variant>
      <vt:variant>
        <vt:i4>5</vt:i4>
      </vt:variant>
      <vt:variant>
        <vt:lpwstr>mailto:plus@pec.comune.ozieri.ss.it</vt:lpwstr>
      </vt:variant>
      <vt:variant>
        <vt:lpwstr/>
      </vt:variant>
      <vt:variant>
        <vt:i4>8257625</vt:i4>
      </vt:variant>
      <vt:variant>
        <vt:i4>12</vt:i4>
      </vt:variant>
      <vt:variant>
        <vt:i4>0</vt:i4>
      </vt:variant>
      <vt:variant>
        <vt:i4>5</vt:i4>
      </vt:variant>
      <vt:variant>
        <vt:lpwstr>mailto:programmazioneplus@comune.ozieri.ss.it</vt:lpwstr>
      </vt:variant>
      <vt:variant>
        <vt:lpwstr/>
      </vt:variant>
      <vt:variant>
        <vt:i4>4522014</vt:i4>
      </vt:variant>
      <vt:variant>
        <vt:i4>9</vt:i4>
      </vt:variant>
      <vt:variant>
        <vt:i4>0</vt:i4>
      </vt:variant>
      <vt:variant>
        <vt:i4>5</vt:i4>
      </vt:variant>
      <vt:variant>
        <vt:lpwstr>http://www.nfcworld.com/nfc-phones-list/</vt:lpwstr>
      </vt:variant>
      <vt:variant>
        <vt:lpwstr/>
      </vt:variant>
      <vt:variant>
        <vt:i4>1376316</vt:i4>
      </vt:variant>
      <vt:variant>
        <vt:i4>6</vt:i4>
      </vt:variant>
      <vt:variant>
        <vt:i4>0</vt:i4>
      </vt:variant>
      <vt:variant>
        <vt:i4>5</vt:i4>
      </vt:variant>
      <vt:variant>
        <vt:lpwstr>mailto:sportellohcp@comune.ozieri.ss.it</vt:lpwstr>
      </vt:variant>
      <vt:variant>
        <vt:lpwstr/>
      </vt:variant>
      <vt:variant>
        <vt:i4>3801199</vt:i4>
      </vt:variant>
      <vt:variant>
        <vt:i4>3</vt:i4>
      </vt:variant>
      <vt:variant>
        <vt:i4>0</vt:i4>
      </vt:variant>
      <vt:variant>
        <vt:i4>5</vt:i4>
      </vt:variant>
      <vt:variant>
        <vt:lpwstr>http://www.comune.ozieri.ss.it/</vt:lpwstr>
      </vt:variant>
      <vt:variant>
        <vt:lpwstr/>
      </vt:variant>
      <vt:variant>
        <vt:i4>1114204</vt:i4>
      </vt:variant>
      <vt:variant>
        <vt:i4>0</vt:i4>
      </vt:variant>
      <vt:variant>
        <vt:i4>0</vt:i4>
      </vt:variant>
      <vt:variant>
        <vt:i4>5</vt:i4>
      </vt:variant>
      <vt:variant>
        <vt:lpwstr>http://www.plusdistrettozieri.it/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Gianna.Fontana</cp:lastModifiedBy>
  <cp:revision>9</cp:revision>
  <cp:lastPrinted>2018-08-13T16:15:00Z</cp:lastPrinted>
  <dcterms:created xsi:type="dcterms:W3CDTF">2018-10-03T06:52:00Z</dcterms:created>
  <dcterms:modified xsi:type="dcterms:W3CDTF">2018-10-03T12:33:00Z</dcterms:modified>
</cp:coreProperties>
</file>