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A6" w:rsidRDefault="00CF5BA6">
      <w:pPr>
        <w:pStyle w:val="BodyText"/>
        <w:spacing w:before="4"/>
        <w:rPr>
          <w:sz w:val="27"/>
          <w:szCs w:val="27"/>
        </w:rPr>
      </w:pPr>
    </w:p>
    <w:p w:rsidR="00CF5BA6" w:rsidRDefault="00CF5BA6">
      <w:pPr>
        <w:pStyle w:val="Heading1"/>
        <w:spacing w:before="90"/>
        <w:ind w:left="194" w:right="194"/>
        <w:jc w:val="center"/>
      </w:pPr>
      <w:r>
        <w:t xml:space="preserve">DOMANDA PER EROGAZIONE CONTRIBUTO STRAORDINARIO ALLE </w:t>
      </w:r>
      <w:r>
        <w:rPr>
          <w:u w:val="single"/>
        </w:rPr>
        <w:t>MICROIMPRESE</w:t>
      </w:r>
      <w:r>
        <w:t xml:space="preserve"> PER IL SOSTEGNO DELLE ATTIVITÀ ECONOMICHE IN SEGUITO ALL'EMERGENZA COVID-19</w:t>
      </w:r>
    </w:p>
    <w:p w:rsidR="00CF5BA6" w:rsidRDefault="00CF5BA6">
      <w:pPr>
        <w:pStyle w:val="BodyText"/>
        <w:rPr>
          <w:b/>
          <w:bCs/>
        </w:rPr>
      </w:pPr>
    </w:p>
    <w:p w:rsidR="00CF5BA6" w:rsidRDefault="00CF5BA6">
      <w:pPr>
        <w:pStyle w:val="BodyText"/>
        <w:spacing w:line="391" w:lineRule="auto"/>
        <w:ind w:left="175" w:right="8521"/>
      </w:pPr>
      <w:r>
        <w:rPr>
          <w:noProof/>
          <w:lang w:eastAsia="it-IT"/>
        </w:rPr>
        <w:pict>
          <v:shapetype id="_x0000_t202" coordsize="21600,21600" o:spt="202" path="m,l,21600r21600,l21600,xe">
            <v:stroke joinstyle="miter"/>
            <v:path gradientshapeok="t" o:connecttype="rect"/>
          </v:shapetype>
          <v:shape id="_x0000_s1026" type="#_x0000_t202" style="position:absolute;left:0;text-align:left;margin-left:113.35pt;margin-top:13.7pt;width:417.15pt;height:64.85pt;z-index:251652608;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465"/>
                    <w:gridCol w:w="397"/>
                    <w:gridCol w:w="2478"/>
                  </w:tblGrid>
                  <w:tr w:rsidR="00CF5BA6">
                    <w:trPr>
                      <w:trHeight w:val="412"/>
                    </w:trPr>
                    <w:tc>
                      <w:tcPr>
                        <w:tcW w:w="8340" w:type="dxa"/>
                        <w:gridSpan w:val="3"/>
                        <w:tcBorders>
                          <w:bottom w:val="double" w:sz="2" w:space="0" w:color="000000"/>
                        </w:tcBorders>
                      </w:tcPr>
                      <w:p w:rsidR="00CF5BA6" w:rsidRDefault="00CF5BA6">
                        <w:pPr>
                          <w:pStyle w:val="TableParagraph"/>
                        </w:pPr>
                      </w:p>
                    </w:tc>
                  </w:tr>
                  <w:tr w:rsidR="00CF5BA6">
                    <w:trPr>
                      <w:trHeight w:val="434"/>
                    </w:trPr>
                    <w:tc>
                      <w:tcPr>
                        <w:tcW w:w="8340" w:type="dxa"/>
                        <w:gridSpan w:val="3"/>
                        <w:tcBorders>
                          <w:top w:val="double" w:sz="2" w:space="0" w:color="000000"/>
                          <w:bottom w:val="double" w:sz="2" w:space="0" w:color="000000"/>
                        </w:tcBorders>
                      </w:tcPr>
                      <w:p w:rsidR="00CF5BA6" w:rsidRDefault="00CF5BA6">
                        <w:pPr>
                          <w:pStyle w:val="TableParagraph"/>
                        </w:pPr>
                      </w:p>
                    </w:tc>
                  </w:tr>
                  <w:tr w:rsidR="00CF5BA6">
                    <w:trPr>
                      <w:trHeight w:val="412"/>
                    </w:trPr>
                    <w:tc>
                      <w:tcPr>
                        <w:tcW w:w="5465" w:type="dxa"/>
                        <w:tcBorders>
                          <w:top w:val="double" w:sz="2" w:space="0" w:color="000000"/>
                        </w:tcBorders>
                      </w:tcPr>
                      <w:p w:rsidR="00CF5BA6" w:rsidRDefault="00CF5BA6">
                        <w:pPr>
                          <w:pStyle w:val="TableParagraph"/>
                        </w:pPr>
                      </w:p>
                    </w:tc>
                    <w:tc>
                      <w:tcPr>
                        <w:tcW w:w="397" w:type="dxa"/>
                        <w:tcBorders>
                          <w:bottom w:val="nil"/>
                        </w:tcBorders>
                      </w:tcPr>
                      <w:p w:rsidR="00CF5BA6" w:rsidRDefault="00CF5BA6">
                        <w:pPr>
                          <w:pStyle w:val="TableParagraph"/>
                          <w:spacing w:before="191" w:line="202" w:lineRule="exact"/>
                          <w:ind w:left="205"/>
                          <w:rPr>
                            <w:sz w:val="24"/>
                            <w:szCs w:val="24"/>
                          </w:rPr>
                        </w:pPr>
                        <w:r>
                          <w:rPr>
                            <w:sz w:val="24"/>
                            <w:szCs w:val="24"/>
                          </w:rPr>
                          <w:t>il</w:t>
                        </w:r>
                      </w:p>
                    </w:tc>
                    <w:tc>
                      <w:tcPr>
                        <w:tcW w:w="2478" w:type="dxa"/>
                        <w:tcBorders>
                          <w:top w:val="double" w:sz="2" w:space="0" w:color="000000"/>
                        </w:tcBorders>
                      </w:tcPr>
                      <w:p w:rsidR="00CF5BA6" w:rsidRDefault="00CF5BA6">
                        <w:pPr>
                          <w:pStyle w:val="TableParagraph"/>
                        </w:pPr>
                      </w:p>
                    </w:tc>
                  </w:tr>
                </w:tbl>
                <w:p w:rsidR="00CF5BA6" w:rsidRDefault="00CF5BA6">
                  <w:pPr>
                    <w:pStyle w:val="BodyText"/>
                  </w:pPr>
                </w:p>
              </w:txbxContent>
            </v:textbox>
            <w10:wrap anchorx="page"/>
          </v:shape>
        </w:pict>
      </w:r>
      <w:r>
        <w:t>Il sottoscritto cognome nome</w:t>
      </w:r>
    </w:p>
    <w:p w:rsidR="00CF5BA6" w:rsidRDefault="00CF5BA6">
      <w:pPr>
        <w:pStyle w:val="BodyText"/>
        <w:spacing w:line="272" w:lineRule="exact"/>
        <w:ind w:left="175"/>
      </w:pPr>
      <w:r>
        <w:rPr>
          <w:noProof/>
          <w:lang w:eastAsia="it-IT"/>
        </w:rPr>
        <w:pict>
          <v:rect id="_x0000_s1027" style="position:absolute;left:0;text-align:left;margin-left:125.3pt;margin-top:13.8pt;width:268.4pt;height:19.85pt;z-index:251649536;mso-position-horizontal-relative:page" filled="f" strokeweight=".1pt">
            <w10:wrap anchorx="page"/>
          </v:rect>
        </w:pict>
      </w:r>
      <w:r>
        <w:t>nato a</w:t>
      </w:r>
    </w:p>
    <w:p w:rsidR="00CF5BA6" w:rsidRDefault="00CF5BA6">
      <w:pPr>
        <w:pStyle w:val="BodyText"/>
        <w:spacing w:before="177"/>
        <w:ind w:left="175"/>
      </w:pPr>
      <w:r>
        <w:t>codice fiscale</w:t>
      </w:r>
    </w:p>
    <w:p w:rsidR="00CF5BA6" w:rsidRDefault="00CF5BA6">
      <w:pPr>
        <w:pStyle w:val="BodyText"/>
        <w:spacing w:before="1" w:line="450" w:lineRule="atLeast"/>
        <w:ind w:left="175" w:right="8682"/>
      </w:pPr>
      <w:r>
        <w:rPr>
          <w:noProof/>
          <w:lang w:eastAsia="it-IT"/>
        </w:rPr>
        <w:pict>
          <v:shape id="_x0000_s1028" type="#_x0000_t202" style="position:absolute;left:0;text-align:left;margin-left:88pt;margin-top:.05pt;width:442.05pt;height:42.4pt;z-index:251653632;mso-position-horizontal-relative:page"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46"/>
                    <w:gridCol w:w="5159"/>
                    <w:gridCol w:w="300"/>
                    <w:gridCol w:w="505"/>
                    <w:gridCol w:w="760"/>
                    <w:gridCol w:w="1568"/>
                  </w:tblGrid>
                  <w:tr w:rsidR="00CF5BA6">
                    <w:trPr>
                      <w:trHeight w:val="417"/>
                    </w:trPr>
                    <w:tc>
                      <w:tcPr>
                        <w:tcW w:w="546" w:type="dxa"/>
                        <w:tcBorders>
                          <w:top w:val="nil"/>
                          <w:left w:val="nil"/>
                        </w:tcBorders>
                      </w:tcPr>
                      <w:p w:rsidR="00CF5BA6" w:rsidRDefault="00CF5BA6">
                        <w:pPr>
                          <w:pStyle w:val="TableParagraph"/>
                        </w:pPr>
                      </w:p>
                    </w:tc>
                    <w:tc>
                      <w:tcPr>
                        <w:tcW w:w="8292" w:type="dxa"/>
                        <w:gridSpan w:val="5"/>
                      </w:tcPr>
                      <w:p w:rsidR="00CF5BA6" w:rsidRDefault="00CF5BA6">
                        <w:pPr>
                          <w:pStyle w:val="TableParagraph"/>
                        </w:pPr>
                      </w:p>
                    </w:tc>
                  </w:tr>
                  <w:tr w:rsidR="00CF5BA6">
                    <w:trPr>
                      <w:trHeight w:val="417"/>
                    </w:trPr>
                    <w:tc>
                      <w:tcPr>
                        <w:tcW w:w="5705" w:type="dxa"/>
                        <w:gridSpan w:val="2"/>
                      </w:tcPr>
                      <w:p w:rsidR="00CF5BA6" w:rsidRDefault="00CF5BA6">
                        <w:pPr>
                          <w:pStyle w:val="TableParagraph"/>
                        </w:pPr>
                      </w:p>
                    </w:tc>
                    <w:tc>
                      <w:tcPr>
                        <w:tcW w:w="300" w:type="dxa"/>
                        <w:tcBorders>
                          <w:bottom w:val="nil"/>
                        </w:tcBorders>
                      </w:tcPr>
                      <w:p w:rsidR="00CF5BA6" w:rsidRDefault="00CF5BA6">
                        <w:pPr>
                          <w:pStyle w:val="TableParagraph"/>
                          <w:spacing w:before="197" w:line="201" w:lineRule="exact"/>
                          <w:ind w:left="60"/>
                          <w:rPr>
                            <w:sz w:val="24"/>
                            <w:szCs w:val="24"/>
                          </w:rPr>
                        </w:pPr>
                        <w:r>
                          <w:rPr>
                            <w:sz w:val="24"/>
                            <w:szCs w:val="24"/>
                          </w:rPr>
                          <w:t>n.</w:t>
                        </w:r>
                      </w:p>
                    </w:tc>
                    <w:tc>
                      <w:tcPr>
                        <w:tcW w:w="505" w:type="dxa"/>
                      </w:tcPr>
                      <w:p w:rsidR="00CF5BA6" w:rsidRDefault="00CF5BA6">
                        <w:pPr>
                          <w:pStyle w:val="TableParagraph"/>
                        </w:pPr>
                      </w:p>
                    </w:tc>
                    <w:tc>
                      <w:tcPr>
                        <w:tcW w:w="760" w:type="dxa"/>
                        <w:tcBorders>
                          <w:bottom w:val="nil"/>
                        </w:tcBorders>
                      </w:tcPr>
                      <w:p w:rsidR="00CF5BA6" w:rsidRDefault="00CF5BA6">
                        <w:pPr>
                          <w:pStyle w:val="TableParagraph"/>
                          <w:spacing w:before="197" w:line="201" w:lineRule="exact"/>
                          <w:ind w:left="233"/>
                          <w:rPr>
                            <w:sz w:val="24"/>
                            <w:szCs w:val="24"/>
                          </w:rPr>
                        </w:pPr>
                        <w:r>
                          <w:rPr>
                            <w:sz w:val="24"/>
                            <w:szCs w:val="24"/>
                          </w:rPr>
                          <w:t>CAP</w:t>
                        </w:r>
                      </w:p>
                    </w:tc>
                    <w:tc>
                      <w:tcPr>
                        <w:tcW w:w="1568" w:type="dxa"/>
                      </w:tcPr>
                      <w:p w:rsidR="00CF5BA6" w:rsidRDefault="00CF5BA6">
                        <w:pPr>
                          <w:pStyle w:val="TableParagraph"/>
                        </w:pPr>
                      </w:p>
                    </w:tc>
                  </w:tr>
                </w:tbl>
                <w:p w:rsidR="00CF5BA6" w:rsidRDefault="00CF5BA6">
                  <w:pPr>
                    <w:pStyle w:val="BodyText"/>
                  </w:pPr>
                </w:p>
              </w:txbxContent>
            </v:textbox>
            <w10:wrap anchorx="page"/>
          </v:shape>
        </w:pict>
      </w:r>
      <w:r>
        <w:t>residente in via</w:t>
      </w:r>
    </w:p>
    <w:p w:rsidR="00CF5BA6" w:rsidRDefault="00CF5BA6">
      <w:pPr>
        <w:pStyle w:val="BodyText"/>
        <w:spacing w:before="1"/>
        <w:ind w:left="175"/>
      </w:pPr>
      <w:r>
        <w:t>in qualità di</w:t>
      </w:r>
    </w:p>
    <w:p w:rsidR="00CF5BA6" w:rsidRDefault="00CF5BA6">
      <w:pPr>
        <w:pStyle w:val="BodyText"/>
        <w:spacing w:before="11"/>
        <w:ind w:left="753"/>
      </w:pPr>
      <w:r w:rsidRPr="00BB74AD">
        <w:rPr>
          <w:noProof/>
          <w:position w:val="1"/>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3.5pt;height:13.5pt;visibility:visible">
            <v:imagedata r:id="rId5" o:title=""/>
          </v:shape>
        </w:pict>
      </w:r>
      <w:r>
        <w:rPr>
          <w:sz w:val="20"/>
          <w:szCs w:val="20"/>
        </w:rPr>
        <w:t xml:space="preserve"> </w:t>
      </w:r>
      <w:r>
        <w:rPr>
          <w:spacing w:val="-18"/>
          <w:sz w:val="20"/>
          <w:szCs w:val="20"/>
        </w:rPr>
        <w:t xml:space="preserve"> </w:t>
      </w:r>
      <w:r>
        <w:t>titolare individuale di</w:t>
      </w:r>
      <w:r>
        <w:rPr>
          <w:spacing w:val="4"/>
        </w:rPr>
        <w:t xml:space="preserve"> </w:t>
      </w:r>
      <w:r>
        <w:t>impresa</w:t>
      </w:r>
    </w:p>
    <w:p w:rsidR="00CF5BA6" w:rsidRDefault="00CF5BA6">
      <w:pPr>
        <w:pStyle w:val="BodyText"/>
        <w:spacing w:before="14"/>
        <w:ind w:left="753"/>
      </w:pPr>
      <w:r>
        <w:rPr>
          <w:noProof/>
          <w:lang w:eastAsia="it-IT"/>
        </w:rPr>
        <w:pict>
          <v:shape id="_x0000_s1029" type="#_x0000_t202" style="position:absolute;left:0;text-align:left;margin-left:113.35pt;margin-top:17.2pt;width:415.85pt;height:65pt;z-index:251654656;mso-position-horizontal-relative:page"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701"/>
                    <w:gridCol w:w="4865"/>
                    <w:gridCol w:w="477"/>
                    <w:gridCol w:w="1271"/>
                  </w:tblGrid>
                  <w:tr w:rsidR="00CF5BA6">
                    <w:trPr>
                      <w:trHeight w:val="413"/>
                    </w:trPr>
                    <w:tc>
                      <w:tcPr>
                        <w:tcW w:w="8314" w:type="dxa"/>
                        <w:gridSpan w:val="4"/>
                      </w:tcPr>
                      <w:p w:rsidR="00CF5BA6" w:rsidRDefault="00CF5BA6">
                        <w:pPr>
                          <w:pStyle w:val="TableParagraph"/>
                        </w:pPr>
                      </w:p>
                    </w:tc>
                  </w:tr>
                  <w:tr w:rsidR="00CF5BA6">
                    <w:trPr>
                      <w:trHeight w:val="435"/>
                    </w:trPr>
                    <w:tc>
                      <w:tcPr>
                        <w:tcW w:w="1701" w:type="dxa"/>
                        <w:tcBorders>
                          <w:left w:val="nil"/>
                        </w:tcBorders>
                      </w:tcPr>
                      <w:p w:rsidR="00CF5BA6" w:rsidRDefault="00CF5BA6">
                        <w:pPr>
                          <w:pStyle w:val="TableParagraph"/>
                          <w:spacing w:before="192" w:line="223" w:lineRule="exact"/>
                          <w:ind w:left="2"/>
                          <w:rPr>
                            <w:sz w:val="24"/>
                            <w:szCs w:val="24"/>
                          </w:rPr>
                        </w:pPr>
                        <w:r>
                          <w:rPr>
                            <w:sz w:val="24"/>
                            <w:szCs w:val="24"/>
                          </w:rPr>
                          <w:t>sede legale in</w:t>
                        </w:r>
                      </w:p>
                    </w:tc>
                    <w:tc>
                      <w:tcPr>
                        <w:tcW w:w="6613" w:type="dxa"/>
                        <w:gridSpan w:val="3"/>
                        <w:tcBorders>
                          <w:top w:val="double" w:sz="2" w:space="0" w:color="000000"/>
                          <w:bottom w:val="double" w:sz="2" w:space="0" w:color="000000"/>
                        </w:tcBorders>
                      </w:tcPr>
                      <w:p w:rsidR="00CF5BA6" w:rsidRDefault="00CF5BA6">
                        <w:pPr>
                          <w:pStyle w:val="TableParagraph"/>
                        </w:pPr>
                      </w:p>
                    </w:tc>
                  </w:tr>
                  <w:tr w:rsidR="00CF5BA6">
                    <w:trPr>
                      <w:trHeight w:val="414"/>
                    </w:trPr>
                    <w:tc>
                      <w:tcPr>
                        <w:tcW w:w="6566" w:type="dxa"/>
                        <w:gridSpan w:val="2"/>
                      </w:tcPr>
                      <w:p w:rsidR="00CF5BA6" w:rsidRDefault="00CF5BA6">
                        <w:pPr>
                          <w:pStyle w:val="TableParagraph"/>
                        </w:pPr>
                      </w:p>
                    </w:tc>
                    <w:tc>
                      <w:tcPr>
                        <w:tcW w:w="477" w:type="dxa"/>
                        <w:tcBorders>
                          <w:bottom w:val="nil"/>
                        </w:tcBorders>
                      </w:tcPr>
                      <w:p w:rsidR="00CF5BA6" w:rsidRDefault="00CF5BA6">
                        <w:pPr>
                          <w:pStyle w:val="TableParagraph"/>
                          <w:spacing w:before="194" w:line="201" w:lineRule="exact"/>
                          <w:ind w:left="238"/>
                          <w:rPr>
                            <w:sz w:val="24"/>
                            <w:szCs w:val="24"/>
                          </w:rPr>
                        </w:pPr>
                        <w:r>
                          <w:rPr>
                            <w:sz w:val="24"/>
                            <w:szCs w:val="24"/>
                          </w:rPr>
                          <w:t>n.</w:t>
                        </w:r>
                      </w:p>
                    </w:tc>
                    <w:tc>
                      <w:tcPr>
                        <w:tcW w:w="1271" w:type="dxa"/>
                        <w:tcBorders>
                          <w:top w:val="double" w:sz="2" w:space="0" w:color="000000"/>
                        </w:tcBorders>
                      </w:tcPr>
                      <w:p w:rsidR="00CF5BA6" w:rsidRDefault="00CF5BA6">
                        <w:pPr>
                          <w:pStyle w:val="TableParagraph"/>
                        </w:pPr>
                      </w:p>
                    </w:tc>
                  </w:tr>
                </w:tbl>
                <w:p w:rsidR="00CF5BA6" w:rsidRDefault="00CF5BA6">
                  <w:pPr>
                    <w:pStyle w:val="BodyText"/>
                  </w:pPr>
                </w:p>
              </w:txbxContent>
            </v:textbox>
            <w10:wrap anchorx="page"/>
          </v:shape>
        </w:pict>
      </w:r>
      <w:r w:rsidRPr="00BB74AD">
        <w:rPr>
          <w:noProof/>
          <w:position w:val="1"/>
          <w:lang w:eastAsia="it-IT"/>
        </w:rPr>
        <w:pict>
          <v:shape id="_x0000_i1026" type="#_x0000_t75" style="width:13.5pt;height:13.5pt;visibility:visible">
            <v:imagedata r:id="rId5" o:title=""/>
          </v:shape>
        </w:pict>
      </w:r>
      <w:r>
        <w:rPr>
          <w:sz w:val="20"/>
          <w:szCs w:val="20"/>
        </w:rPr>
        <w:t xml:space="preserve"> </w:t>
      </w:r>
      <w:r>
        <w:rPr>
          <w:spacing w:val="-18"/>
          <w:sz w:val="20"/>
          <w:szCs w:val="20"/>
        </w:rPr>
        <w:t xml:space="preserve"> </w:t>
      </w:r>
      <w:r>
        <w:t>legale rappresentante della società con</w:t>
      </w:r>
      <w:r>
        <w:rPr>
          <w:spacing w:val="4"/>
        </w:rPr>
        <w:t xml:space="preserve"> </w:t>
      </w:r>
      <w:r>
        <w:t>denominazione</w:t>
      </w:r>
    </w:p>
    <w:p w:rsidR="00CF5BA6" w:rsidRDefault="00CF5BA6">
      <w:pPr>
        <w:pStyle w:val="BodyText"/>
        <w:rPr>
          <w:sz w:val="32"/>
          <w:szCs w:val="32"/>
        </w:rPr>
      </w:pPr>
    </w:p>
    <w:p w:rsidR="00CF5BA6" w:rsidRDefault="00CF5BA6">
      <w:pPr>
        <w:pStyle w:val="BodyText"/>
        <w:rPr>
          <w:sz w:val="32"/>
          <w:szCs w:val="32"/>
        </w:rPr>
      </w:pPr>
    </w:p>
    <w:p w:rsidR="00CF5BA6" w:rsidRDefault="00CF5BA6">
      <w:pPr>
        <w:pStyle w:val="BodyText"/>
        <w:spacing w:before="8"/>
        <w:rPr>
          <w:sz w:val="29"/>
          <w:szCs w:val="29"/>
        </w:rPr>
      </w:pPr>
    </w:p>
    <w:p w:rsidR="00CF5BA6" w:rsidRDefault="00CF5BA6">
      <w:pPr>
        <w:pStyle w:val="BodyText"/>
        <w:ind w:left="744"/>
      </w:pPr>
      <w:r>
        <w:t>via</w:t>
      </w:r>
    </w:p>
    <w:p w:rsidR="00CF5BA6" w:rsidRDefault="00CF5BA6">
      <w:pPr>
        <w:pStyle w:val="BodyText"/>
        <w:spacing w:before="10"/>
        <w:rPr>
          <w:sz w:val="19"/>
          <w:szCs w:val="19"/>
        </w:rPr>
      </w:pPr>
      <w:r>
        <w:rPr>
          <w:noProof/>
          <w:lang w:eastAsia="it-IT"/>
        </w:rPr>
        <w:pict>
          <v:group id="_x0000_s1030" style="position:absolute;margin-left:56.8pt;margin-top:13.4pt;width:474.95pt;height:112.45pt;z-index:-251653632;mso-wrap-distance-left:0;mso-wrap-distance-right:0;mso-position-horizontal-relative:page" coordorigin="1136,268" coordsize="9499,2249">
            <v:shape id="_x0000_s1031" style="position:absolute;left:1501;top:268;width:9133;height:2196" coordorigin="1501,269" coordsize="9133,2196" o:spt="100" adj="0,,0" path="m2357,666r3703,l6060,269r-3703,l2357,666xm6916,666r3678,l10594,269r-3678,l6916,666xm1727,1115r8907,l10634,718r-8907,l1727,1115xm1707,1564r8927,l10634,1167r-8927,l1707,1564xm2986,2013r4630,l7616,1616r-4630,l2986,2013xm1501,2465r7468,l8969,2068r-7468,l1501,2465xm9325,2465r1249,l10574,2068r-1249,l9325,2465xe" filled="f" strokeweight=".1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2" type="#_x0000_t202" style="position:absolute;left:1136;top:447;width:1811;height:2069" filled="f" stroked="f">
              <v:textbox inset="0,0,0,0">
                <w:txbxContent>
                  <w:p w:rsidR="00CF5BA6" w:rsidRPr="00A32E5C" w:rsidRDefault="00CF5BA6">
                    <w:pPr>
                      <w:spacing w:line="388" w:lineRule="auto"/>
                      <w:ind w:right="167"/>
                      <w:rPr>
                        <w:sz w:val="24"/>
                        <w:szCs w:val="24"/>
                        <w:lang w:val="en-GB"/>
                      </w:rPr>
                    </w:pPr>
                    <w:r w:rsidRPr="00A32E5C">
                      <w:rPr>
                        <w:lang w:val="en-GB"/>
                      </w:rPr>
                      <w:t xml:space="preserve">cod. </w:t>
                    </w:r>
                    <w:r w:rsidRPr="00A32E5C">
                      <w:rPr>
                        <w:spacing w:val="-5"/>
                        <w:sz w:val="24"/>
                        <w:szCs w:val="24"/>
                        <w:lang w:val="en-GB"/>
                      </w:rPr>
                      <w:t>fiscale</w:t>
                    </w:r>
                    <w:hyperlink w:anchor="_bookmark0" w:history="1">
                      <w:r w:rsidRPr="00A32E5C">
                        <w:rPr>
                          <w:spacing w:val="-5"/>
                          <w:sz w:val="24"/>
                          <w:szCs w:val="24"/>
                          <w:vertAlign w:val="superscript"/>
                          <w:lang w:val="en-GB"/>
                        </w:rPr>
                        <w:t>1</w:t>
                      </w:r>
                    </w:hyperlink>
                    <w:r w:rsidRPr="00A32E5C">
                      <w:rPr>
                        <w:spacing w:val="-5"/>
                        <w:sz w:val="24"/>
                        <w:szCs w:val="24"/>
                        <w:lang w:val="en-GB"/>
                      </w:rPr>
                      <w:t xml:space="preserve"> </w:t>
                    </w:r>
                    <w:r w:rsidRPr="00A32E5C">
                      <w:rPr>
                        <w:sz w:val="24"/>
                        <w:szCs w:val="24"/>
                        <w:lang w:val="en-GB"/>
                      </w:rPr>
                      <w:t>email</w:t>
                    </w:r>
                  </w:p>
                  <w:p w:rsidR="00CF5BA6" w:rsidRPr="00A32E5C" w:rsidRDefault="00CF5BA6">
                    <w:pPr>
                      <w:rPr>
                        <w:sz w:val="24"/>
                        <w:szCs w:val="24"/>
                        <w:lang w:val="en-GB"/>
                      </w:rPr>
                    </w:pPr>
                    <w:r w:rsidRPr="00A32E5C">
                      <w:rPr>
                        <w:sz w:val="24"/>
                        <w:szCs w:val="24"/>
                        <w:lang w:val="en-GB"/>
                      </w:rPr>
                      <w:t>p.e.c.</w:t>
                    </w:r>
                  </w:p>
                  <w:p w:rsidR="00CF5BA6" w:rsidRDefault="00CF5BA6">
                    <w:pPr>
                      <w:spacing w:before="170"/>
                      <w:rPr>
                        <w:sz w:val="24"/>
                        <w:szCs w:val="24"/>
                      </w:rPr>
                    </w:pPr>
                    <w:r>
                      <w:rPr>
                        <w:sz w:val="24"/>
                        <w:szCs w:val="24"/>
                      </w:rPr>
                      <w:t>recapito telefonico</w:t>
                    </w:r>
                  </w:p>
                  <w:p w:rsidR="00CF5BA6" w:rsidRDefault="00CF5BA6">
                    <w:pPr>
                      <w:spacing w:before="176"/>
                      <w:rPr>
                        <w:b/>
                        <w:bCs/>
                        <w:sz w:val="24"/>
                        <w:szCs w:val="24"/>
                      </w:rPr>
                    </w:pPr>
                    <w:r>
                      <w:rPr>
                        <w:b/>
                        <w:bCs/>
                        <w:sz w:val="24"/>
                        <w:szCs w:val="24"/>
                      </w:rPr>
                      <w:t>via</w:t>
                    </w:r>
                  </w:p>
                </w:txbxContent>
              </v:textbox>
            </v:shape>
            <v:shape id="_x0000_s1033" type="#_x0000_t202" style="position:absolute;left:6238;top:452;width:640;height:266" filled="f" stroked="f">
              <v:textbox inset="0,0,0,0">
                <w:txbxContent>
                  <w:p w:rsidR="00CF5BA6" w:rsidRDefault="00CF5BA6">
                    <w:pPr>
                      <w:spacing w:line="266" w:lineRule="exact"/>
                      <w:rPr>
                        <w:sz w:val="24"/>
                        <w:szCs w:val="24"/>
                      </w:rPr>
                    </w:pPr>
                    <w:r>
                      <w:t>P.IVA</w:t>
                    </w:r>
                  </w:p>
                </w:txbxContent>
              </v:textbox>
            </v:shape>
            <v:shape id="_x0000_s1034" type="#_x0000_t202" style="position:absolute;left:7618;top:1798;width:3009;height:718" filled="f" stroked="f">
              <v:textbox inset="0,0,0,0">
                <w:txbxContent>
                  <w:p w:rsidR="00CF5BA6" w:rsidRDefault="00CF5BA6">
                    <w:pPr>
                      <w:spacing w:line="273" w:lineRule="exact"/>
                      <w:rPr>
                        <w:b/>
                        <w:bCs/>
                        <w:sz w:val="24"/>
                        <w:szCs w:val="24"/>
                      </w:rPr>
                    </w:pPr>
                    <w:r>
                      <w:rPr>
                        <w:rFonts w:ascii="Calibri" w:cs="Calibri"/>
                      </w:rPr>
                      <w:t xml:space="preserve">, </w:t>
                    </w:r>
                    <w:r>
                      <w:rPr>
                        <w:b/>
                        <w:bCs/>
                        <w:sz w:val="24"/>
                        <w:szCs w:val="24"/>
                      </w:rPr>
                      <w:t xml:space="preserve">con sede operativa in </w:t>
                    </w:r>
                  </w:p>
                  <w:p w:rsidR="00CF5BA6" w:rsidRDefault="00CF5BA6">
                    <w:pPr>
                      <w:spacing w:before="169"/>
                      <w:ind w:left="1436" w:right="1339"/>
                      <w:jc w:val="center"/>
                      <w:rPr>
                        <w:b/>
                        <w:bCs/>
                        <w:sz w:val="24"/>
                        <w:szCs w:val="24"/>
                      </w:rPr>
                    </w:pPr>
                    <w:r>
                      <w:rPr>
                        <w:b/>
                        <w:bCs/>
                        <w:sz w:val="24"/>
                        <w:szCs w:val="24"/>
                      </w:rPr>
                      <w:t>n.</w:t>
                    </w:r>
                  </w:p>
                </w:txbxContent>
              </v:textbox>
            </v:shape>
            <w10:wrap type="topAndBottom" anchorx="page"/>
          </v:group>
        </w:pict>
      </w:r>
    </w:p>
    <w:p w:rsidR="00CF5BA6" w:rsidRDefault="00CF5BA6">
      <w:pPr>
        <w:pStyle w:val="BodyText"/>
        <w:spacing w:before="7"/>
        <w:rPr>
          <w:sz w:val="13"/>
          <w:szCs w:val="13"/>
        </w:rPr>
      </w:pPr>
    </w:p>
    <w:p w:rsidR="00CF5BA6" w:rsidRDefault="00CF5BA6">
      <w:pPr>
        <w:pStyle w:val="Heading1"/>
        <w:spacing w:before="90"/>
        <w:jc w:val="both"/>
      </w:pPr>
      <w:r>
        <w:t>intestatario della seguente attività:</w:t>
      </w:r>
    </w:p>
    <w:p w:rsidR="00CF5BA6" w:rsidRDefault="00CF5BA6">
      <w:pPr>
        <w:pStyle w:val="BodyText"/>
        <w:spacing w:before="5"/>
        <w:rPr>
          <w:b/>
          <w:bCs/>
          <w:sz w:val="38"/>
          <w:szCs w:val="38"/>
        </w:rPr>
      </w:pPr>
    </w:p>
    <w:p w:rsidR="00CF5BA6" w:rsidRDefault="00CF5BA6">
      <w:pPr>
        <w:ind w:left="531"/>
        <w:rPr>
          <w:b/>
          <w:bCs/>
          <w:sz w:val="24"/>
          <w:szCs w:val="24"/>
        </w:rPr>
      </w:pPr>
      <w:r>
        <w:rPr>
          <w:noProof/>
          <w:lang w:eastAsia="it-IT"/>
        </w:rPr>
        <w:pict>
          <v:group id="_x0000_s1035" style="position:absolute;left:0;text-align:left;margin-left:57.3pt;margin-top:-2.6pt;width:13.25pt;height:13.25pt;z-index:251650560;mso-position-horizontal-relative:page" coordorigin="1146,-52" coordsize="265,265">
            <v:shape id="_x0000_s1036" type="#_x0000_t75" style="position:absolute;left:1146;top:-52;width:265;height:265">
              <v:imagedata r:id="rId6" o:title=""/>
            </v:shape>
            <v:shape id="_x0000_s1037" style="position:absolute;left:1229;top:33;width:97;height:97" coordorigin="1230,33" coordsize="97,97" path="m1278,33r-19,4l1244,47r-10,15l1230,81r4,19l1244,116r15,10l1278,130r19,-4l1313,116r10,-16l1327,81r-4,-19l1313,47,1297,37r-19,-4xe" fillcolor="black" stroked="f">
              <v:path arrowok="t"/>
            </v:shape>
            <w10:wrap anchorx="page"/>
          </v:group>
        </w:pict>
      </w:r>
      <w:r>
        <w:rPr>
          <w:noProof/>
          <w:lang w:eastAsia="it-IT"/>
        </w:rPr>
        <w:pict>
          <v:rect id="_x0000_s1038" style="position:absolute;left:0;text-align:left;margin-left:198.45pt;margin-top:-8.65pt;width:340pt;height:19.85pt;z-index:251651584;mso-position-horizontal-relative:page" filled="f" strokeweight=".1pt">
            <w10:wrap anchorx="page"/>
          </v:rect>
        </w:pict>
      </w:r>
      <w:r>
        <w:rPr>
          <w:b/>
          <w:bCs/>
          <w:sz w:val="24"/>
          <w:szCs w:val="24"/>
        </w:rPr>
        <w:t>servizi alla persona:</w:t>
      </w:r>
    </w:p>
    <w:p w:rsidR="00CF5BA6" w:rsidRDefault="00CF5BA6">
      <w:pPr>
        <w:spacing w:line="393" w:lineRule="auto"/>
        <w:ind w:left="1310" w:right="465"/>
        <w:rPr>
          <w:b/>
          <w:bCs/>
          <w:sz w:val="24"/>
          <w:szCs w:val="24"/>
        </w:rPr>
      </w:pPr>
      <w:r>
        <w:rPr>
          <w:noProof/>
          <w:lang w:eastAsia="it-IT"/>
        </w:rPr>
        <w:pict>
          <v:rect id="_x0000_s1039" style="position:absolute;left:0;text-align:left;margin-left:201.45pt;margin-top:13.95pt;width:205pt;height:19.85pt;z-index:-251657728;mso-position-horizontal-relative:page" filled="f" strokeweight=".1pt">
            <w10:wrap anchorx="page"/>
          </v:rect>
        </w:pict>
      </w:r>
      <w:r>
        <w:rPr>
          <w:i/>
          <w:iCs/>
          <w:sz w:val="20"/>
          <w:szCs w:val="20"/>
        </w:rPr>
        <w:t>(precisare l’attività: acconciatore, istituto di bellezza/centro benessere/estetista, tatuaggio e piercing</w:t>
      </w:r>
      <w:r>
        <w:rPr>
          <w:b/>
          <w:bCs/>
          <w:sz w:val="24"/>
          <w:szCs w:val="24"/>
        </w:rPr>
        <w:t>) cod. ATECO:</w:t>
      </w:r>
    </w:p>
    <w:p w:rsidR="00CF5BA6" w:rsidRDefault="00CF5BA6">
      <w:pPr>
        <w:spacing w:before="104"/>
        <w:ind w:left="175" w:right="184" w:firstLine="10"/>
        <w:jc w:val="both"/>
        <w:rPr>
          <w:b/>
          <w:bCs/>
          <w:sz w:val="24"/>
          <w:szCs w:val="24"/>
        </w:rPr>
      </w:pPr>
      <w:r w:rsidRPr="00BB74AD">
        <w:rPr>
          <w:noProof/>
          <w:position w:val="1"/>
          <w:lang w:eastAsia="it-IT"/>
        </w:rPr>
        <w:pict>
          <v:shape id="image3.png" o:spid="_x0000_i1027" type="#_x0000_t75" style="width:13.5pt;height:13.5pt;visibility:visible">
            <v:imagedata r:id="rId7" o:title=""/>
          </v:shape>
        </w:pict>
      </w:r>
      <w:r>
        <w:rPr>
          <w:sz w:val="20"/>
          <w:szCs w:val="20"/>
        </w:rPr>
        <w:t xml:space="preserve"> </w:t>
      </w:r>
      <w:r>
        <w:rPr>
          <w:spacing w:val="-19"/>
          <w:sz w:val="20"/>
          <w:szCs w:val="20"/>
        </w:rPr>
        <w:t xml:space="preserve"> </w:t>
      </w:r>
      <w:r>
        <w:rPr>
          <w:b/>
          <w:bCs/>
          <w:sz w:val="24"/>
          <w:szCs w:val="24"/>
        </w:rPr>
        <w:t xml:space="preserve">commercio al dettaglio in sede fissa nell’ambito di esercizio di vicinato nel settore NON ALIMENTARE con i seguenti codici A.T.E.C.O. </w:t>
      </w:r>
      <w:r>
        <w:rPr>
          <w:i/>
          <w:iCs/>
          <w:sz w:val="20"/>
          <w:szCs w:val="20"/>
        </w:rPr>
        <w:t>(indicare tutti i codici ATECO desumibili dall’iscrizione camerale)</w:t>
      </w:r>
      <w:r>
        <w:rPr>
          <w:b/>
          <w:bCs/>
          <w:sz w:val="24"/>
          <w:szCs w:val="24"/>
        </w:rPr>
        <w:t>:</w:t>
      </w:r>
    </w:p>
    <w:p w:rsidR="00CF5BA6" w:rsidRDefault="00CF5BA6">
      <w:pPr>
        <w:pStyle w:val="BodyText"/>
        <w:ind w:left="173"/>
        <w:rPr>
          <w:sz w:val="20"/>
          <w:szCs w:val="20"/>
        </w:rPr>
      </w:pPr>
      <w:r>
        <w:rPr>
          <w:noProof/>
          <w:lang w:eastAsia="it-IT"/>
        </w:rPr>
      </w:r>
      <w:r w:rsidRPr="008C4122">
        <w:rPr>
          <w:sz w:val="20"/>
          <w:szCs w:val="20"/>
        </w:rPr>
        <w:pict>
          <v:group id="_x0000_s1040" style="width:481.55pt;height:19.95pt;mso-position-horizontal-relative:char;mso-position-vertical-relative:line" coordsize="9631,399">
            <v:rect id="_x0000_s1041" style="position:absolute;left:1;top:1;width:9629;height:397" filled="f" strokeweight=".1pt"/>
            <w10:anchorlock/>
          </v:group>
        </w:pict>
      </w:r>
    </w:p>
    <w:p w:rsidR="00CF5BA6" w:rsidRDefault="00CF5BA6">
      <w:pPr>
        <w:pStyle w:val="BodyText"/>
        <w:spacing w:before="9"/>
        <w:rPr>
          <w:b/>
          <w:bCs/>
          <w:sz w:val="20"/>
          <w:szCs w:val="20"/>
        </w:rPr>
      </w:pPr>
    </w:p>
    <w:p w:rsidR="00CF5BA6" w:rsidRDefault="00CF5BA6">
      <w:pPr>
        <w:ind w:left="185"/>
        <w:jc w:val="both"/>
        <w:rPr>
          <w:b/>
          <w:bCs/>
          <w:sz w:val="24"/>
          <w:szCs w:val="24"/>
        </w:rPr>
      </w:pPr>
      <w:r w:rsidRPr="00BB74AD">
        <w:rPr>
          <w:noProof/>
          <w:position w:val="1"/>
          <w:lang w:eastAsia="it-IT"/>
        </w:rPr>
        <w:pict>
          <v:shape id="image2.png" o:spid="_x0000_i1029" type="#_x0000_t75" style="width:13.5pt;height:13.5pt;visibility:visible">
            <v:imagedata r:id="rId6" o:title=""/>
          </v:shape>
        </w:pict>
      </w:r>
      <w:r>
        <w:rPr>
          <w:sz w:val="20"/>
          <w:szCs w:val="20"/>
        </w:rPr>
        <w:t xml:space="preserve"> </w:t>
      </w:r>
      <w:r>
        <w:rPr>
          <w:spacing w:val="-19"/>
          <w:sz w:val="20"/>
          <w:szCs w:val="20"/>
        </w:rPr>
        <w:t xml:space="preserve"> </w:t>
      </w:r>
      <w:r>
        <w:rPr>
          <w:b/>
          <w:bCs/>
          <w:sz w:val="24"/>
          <w:szCs w:val="24"/>
        </w:rPr>
        <w:t xml:space="preserve">somministrazione alimenti e bevande  </w:t>
      </w:r>
      <w:r>
        <w:rPr>
          <w:i/>
          <w:iCs/>
          <w:sz w:val="20"/>
          <w:szCs w:val="20"/>
        </w:rPr>
        <w:t>(ristoranti, pizzerie, bar, gelaterie )</w:t>
      </w:r>
    </w:p>
    <w:p w:rsidR="00CF5BA6" w:rsidRDefault="00CF5BA6">
      <w:pPr>
        <w:pStyle w:val="BodyText"/>
        <w:spacing w:before="8"/>
        <w:rPr>
          <w:b/>
          <w:bCs/>
          <w:sz w:val="28"/>
          <w:szCs w:val="28"/>
        </w:rPr>
      </w:pPr>
      <w:r>
        <w:rPr>
          <w:noProof/>
          <w:lang w:eastAsia="it-IT"/>
        </w:rPr>
        <w:pict>
          <v:rect id="_x0000_s1042" style="position:absolute;margin-left:56.7pt;margin-top:18.5pt;width:120.45pt;height:.5pt;z-index:-251652608;mso-wrap-distance-left:0;mso-wrap-distance-right:0;mso-position-horizontal-relative:page" fillcolor="black" stroked="f">
            <w10:wrap type="topAndBottom" anchorx="page"/>
          </v:rect>
        </w:pict>
      </w:r>
    </w:p>
    <w:p w:rsidR="00CF5BA6" w:rsidRDefault="00CF5BA6">
      <w:pPr>
        <w:pStyle w:val="ListParagraph"/>
        <w:numPr>
          <w:ilvl w:val="0"/>
          <w:numId w:val="5"/>
        </w:numPr>
        <w:tabs>
          <w:tab w:val="left" w:pos="516"/>
        </w:tabs>
        <w:spacing w:before="29"/>
        <w:ind w:left="515" w:right="390"/>
        <w:jc w:val="left"/>
        <w:rPr>
          <w:rFonts w:ascii="Times New Roman" w:hAnsi="Times New Roman" w:cs="Times New Roman"/>
          <w:sz w:val="20"/>
          <w:szCs w:val="20"/>
        </w:rPr>
      </w:pPr>
      <w:bookmarkStart w:id="0" w:name="_bookmark0"/>
      <w:bookmarkEnd w:id="0"/>
      <w:r>
        <w:rPr>
          <w:rFonts w:ascii="Times New Roman" w:hAnsi="Times New Roman" w:cs="Times New Roman"/>
          <w:sz w:val="20"/>
          <w:szCs w:val="20"/>
        </w:rPr>
        <w:t>Nel caso di impresa esercitata in f</w:t>
      </w:r>
      <w:r>
        <w:rPr>
          <w:rFonts w:ascii="Times New Roman" w:hAnsi="Times New Roman" w:cs="Times New Roman"/>
          <w:b/>
          <w:bCs/>
          <w:sz w:val="20"/>
          <w:szCs w:val="20"/>
        </w:rPr>
        <w:t xml:space="preserve">orma societaria </w:t>
      </w:r>
      <w:r>
        <w:rPr>
          <w:rFonts w:ascii="Times New Roman" w:hAnsi="Times New Roman" w:cs="Times New Roman"/>
          <w:sz w:val="20"/>
          <w:szCs w:val="20"/>
        </w:rPr>
        <w:t>il codice fiscale da indicare qui è sempre quello della società e non quello</w:t>
      </w:r>
      <w:r>
        <w:rPr>
          <w:rFonts w:ascii="Times New Roman" w:hAnsi="Times New Roman" w:cs="Times New Roman"/>
          <w:spacing w:val="-1"/>
          <w:sz w:val="20"/>
          <w:szCs w:val="20"/>
        </w:rPr>
        <w:t xml:space="preserve"> </w:t>
      </w:r>
      <w:r>
        <w:rPr>
          <w:rFonts w:ascii="Times New Roman" w:hAnsi="Times New Roman" w:cs="Times New Roman"/>
          <w:sz w:val="20"/>
          <w:szCs w:val="20"/>
        </w:rPr>
        <w:t>personale</w:t>
      </w:r>
    </w:p>
    <w:p w:rsidR="00CF5BA6" w:rsidRDefault="00CF5BA6">
      <w:pPr>
        <w:rPr>
          <w:sz w:val="20"/>
          <w:szCs w:val="20"/>
        </w:rPr>
      </w:pPr>
    </w:p>
    <w:p w:rsidR="00CF5BA6" w:rsidRDefault="00CF5BA6">
      <w:pPr>
        <w:rPr>
          <w:sz w:val="20"/>
          <w:szCs w:val="20"/>
        </w:rPr>
        <w:sectPr w:rsidR="00CF5BA6">
          <w:type w:val="continuous"/>
          <w:pgSz w:w="11910" w:h="16840"/>
          <w:pgMar w:top="840" w:right="960" w:bottom="280" w:left="960" w:header="720" w:footer="720" w:gutter="0"/>
          <w:cols w:space="720"/>
        </w:sectPr>
      </w:pPr>
    </w:p>
    <w:p w:rsidR="00CF5BA6" w:rsidRDefault="00CF5BA6">
      <w:pPr>
        <w:pStyle w:val="Heading1"/>
        <w:spacing w:before="166"/>
      </w:pPr>
      <w:r>
        <w:rPr>
          <w:noProof/>
          <w:lang w:eastAsia="it-IT"/>
        </w:rPr>
        <w:pict>
          <v:rect id="_x0000_s1043" style="position:absolute;left:0;text-align:left;margin-left:113.4pt;margin-top:-.35pt;width:425.05pt;height:19.85pt;z-index:251655680;mso-position-horizontal-relative:page" filled="f" strokeweight=".1pt">
            <w10:wrap anchorx="page"/>
          </v:rect>
        </w:pict>
      </w:r>
      <w:r>
        <w:t>insegna:</w:t>
      </w:r>
    </w:p>
    <w:p w:rsidR="00CF5BA6" w:rsidRDefault="00CF5BA6" w:rsidP="00A32E5C">
      <w:pPr>
        <w:pStyle w:val="BodyText"/>
        <w:spacing w:before="64" w:line="352" w:lineRule="auto"/>
        <w:ind w:left="672" w:right="2664"/>
        <w:sectPr w:rsidR="00CF5BA6">
          <w:type w:val="continuous"/>
          <w:pgSz w:w="11910" w:h="16840"/>
          <w:pgMar w:top="840" w:right="960" w:bottom="280" w:left="960" w:header="720" w:footer="720" w:gutter="0"/>
          <w:cols w:num="2" w:space="720" w:equalWidth="0">
            <w:col w:w="2489" w:space="2471"/>
            <w:col w:w="5030"/>
          </w:cols>
        </w:sectPr>
      </w:pPr>
      <w:r>
        <w:br w:type="column"/>
        <w:t xml:space="preserve"> </w:t>
      </w:r>
    </w:p>
    <w:p w:rsidR="00CF5BA6" w:rsidRDefault="00CF5BA6">
      <w:pPr>
        <w:pStyle w:val="BodyText"/>
        <w:spacing w:before="1"/>
        <w:rPr>
          <w:sz w:val="10"/>
          <w:szCs w:val="10"/>
        </w:rPr>
      </w:pPr>
    </w:p>
    <w:p w:rsidR="00CF5BA6" w:rsidRDefault="00CF5BA6">
      <w:pPr>
        <w:pStyle w:val="Heading1"/>
        <w:spacing w:before="90"/>
        <w:ind w:left="194" w:right="189"/>
        <w:jc w:val="center"/>
      </w:pPr>
    </w:p>
    <w:p w:rsidR="00CF5BA6" w:rsidRDefault="00CF5BA6">
      <w:pPr>
        <w:pStyle w:val="Heading1"/>
        <w:spacing w:before="90"/>
        <w:ind w:left="194" w:right="189"/>
        <w:jc w:val="center"/>
      </w:pPr>
      <w:r>
        <w:rPr>
          <w:noProof/>
          <w:lang w:eastAsia="it-IT"/>
        </w:rPr>
        <w:pict>
          <v:rect id="_x0000_s1044" style="position:absolute;left:0;text-align:left;margin-left:305.6pt;margin-top:-43.9pt;width:9.05pt;height:9.05pt;z-index:251656704;mso-position-horizontal-relative:page" filled="f" strokeweight=".9pt">
            <w10:wrap anchorx="page"/>
          </v:rect>
        </w:pict>
      </w:r>
      <w:r>
        <w:t>CHIEDE</w:t>
      </w:r>
    </w:p>
    <w:p w:rsidR="00CF5BA6" w:rsidRDefault="00CF5BA6">
      <w:pPr>
        <w:pStyle w:val="BodyText"/>
        <w:spacing w:before="11"/>
        <w:rPr>
          <w:b/>
          <w:bCs/>
          <w:sz w:val="23"/>
          <w:szCs w:val="23"/>
        </w:rPr>
      </w:pPr>
    </w:p>
    <w:p w:rsidR="00CF5BA6" w:rsidRDefault="00CF5BA6">
      <w:pPr>
        <w:pStyle w:val="BodyText"/>
        <w:spacing w:line="360" w:lineRule="auto"/>
        <w:ind w:left="175" w:right="465"/>
      </w:pPr>
      <w:r>
        <w:t>la concessione del contributo straordinario a fondo perduto disposto dalla Deliberazione della Giunta Comunale nr. 62 del 16/06/2020</w:t>
      </w:r>
    </w:p>
    <w:p w:rsidR="00CF5BA6" w:rsidRDefault="00CF5BA6">
      <w:pPr>
        <w:pStyle w:val="Heading1"/>
        <w:spacing w:line="360" w:lineRule="auto"/>
      </w:pPr>
      <w:r>
        <w:rPr>
          <w:u w:val="single"/>
        </w:rPr>
        <w:t>A tal fine consapevole delle sanzioni penali che, in caso di mendaci dichiarazioni, sono comminate ai sensi dell’art.76 del DPR 445/2000, sotto la propria responsabilità</w:t>
      </w:r>
    </w:p>
    <w:p w:rsidR="00CF5BA6" w:rsidRDefault="00CF5BA6">
      <w:pPr>
        <w:pStyle w:val="BodyText"/>
        <w:spacing w:before="2"/>
        <w:rPr>
          <w:b/>
          <w:bCs/>
          <w:sz w:val="28"/>
          <w:szCs w:val="28"/>
        </w:rPr>
      </w:pPr>
    </w:p>
    <w:p w:rsidR="00CF5BA6" w:rsidRDefault="00CF5BA6">
      <w:pPr>
        <w:spacing w:before="90"/>
        <w:ind w:left="194" w:right="190"/>
        <w:jc w:val="center"/>
        <w:rPr>
          <w:b/>
          <w:bCs/>
          <w:sz w:val="24"/>
          <w:szCs w:val="24"/>
        </w:rPr>
      </w:pPr>
      <w:r>
        <w:rPr>
          <w:b/>
          <w:bCs/>
          <w:sz w:val="24"/>
          <w:szCs w:val="24"/>
        </w:rPr>
        <w:t>DICHIARA</w:t>
      </w:r>
    </w:p>
    <w:p w:rsidR="00CF5BA6" w:rsidRDefault="00CF5BA6">
      <w:pPr>
        <w:pStyle w:val="BodyText"/>
        <w:rPr>
          <w:b/>
          <w:bCs/>
          <w:sz w:val="26"/>
          <w:szCs w:val="26"/>
        </w:rPr>
      </w:pPr>
    </w:p>
    <w:p w:rsidR="00CF5BA6" w:rsidRDefault="00CF5BA6">
      <w:pPr>
        <w:pStyle w:val="BodyText"/>
        <w:rPr>
          <w:b/>
          <w:bCs/>
          <w:sz w:val="22"/>
          <w:szCs w:val="22"/>
        </w:rPr>
      </w:pPr>
    </w:p>
    <w:p w:rsidR="00CF5BA6" w:rsidRDefault="00CF5BA6">
      <w:pPr>
        <w:pStyle w:val="ListParagraph"/>
        <w:numPr>
          <w:ilvl w:val="0"/>
          <w:numId w:val="4"/>
        </w:numPr>
        <w:tabs>
          <w:tab w:val="left" w:pos="460"/>
        </w:tabs>
        <w:spacing w:line="360" w:lineRule="auto"/>
        <w:ind w:right="173"/>
        <w:rPr>
          <w:rFonts w:ascii="Wingdings" w:hAnsi="Wingdings" w:cs="Wingdings"/>
        </w:rPr>
      </w:pPr>
      <w:r>
        <w:rPr>
          <w:rFonts w:ascii="Times New Roman" w:hAnsi="Times New Roman" w:cs="Times New Roman"/>
          <w:sz w:val="24"/>
          <w:szCs w:val="24"/>
        </w:rPr>
        <w:t>che la propria impresa/impresa rappresentata appartiene alla categoria delle microimprese come definite dall’art. 2 comma 3 del Decreto del Ministro delle attività produttive del 19 aprile</w:t>
      </w:r>
      <w:r>
        <w:rPr>
          <w:rFonts w:ascii="Times New Roman" w:hAnsi="Times New Roman" w:cs="Times New Roman"/>
          <w:spacing w:val="-12"/>
          <w:sz w:val="24"/>
          <w:szCs w:val="24"/>
        </w:rPr>
        <w:t xml:space="preserve"> </w:t>
      </w:r>
      <w:r>
        <w:rPr>
          <w:rFonts w:ascii="Times New Roman" w:hAnsi="Times New Roman" w:cs="Times New Roman"/>
          <w:sz w:val="24"/>
          <w:szCs w:val="24"/>
        </w:rPr>
        <w:t>2005</w:t>
      </w:r>
      <w:hyperlink w:anchor="_bookmark2" w:history="1">
        <w:r>
          <w:rPr>
            <w:rFonts w:ascii="Times New Roman" w:hAnsi="Times New Roman" w:cs="Times New Roman"/>
            <w:sz w:val="24"/>
            <w:szCs w:val="24"/>
            <w:vertAlign w:val="superscript"/>
          </w:rPr>
          <w:t>3</w:t>
        </w:r>
      </w:hyperlink>
    </w:p>
    <w:p w:rsidR="00CF5BA6" w:rsidRDefault="00CF5BA6">
      <w:pPr>
        <w:pStyle w:val="ListParagraph"/>
        <w:numPr>
          <w:ilvl w:val="0"/>
          <w:numId w:val="4"/>
        </w:numPr>
        <w:tabs>
          <w:tab w:val="left" w:pos="460"/>
        </w:tabs>
        <w:spacing w:line="360" w:lineRule="auto"/>
        <w:ind w:right="177"/>
        <w:rPr>
          <w:rFonts w:ascii="Wingdings" w:hAnsi="Wingdings" w:cs="Wingdings"/>
          <w:sz w:val="24"/>
          <w:szCs w:val="24"/>
        </w:rPr>
      </w:pPr>
      <w:r>
        <w:rPr>
          <w:rFonts w:ascii="Times New Roman" w:hAnsi="Times New Roman" w:cs="Times New Roman"/>
          <w:sz w:val="24"/>
          <w:szCs w:val="24"/>
        </w:rPr>
        <w:t>che la propria impresa/impresa rappresentata risulta attiva alla data odierna, con regolare iscrizione del Registro delle Imprese presso la C.C.I.A. di</w:t>
      </w:r>
      <w:r>
        <w:rPr>
          <w:rFonts w:ascii="Times New Roman" w:hAnsi="Times New Roman" w:cs="Times New Roman"/>
          <w:spacing w:val="2"/>
          <w:sz w:val="24"/>
          <w:szCs w:val="24"/>
        </w:rPr>
        <w:t xml:space="preserve"> </w:t>
      </w:r>
      <w:r>
        <w:rPr>
          <w:rFonts w:ascii="Times New Roman" w:hAnsi="Times New Roman" w:cs="Times New Roman"/>
          <w:sz w:val="24"/>
          <w:szCs w:val="24"/>
        </w:rPr>
        <w:t>Milano;</w:t>
      </w:r>
    </w:p>
    <w:p w:rsidR="00CF5BA6" w:rsidRDefault="00CF5BA6">
      <w:pPr>
        <w:pStyle w:val="Heading1"/>
        <w:numPr>
          <w:ilvl w:val="0"/>
          <w:numId w:val="4"/>
        </w:numPr>
        <w:tabs>
          <w:tab w:val="left" w:pos="460"/>
        </w:tabs>
        <w:spacing w:before="1" w:line="360" w:lineRule="auto"/>
        <w:ind w:right="178"/>
        <w:jc w:val="both"/>
        <w:rPr>
          <w:rFonts w:ascii="Wingdings" w:hAnsi="Wingdings" w:cs="Wingdings"/>
        </w:rPr>
      </w:pPr>
      <w:r>
        <w:t>di avere sospeso la propria attività (con chiusura dell’esercizio) a seguito delle misure restrittive contenute nel D.P.C.M. 11 Marzo 2020 e 22 Marzo 2020 e delle Ordinanze del Presidente della Regione Lombardia emanate nell’ambito dell’emergenza COVID</w:t>
      </w:r>
      <w:r>
        <w:rPr>
          <w:spacing w:val="-6"/>
        </w:rPr>
        <w:t xml:space="preserve"> </w:t>
      </w:r>
      <w:r>
        <w:t>19 dal………………al………………;</w:t>
      </w:r>
    </w:p>
    <w:p w:rsidR="00CF5BA6" w:rsidRDefault="00CF5BA6">
      <w:pPr>
        <w:pStyle w:val="ListParagraph"/>
        <w:numPr>
          <w:ilvl w:val="0"/>
          <w:numId w:val="4"/>
        </w:numPr>
        <w:tabs>
          <w:tab w:val="left" w:pos="460"/>
        </w:tabs>
        <w:spacing w:line="360" w:lineRule="auto"/>
        <w:ind w:right="180"/>
        <w:rPr>
          <w:rFonts w:ascii="Wingdings" w:hAnsi="Wingdings" w:cs="Wingdings"/>
          <w:sz w:val="24"/>
          <w:szCs w:val="24"/>
        </w:rPr>
      </w:pPr>
      <w:r>
        <w:rPr>
          <w:rFonts w:ascii="Times New Roman" w:hAnsi="Times New Roman" w:cs="Times New Roman"/>
          <w:sz w:val="24"/>
          <w:szCs w:val="24"/>
        </w:rPr>
        <w:t>che la propria impresa/impresa rappresentata non era sottoposta a procedure concorsuali o liquidazione al 31 dicembre</w:t>
      </w:r>
      <w:r>
        <w:rPr>
          <w:rFonts w:ascii="Times New Roman" w:hAnsi="Times New Roman" w:cs="Times New Roman"/>
          <w:spacing w:val="2"/>
          <w:sz w:val="24"/>
          <w:szCs w:val="24"/>
        </w:rPr>
        <w:t xml:space="preserve"> </w:t>
      </w:r>
      <w:r>
        <w:rPr>
          <w:rFonts w:ascii="Times New Roman" w:hAnsi="Times New Roman" w:cs="Times New Roman"/>
          <w:sz w:val="24"/>
          <w:szCs w:val="24"/>
        </w:rPr>
        <w:t>2019;</w:t>
      </w:r>
    </w:p>
    <w:p w:rsidR="00CF5BA6" w:rsidRDefault="00CF5BA6">
      <w:pPr>
        <w:pStyle w:val="ListParagraph"/>
        <w:numPr>
          <w:ilvl w:val="0"/>
          <w:numId w:val="4"/>
        </w:numPr>
        <w:tabs>
          <w:tab w:val="left" w:pos="460"/>
        </w:tabs>
        <w:spacing w:line="360" w:lineRule="auto"/>
        <w:ind w:right="172"/>
        <w:rPr>
          <w:rFonts w:ascii="Wingdings" w:hAnsi="Wingdings" w:cs="Wingdings"/>
          <w:sz w:val="24"/>
          <w:szCs w:val="24"/>
        </w:rPr>
      </w:pPr>
      <w:r>
        <w:rPr>
          <w:rFonts w:ascii="Times New Roman" w:hAnsi="Times New Roman" w:cs="Times New Roman"/>
          <w:sz w:val="24"/>
          <w:szCs w:val="24"/>
        </w:rPr>
        <w:t>che il sottoscritto non si trova in stato di fallimento, liquidazione coatta, concordato preventivo né ha in corso un procedimento per la dichiarazione di una di tali situazioni intercorse al 31/12/2019;</w:t>
      </w:r>
    </w:p>
    <w:p w:rsidR="00CF5BA6" w:rsidRDefault="00CF5BA6">
      <w:pPr>
        <w:pStyle w:val="ListParagraph"/>
        <w:numPr>
          <w:ilvl w:val="0"/>
          <w:numId w:val="4"/>
        </w:numPr>
        <w:tabs>
          <w:tab w:val="left" w:pos="460"/>
        </w:tabs>
        <w:spacing w:line="360" w:lineRule="auto"/>
        <w:ind w:right="176"/>
        <w:rPr>
          <w:rFonts w:ascii="Wingdings" w:hAnsi="Wingdings" w:cs="Wingdings"/>
          <w:sz w:val="24"/>
          <w:szCs w:val="24"/>
        </w:rPr>
      </w:pPr>
      <w:r>
        <w:rPr>
          <w:rFonts w:ascii="Times New Roman" w:hAnsi="Times New Roman" w:cs="Times New Roman"/>
          <w:sz w:val="24"/>
          <w:szCs w:val="24"/>
        </w:rPr>
        <w:t>che la propria impresa/impresa di cui ha la legale rappresentanza non è in stato di scioglimento o liquidazione volontaria;</w:t>
      </w:r>
    </w:p>
    <w:p w:rsidR="00CF5BA6" w:rsidRDefault="00CF5BA6">
      <w:pPr>
        <w:pStyle w:val="ListParagraph"/>
        <w:numPr>
          <w:ilvl w:val="0"/>
          <w:numId w:val="4"/>
        </w:numPr>
        <w:tabs>
          <w:tab w:val="left" w:pos="460"/>
        </w:tabs>
        <w:spacing w:line="360" w:lineRule="auto"/>
        <w:ind w:right="177"/>
        <w:rPr>
          <w:rFonts w:ascii="Wingdings" w:hAnsi="Wingdings" w:cs="Wingdings"/>
          <w:sz w:val="24"/>
          <w:szCs w:val="24"/>
        </w:rPr>
      </w:pPr>
      <w:r>
        <w:rPr>
          <w:rFonts w:ascii="Times New Roman" w:hAnsi="Times New Roman" w:cs="Times New Roman"/>
          <w:sz w:val="24"/>
          <w:szCs w:val="24"/>
        </w:rPr>
        <w:t>di non essere destinatario di sanzioni interdittive ai sensi ai sensi dell’art. 9 comma 2 del decreto legislativo 231/2001;</w:t>
      </w:r>
    </w:p>
    <w:p w:rsidR="00CF5BA6" w:rsidRDefault="00CF5BA6">
      <w:pPr>
        <w:pStyle w:val="ListParagraph"/>
        <w:numPr>
          <w:ilvl w:val="0"/>
          <w:numId w:val="4"/>
        </w:numPr>
        <w:tabs>
          <w:tab w:val="left" w:pos="460"/>
        </w:tabs>
        <w:ind w:hanging="285"/>
        <w:rPr>
          <w:rFonts w:ascii="Wingdings" w:hAnsi="Wingdings" w:cs="Wingdings"/>
        </w:rPr>
      </w:pPr>
      <w:r>
        <w:rPr>
          <w:rFonts w:ascii="Times New Roman" w:hAnsi="Times New Roman" w:cs="Times New Roman"/>
          <w:sz w:val="24"/>
          <w:szCs w:val="24"/>
        </w:rPr>
        <w:t>di</w:t>
      </w:r>
      <w:r>
        <w:rPr>
          <w:rFonts w:ascii="Times New Roman" w:hAnsi="Times New Roman" w:cs="Times New Roman"/>
          <w:spacing w:val="32"/>
          <w:sz w:val="24"/>
          <w:szCs w:val="24"/>
        </w:rPr>
        <w:t xml:space="preserve"> </w:t>
      </w:r>
      <w:r>
        <w:rPr>
          <w:rFonts w:ascii="Times New Roman" w:hAnsi="Times New Roman" w:cs="Times New Roman"/>
          <w:sz w:val="24"/>
          <w:szCs w:val="24"/>
        </w:rPr>
        <w:t>essere</w:t>
      </w:r>
      <w:r>
        <w:rPr>
          <w:rFonts w:ascii="Times New Roman" w:hAnsi="Times New Roman" w:cs="Times New Roman"/>
          <w:spacing w:val="33"/>
          <w:sz w:val="24"/>
          <w:szCs w:val="24"/>
        </w:rPr>
        <w:t xml:space="preserve"> </w:t>
      </w:r>
      <w:r>
        <w:rPr>
          <w:rFonts w:ascii="Times New Roman" w:hAnsi="Times New Roman" w:cs="Times New Roman"/>
          <w:sz w:val="24"/>
          <w:szCs w:val="24"/>
        </w:rPr>
        <w:t>in</w:t>
      </w:r>
      <w:r>
        <w:rPr>
          <w:rFonts w:ascii="Times New Roman" w:hAnsi="Times New Roman" w:cs="Times New Roman"/>
          <w:spacing w:val="30"/>
          <w:sz w:val="24"/>
          <w:szCs w:val="24"/>
        </w:rPr>
        <w:t xml:space="preserve"> </w:t>
      </w:r>
      <w:r>
        <w:rPr>
          <w:rFonts w:ascii="Times New Roman" w:hAnsi="Times New Roman" w:cs="Times New Roman"/>
          <w:sz w:val="24"/>
          <w:szCs w:val="24"/>
        </w:rPr>
        <w:t>possesso</w:t>
      </w:r>
      <w:r>
        <w:rPr>
          <w:rFonts w:ascii="Times New Roman" w:hAnsi="Times New Roman" w:cs="Times New Roman"/>
          <w:spacing w:val="31"/>
          <w:sz w:val="24"/>
          <w:szCs w:val="24"/>
        </w:rPr>
        <w:t xml:space="preserve"> </w:t>
      </w:r>
      <w:r>
        <w:rPr>
          <w:rFonts w:ascii="Times New Roman" w:hAnsi="Times New Roman" w:cs="Times New Roman"/>
          <w:sz w:val="24"/>
          <w:szCs w:val="24"/>
        </w:rPr>
        <w:t>dei</w:t>
      </w:r>
      <w:r>
        <w:rPr>
          <w:rFonts w:ascii="Times New Roman" w:hAnsi="Times New Roman" w:cs="Times New Roman"/>
          <w:spacing w:val="31"/>
          <w:sz w:val="24"/>
          <w:szCs w:val="24"/>
        </w:rPr>
        <w:t xml:space="preserve"> </w:t>
      </w:r>
      <w:r>
        <w:rPr>
          <w:rFonts w:ascii="Times New Roman" w:hAnsi="Times New Roman" w:cs="Times New Roman"/>
          <w:sz w:val="24"/>
          <w:szCs w:val="24"/>
        </w:rPr>
        <w:t>requisiti</w:t>
      </w:r>
      <w:r>
        <w:rPr>
          <w:rFonts w:ascii="Times New Roman" w:hAnsi="Times New Roman" w:cs="Times New Roman"/>
          <w:spacing w:val="32"/>
          <w:sz w:val="24"/>
          <w:szCs w:val="24"/>
        </w:rPr>
        <w:t xml:space="preserve"> </w:t>
      </w:r>
      <w:r>
        <w:rPr>
          <w:rFonts w:ascii="Times New Roman" w:hAnsi="Times New Roman" w:cs="Times New Roman"/>
          <w:sz w:val="24"/>
          <w:szCs w:val="24"/>
        </w:rPr>
        <w:t>morali</w:t>
      </w:r>
      <w:r>
        <w:rPr>
          <w:rFonts w:ascii="Times New Roman" w:hAnsi="Times New Roman" w:cs="Times New Roman"/>
          <w:spacing w:val="31"/>
          <w:sz w:val="24"/>
          <w:szCs w:val="24"/>
        </w:rPr>
        <w:t xml:space="preserve"> </w:t>
      </w:r>
      <w:r>
        <w:rPr>
          <w:rFonts w:ascii="Times New Roman" w:hAnsi="Times New Roman" w:cs="Times New Roman"/>
          <w:sz w:val="24"/>
          <w:szCs w:val="24"/>
        </w:rPr>
        <w:t>per</w:t>
      </w:r>
      <w:r>
        <w:rPr>
          <w:rFonts w:ascii="Times New Roman" w:hAnsi="Times New Roman" w:cs="Times New Roman"/>
          <w:spacing w:val="31"/>
          <w:sz w:val="24"/>
          <w:szCs w:val="24"/>
        </w:rPr>
        <w:t xml:space="preserve"> </w:t>
      </w:r>
      <w:r>
        <w:rPr>
          <w:rFonts w:ascii="Times New Roman" w:hAnsi="Times New Roman" w:cs="Times New Roman"/>
          <w:sz w:val="24"/>
          <w:szCs w:val="24"/>
        </w:rPr>
        <w:t>l’accesso</w:t>
      </w:r>
      <w:r>
        <w:rPr>
          <w:rFonts w:ascii="Times New Roman" w:hAnsi="Times New Roman" w:cs="Times New Roman"/>
          <w:spacing w:val="32"/>
          <w:sz w:val="24"/>
          <w:szCs w:val="24"/>
        </w:rPr>
        <w:t xml:space="preserve"> </w:t>
      </w:r>
      <w:r>
        <w:rPr>
          <w:rFonts w:ascii="Times New Roman" w:hAnsi="Times New Roman" w:cs="Times New Roman"/>
          <w:sz w:val="24"/>
          <w:szCs w:val="24"/>
        </w:rPr>
        <w:t>o</w:t>
      </w:r>
      <w:r>
        <w:rPr>
          <w:rFonts w:ascii="Times New Roman" w:hAnsi="Times New Roman" w:cs="Times New Roman"/>
          <w:spacing w:val="31"/>
          <w:sz w:val="24"/>
          <w:szCs w:val="24"/>
        </w:rPr>
        <w:t xml:space="preserve"> </w:t>
      </w:r>
      <w:r>
        <w:rPr>
          <w:rFonts w:ascii="Times New Roman" w:hAnsi="Times New Roman" w:cs="Times New Roman"/>
          <w:sz w:val="24"/>
          <w:szCs w:val="24"/>
        </w:rPr>
        <w:t>l’esercizio</w:t>
      </w:r>
      <w:r>
        <w:rPr>
          <w:rFonts w:ascii="Times New Roman" w:hAnsi="Times New Roman" w:cs="Times New Roman"/>
          <w:spacing w:val="34"/>
          <w:sz w:val="24"/>
          <w:szCs w:val="24"/>
        </w:rPr>
        <w:t xml:space="preserve"> </w:t>
      </w:r>
      <w:r>
        <w:rPr>
          <w:rFonts w:ascii="Times New Roman" w:hAnsi="Times New Roman" w:cs="Times New Roman"/>
          <w:sz w:val="24"/>
          <w:szCs w:val="24"/>
        </w:rPr>
        <w:t>di</w:t>
      </w:r>
      <w:r>
        <w:rPr>
          <w:rFonts w:ascii="Times New Roman" w:hAnsi="Times New Roman" w:cs="Times New Roman"/>
          <w:spacing w:val="31"/>
          <w:sz w:val="24"/>
          <w:szCs w:val="24"/>
        </w:rPr>
        <w:t xml:space="preserve"> </w:t>
      </w:r>
      <w:r>
        <w:rPr>
          <w:rFonts w:ascii="Times New Roman" w:hAnsi="Times New Roman" w:cs="Times New Roman"/>
          <w:sz w:val="24"/>
          <w:szCs w:val="24"/>
        </w:rPr>
        <w:t>attività</w:t>
      </w:r>
      <w:r>
        <w:rPr>
          <w:rFonts w:ascii="Times New Roman" w:hAnsi="Times New Roman" w:cs="Times New Roman"/>
          <w:spacing w:val="33"/>
          <w:sz w:val="24"/>
          <w:szCs w:val="24"/>
        </w:rPr>
        <w:t xml:space="preserve"> </w:t>
      </w:r>
      <w:r>
        <w:rPr>
          <w:rFonts w:ascii="Times New Roman" w:hAnsi="Times New Roman" w:cs="Times New Roman"/>
          <w:sz w:val="24"/>
          <w:szCs w:val="24"/>
        </w:rPr>
        <w:t>commerciali</w:t>
      </w:r>
      <w:r>
        <w:rPr>
          <w:rFonts w:ascii="Times New Roman" w:hAnsi="Times New Roman" w:cs="Times New Roman"/>
          <w:spacing w:val="33"/>
          <w:sz w:val="24"/>
          <w:szCs w:val="24"/>
        </w:rPr>
        <w:t xml:space="preserve"> </w:t>
      </w:r>
      <w:r>
        <w:rPr>
          <w:rFonts w:ascii="Times New Roman" w:hAnsi="Times New Roman" w:cs="Times New Roman"/>
          <w:sz w:val="24"/>
          <w:szCs w:val="24"/>
        </w:rPr>
        <w:t>ai</w:t>
      </w:r>
    </w:p>
    <w:p w:rsidR="00CF5BA6" w:rsidRDefault="00CF5BA6">
      <w:pPr>
        <w:spacing w:before="74"/>
        <w:ind w:left="460"/>
        <w:jc w:val="both"/>
        <w:rPr>
          <w:sz w:val="24"/>
          <w:szCs w:val="24"/>
        </w:rPr>
      </w:pPr>
      <w:r>
        <w:rPr>
          <w:sz w:val="24"/>
          <w:szCs w:val="24"/>
        </w:rPr>
        <w:t>sensi dell’art. 71 del Dlgs 59/2010 (</w:t>
      </w:r>
      <w:r>
        <w:rPr>
          <w:i/>
          <w:iCs/>
          <w:sz w:val="20"/>
          <w:szCs w:val="20"/>
        </w:rPr>
        <w:t>il testo è riportato in coda al modulo</w:t>
      </w:r>
      <w:r>
        <w:rPr>
          <w:sz w:val="24"/>
          <w:szCs w:val="24"/>
        </w:rPr>
        <w:t>);</w:t>
      </w:r>
    </w:p>
    <w:p w:rsidR="00CF5BA6" w:rsidRPr="00582D86" w:rsidRDefault="00CF5BA6" w:rsidP="00582D86">
      <w:pPr>
        <w:pStyle w:val="ListParagraph"/>
        <w:tabs>
          <w:tab w:val="left" w:pos="460"/>
        </w:tabs>
        <w:spacing w:before="138" w:line="360" w:lineRule="auto"/>
        <w:ind w:left="360" w:right="176" w:firstLine="0"/>
        <w:rPr>
          <w:rFonts w:ascii="Wingdings" w:hAnsi="Wingdings" w:cs="Wingdings"/>
          <w:sz w:val="24"/>
          <w:szCs w:val="24"/>
        </w:rPr>
      </w:pPr>
      <w:r>
        <w:rPr>
          <w:rFonts w:ascii="Times New Roman" w:hAnsi="Times New Roman" w:cs="Times New Roman"/>
          <w:sz w:val="24"/>
          <w:szCs w:val="24"/>
        </w:rPr>
        <w:tab/>
        <w:t xml:space="preserve">che la propria impresa/impresa rappresentata è in regola con l’assolvimento degli obblighi </w:t>
      </w:r>
      <w:r>
        <w:rPr>
          <w:rFonts w:ascii="Times New Roman" w:hAnsi="Times New Roman" w:cs="Times New Roman"/>
          <w:sz w:val="24"/>
          <w:szCs w:val="24"/>
        </w:rPr>
        <w:tab/>
        <w:t xml:space="preserve">contributivi, previdenziali e assistenziali secondo le vigenti disposizioni legislative, nonché con </w:t>
      </w:r>
      <w:r>
        <w:rPr>
          <w:rFonts w:ascii="Times New Roman" w:hAnsi="Times New Roman" w:cs="Times New Roman"/>
          <w:sz w:val="24"/>
          <w:szCs w:val="24"/>
        </w:rPr>
        <w:tab/>
        <w:t>il versamento dei tributi comunali nel periodo antecedente all’emergenza COVID19.</w:t>
      </w:r>
    </w:p>
    <w:p w:rsidR="00CF5BA6" w:rsidRPr="00582D86" w:rsidRDefault="00CF5BA6" w:rsidP="00582D86">
      <w:pPr>
        <w:widowControl/>
        <w:autoSpaceDE/>
        <w:autoSpaceDN/>
        <w:ind w:left="360"/>
        <w:jc w:val="both"/>
        <w:rPr>
          <w:color w:val="333333"/>
          <w:sz w:val="24"/>
          <w:szCs w:val="24"/>
        </w:rPr>
      </w:pPr>
      <w:r w:rsidRPr="00582D86">
        <w:rPr>
          <w:b/>
          <w:bCs/>
          <w:sz w:val="24"/>
          <w:szCs w:val="24"/>
          <w:u w:val="single"/>
        </w:rPr>
        <w:t>DICHIARA INOLTRE</w:t>
      </w:r>
      <w:r w:rsidRPr="00582D86">
        <w:rPr>
          <w:sz w:val="24"/>
          <w:szCs w:val="24"/>
        </w:rPr>
        <w:t>: di essere in regola con i pagamenti dei tributi comunali (IMU, TARI, COSAP)  nel periodo antecedente all'emergenza</w:t>
      </w:r>
      <w:r w:rsidRPr="00582D86">
        <w:rPr>
          <w:spacing w:val="-6"/>
          <w:sz w:val="24"/>
          <w:szCs w:val="24"/>
        </w:rPr>
        <w:t xml:space="preserve"> </w:t>
      </w:r>
      <w:r w:rsidRPr="00582D86">
        <w:rPr>
          <w:spacing w:val="-4"/>
          <w:sz w:val="24"/>
          <w:szCs w:val="24"/>
        </w:rPr>
        <w:t>COVID</w:t>
      </w:r>
      <w:r w:rsidRPr="00582D86">
        <w:rPr>
          <w:sz w:val="24"/>
          <w:szCs w:val="24"/>
        </w:rPr>
        <w:t xml:space="preserve"> o in alternativa, che abbiano  sottoscritto alla data della presentazione della domanda, un piano di rientro delle partite pendenti con il competente </w:t>
      </w:r>
      <w:r w:rsidRPr="00582D86">
        <w:rPr>
          <w:sz w:val="24"/>
          <w:szCs w:val="24"/>
        </w:rPr>
        <w:tab/>
        <w:t>ufficio tributi o con il concessionario di riscossione presso le cui partite sono iscritte a ruolo (Agenzia delle Entrate Riscossione, altro…) .</w:t>
      </w:r>
    </w:p>
    <w:p w:rsidR="00CF5BA6" w:rsidRDefault="00CF5BA6" w:rsidP="00582D86">
      <w:pPr>
        <w:pStyle w:val="ListParagraph"/>
        <w:tabs>
          <w:tab w:val="left" w:pos="460"/>
        </w:tabs>
        <w:spacing w:before="138" w:line="360" w:lineRule="auto"/>
        <w:ind w:left="360" w:right="176" w:firstLine="0"/>
        <w:rPr>
          <w:rFonts w:ascii="Times New Roman" w:hAnsi="Times New Roman" w:cs="Times New Roman"/>
          <w:sz w:val="24"/>
          <w:szCs w:val="24"/>
        </w:rPr>
      </w:pPr>
    </w:p>
    <w:p w:rsidR="00CF5BA6" w:rsidRPr="00582D86" w:rsidRDefault="00CF5BA6" w:rsidP="00582D86">
      <w:pPr>
        <w:pStyle w:val="ListParagraph"/>
        <w:tabs>
          <w:tab w:val="left" w:pos="460"/>
        </w:tabs>
        <w:spacing w:before="138" w:line="360" w:lineRule="auto"/>
        <w:ind w:left="360" w:right="176" w:firstLine="0"/>
        <w:rPr>
          <w:rFonts w:ascii="Times New Roman" w:hAnsi="Times New Roman" w:cs="Times New Roman"/>
          <w:sz w:val="24"/>
          <w:szCs w:val="24"/>
        </w:rPr>
      </w:pPr>
    </w:p>
    <w:p w:rsidR="00CF5BA6" w:rsidRDefault="00CF5BA6">
      <w:pPr>
        <w:pStyle w:val="Heading1"/>
        <w:spacing w:line="508" w:lineRule="auto"/>
        <w:ind w:right="648"/>
        <w:jc w:val="both"/>
      </w:pPr>
      <w:r>
        <w:rPr>
          <w:noProof/>
          <w:lang w:eastAsia="it-IT"/>
        </w:rPr>
        <w:pict>
          <v:rect id="_x0000_s1045" style="position:absolute;left:0;text-align:left;margin-left:112.95pt;margin-top:20.65pt;width:417.25pt;height:19.85pt;z-index:-251656704;mso-position-horizontal-relative:page" filled="f" strokeweight=".1pt">
            <w10:wrap anchorx="page"/>
          </v:rect>
        </w:pict>
      </w:r>
      <w:r>
        <w:rPr>
          <w:noProof/>
          <w:lang w:eastAsia="it-IT"/>
        </w:rPr>
        <w:pict>
          <v:rect id="_x0000_s1046" style="position:absolute;left:0;text-align:left;margin-left:114.05pt;margin-top:50pt;width:188.95pt;height:19.85pt;z-index:-251655680;mso-position-horizontal-relative:page" filled="f" strokeweight=".1pt">
            <w10:wrap anchorx="page"/>
          </v:rect>
        </w:pict>
      </w:r>
      <w:r>
        <w:t>Dichiara infine di voler ricevere il contributo a fondo perduto sul conto corrente bancario IBAN</w:t>
      </w:r>
    </w:p>
    <w:p w:rsidR="00CF5BA6" w:rsidRDefault="00CF5BA6">
      <w:pPr>
        <w:spacing w:before="4" w:line="511" w:lineRule="auto"/>
        <w:ind w:left="175" w:right="8181"/>
        <w:rPr>
          <w:b/>
          <w:bCs/>
          <w:sz w:val="24"/>
          <w:szCs w:val="24"/>
        </w:rPr>
      </w:pPr>
      <w:r>
        <w:rPr>
          <w:noProof/>
          <w:lang w:eastAsia="it-IT"/>
        </w:rPr>
        <w:pict>
          <v:rect id="_x0000_s1047" style="position:absolute;left:0;text-align:left;margin-left:142.2pt;margin-top:20.85pt;width:386.5pt;height:19.85pt;z-index:251657728;mso-position-horizontal-relative:page" filled="f" strokeweight=".1pt">
            <w10:wrap anchorx="page"/>
          </v:rect>
        </w:pict>
      </w:r>
      <w:r>
        <w:rPr>
          <w:noProof/>
          <w:lang w:eastAsia="it-IT"/>
        </w:rPr>
        <w:pict>
          <v:rect id="_x0000_s1048" style="position:absolute;left:0;text-align:left;margin-left:101.05pt;margin-top:50.2pt;width:426.9pt;height:19.85pt;z-index:-251654656;mso-position-horizontal-relative:page" filled="f" strokeweight=".1pt">
            <w10:wrap anchorx="page"/>
          </v:rect>
        </w:pict>
      </w:r>
      <w:r>
        <w:rPr>
          <w:b/>
          <w:bCs/>
          <w:sz w:val="24"/>
          <w:szCs w:val="24"/>
        </w:rPr>
        <w:t>Intestato a Presso la Banca Agenzia</w:t>
      </w:r>
    </w:p>
    <w:p w:rsidR="00CF5BA6" w:rsidRDefault="00CF5BA6">
      <w:pPr>
        <w:pStyle w:val="BodyText"/>
        <w:spacing w:before="8"/>
        <w:rPr>
          <w:b/>
          <w:bCs/>
          <w:sz w:val="20"/>
          <w:szCs w:val="20"/>
        </w:rPr>
      </w:pPr>
    </w:p>
    <w:p w:rsidR="00CF5BA6" w:rsidRDefault="00CF5BA6">
      <w:pPr>
        <w:ind w:left="175"/>
        <w:rPr>
          <w:b/>
          <w:bCs/>
          <w:sz w:val="24"/>
          <w:szCs w:val="24"/>
        </w:rPr>
      </w:pPr>
      <w:r>
        <w:rPr>
          <w:b/>
          <w:bCs/>
          <w:sz w:val="24"/>
          <w:szCs w:val="24"/>
          <w:u w:val="single"/>
        </w:rPr>
        <w:t>Si allega copia del documento di identità del soggetto sottoscrittore in corso di validità.</w:t>
      </w:r>
    </w:p>
    <w:p w:rsidR="00CF5BA6" w:rsidRDefault="00CF5BA6">
      <w:pPr>
        <w:pStyle w:val="BodyText"/>
        <w:rPr>
          <w:b/>
          <w:bCs/>
          <w:sz w:val="20"/>
          <w:szCs w:val="20"/>
        </w:rPr>
      </w:pPr>
    </w:p>
    <w:p w:rsidR="00CF5BA6" w:rsidRDefault="00CF5BA6">
      <w:pPr>
        <w:pStyle w:val="BodyText"/>
        <w:spacing w:before="2"/>
        <w:rPr>
          <w:b/>
          <w:bCs/>
          <w:sz w:val="20"/>
          <w:szCs w:val="20"/>
        </w:rPr>
      </w:pPr>
    </w:p>
    <w:p w:rsidR="00CF5BA6" w:rsidRDefault="00CF5BA6">
      <w:pPr>
        <w:pStyle w:val="BodyText"/>
        <w:spacing w:before="90"/>
        <w:ind w:left="5392"/>
      </w:pPr>
      <w:r>
        <w:t>Firma del Titolare/ Legale Rappresentante</w:t>
      </w:r>
    </w:p>
    <w:p w:rsidR="00CF5BA6" w:rsidRDefault="00CF5BA6">
      <w:pPr>
        <w:pStyle w:val="BodyText"/>
        <w:rPr>
          <w:sz w:val="20"/>
          <w:szCs w:val="20"/>
        </w:rPr>
      </w:pPr>
    </w:p>
    <w:p w:rsidR="00CF5BA6" w:rsidRDefault="00CF5BA6">
      <w:pPr>
        <w:pStyle w:val="BodyText"/>
        <w:spacing w:before="9"/>
        <w:rPr>
          <w:sz w:val="11"/>
          <w:szCs w:val="11"/>
        </w:rPr>
      </w:pPr>
      <w:r>
        <w:rPr>
          <w:noProof/>
          <w:lang w:eastAsia="it-IT"/>
        </w:rPr>
        <w:pict>
          <v:shape id="_x0000_s1049" style="position:absolute;margin-left:340.3pt;margin-top:9pt;width:156pt;height:.1pt;z-index:-251651584;mso-wrap-distance-left:0;mso-wrap-distance-right:0;mso-position-horizontal-relative:page" coordorigin="6806,180" coordsize="3120,0" path="m6806,180r3120,e" filled="f" strokeweight=".48pt">
            <v:path arrowok="t"/>
            <w10:wrap type="topAndBottom" anchorx="page"/>
          </v:shape>
        </w:pict>
      </w:r>
    </w:p>
    <w:p w:rsidR="00CF5BA6" w:rsidRDefault="00CF5BA6">
      <w:pPr>
        <w:rPr>
          <w:sz w:val="11"/>
          <w:szCs w:val="11"/>
        </w:rPr>
        <w:sectPr w:rsidR="00CF5BA6">
          <w:pgSz w:w="11910" w:h="16840"/>
          <w:pgMar w:top="760" w:right="960" w:bottom="280" w:left="960" w:header="720" w:footer="720" w:gutter="0"/>
          <w:cols w:space="720"/>
        </w:sectPr>
      </w:pPr>
    </w:p>
    <w:p w:rsidR="00CF5BA6" w:rsidRDefault="00CF5BA6">
      <w:pPr>
        <w:spacing w:before="182"/>
        <w:ind w:left="194" w:right="191"/>
        <w:jc w:val="center"/>
        <w:rPr>
          <w:rFonts w:ascii="Garamond"/>
          <w:b/>
          <w:bCs/>
        </w:rPr>
      </w:pPr>
      <w:r>
        <w:rPr>
          <w:rFonts w:ascii="Garamond" w:cs="Garamond"/>
          <w:b/>
          <w:bCs/>
        </w:rPr>
        <w:t>Articolo 71 del d.lgs. 59/2010 (</w:t>
      </w:r>
      <w:r>
        <w:rPr>
          <w:rFonts w:ascii="Garamond" w:cs="Garamond"/>
          <w:b/>
          <w:bCs/>
          <w:i/>
          <w:iCs/>
        </w:rPr>
        <w:t>estratto</w:t>
      </w:r>
      <w:r>
        <w:rPr>
          <w:rFonts w:ascii="Garamond" w:cs="Garamond"/>
          <w:b/>
          <w:bCs/>
        </w:rPr>
        <w:t>)</w:t>
      </w:r>
    </w:p>
    <w:p w:rsidR="00CF5BA6" w:rsidRDefault="00CF5BA6">
      <w:pPr>
        <w:pStyle w:val="BodyText"/>
        <w:rPr>
          <w:rFonts w:ascii="Garamond"/>
          <w:b/>
          <w:bCs/>
          <w:sz w:val="26"/>
          <w:szCs w:val="26"/>
        </w:rPr>
      </w:pPr>
    </w:p>
    <w:p w:rsidR="00CF5BA6" w:rsidRDefault="00CF5BA6">
      <w:pPr>
        <w:spacing w:before="156"/>
        <w:ind w:left="175"/>
        <w:rPr>
          <w:rFonts w:ascii="Garamond" w:hAnsi="Garamond" w:cs="Garamond"/>
          <w:b/>
          <w:bCs/>
          <w:i/>
          <w:iCs/>
        </w:rPr>
      </w:pPr>
      <w:r>
        <w:rPr>
          <w:rFonts w:ascii="Garamond" w:hAnsi="Garamond" w:cs="Garamond"/>
          <w:b/>
          <w:bCs/>
          <w:i/>
          <w:iCs/>
        </w:rPr>
        <w:t>Requisiti di accesso e di esercizio delle attività' commerciali</w:t>
      </w:r>
    </w:p>
    <w:p w:rsidR="00CF5BA6" w:rsidRDefault="00CF5BA6">
      <w:pPr>
        <w:pStyle w:val="BodyText"/>
        <w:rPr>
          <w:rFonts w:ascii="Garamond"/>
          <w:b/>
          <w:bCs/>
          <w:i/>
          <w:iCs/>
          <w:sz w:val="26"/>
          <w:szCs w:val="26"/>
        </w:rPr>
      </w:pPr>
    </w:p>
    <w:p w:rsidR="00CF5BA6" w:rsidRDefault="00CF5BA6">
      <w:pPr>
        <w:pStyle w:val="ListParagraph"/>
        <w:numPr>
          <w:ilvl w:val="0"/>
          <w:numId w:val="3"/>
        </w:numPr>
        <w:tabs>
          <w:tab w:val="left" w:pos="329"/>
        </w:tabs>
        <w:spacing w:before="176"/>
        <w:ind w:hanging="154"/>
        <w:jc w:val="left"/>
        <w:rPr>
          <w:i/>
          <w:iCs/>
        </w:rPr>
      </w:pPr>
      <w:r>
        <w:rPr>
          <w:i/>
          <w:iCs/>
        </w:rPr>
        <w:t>Non possono esercitare l'attività commerciale di vendita e di</w:t>
      </w:r>
      <w:r>
        <w:rPr>
          <w:i/>
          <w:iCs/>
          <w:spacing w:val="-12"/>
        </w:rPr>
        <w:t xml:space="preserve"> </w:t>
      </w:r>
      <w:r>
        <w:rPr>
          <w:i/>
          <w:iCs/>
        </w:rPr>
        <w:t>somministrazione:</w:t>
      </w:r>
    </w:p>
    <w:p w:rsidR="00CF5BA6" w:rsidRDefault="00CF5BA6">
      <w:pPr>
        <w:pStyle w:val="ListParagraph"/>
        <w:numPr>
          <w:ilvl w:val="0"/>
          <w:numId w:val="2"/>
        </w:numPr>
        <w:tabs>
          <w:tab w:val="left" w:pos="380"/>
        </w:tabs>
        <w:spacing w:before="101"/>
        <w:ind w:hanging="205"/>
        <w:jc w:val="left"/>
        <w:rPr>
          <w:i/>
          <w:iCs/>
        </w:rPr>
      </w:pPr>
      <w:r>
        <w:rPr>
          <w:i/>
          <w:iCs/>
        </w:rPr>
        <w:t>coloro</w:t>
      </w:r>
      <w:r>
        <w:rPr>
          <w:i/>
          <w:iCs/>
          <w:spacing w:val="-4"/>
        </w:rPr>
        <w:t xml:space="preserve"> </w:t>
      </w:r>
      <w:r>
        <w:rPr>
          <w:i/>
          <w:iCs/>
        </w:rPr>
        <w:t>che</w:t>
      </w:r>
      <w:r>
        <w:rPr>
          <w:i/>
          <w:iCs/>
          <w:spacing w:val="-4"/>
        </w:rPr>
        <w:t xml:space="preserve"> </w:t>
      </w:r>
      <w:r>
        <w:rPr>
          <w:i/>
          <w:iCs/>
        </w:rPr>
        <w:t>sono</w:t>
      </w:r>
      <w:r>
        <w:rPr>
          <w:i/>
          <w:iCs/>
          <w:spacing w:val="-6"/>
        </w:rPr>
        <w:t xml:space="preserve"> </w:t>
      </w:r>
      <w:r>
        <w:rPr>
          <w:i/>
          <w:iCs/>
        </w:rPr>
        <w:t>stati</w:t>
      </w:r>
      <w:r>
        <w:rPr>
          <w:i/>
          <w:iCs/>
          <w:spacing w:val="-4"/>
        </w:rPr>
        <w:t xml:space="preserve"> </w:t>
      </w:r>
      <w:r>
        <w:rPr>
          <w:i/>
          <w:iCs/>
        </w:rPr>
        <w:t>dichiarati</w:t>
      </w:r>
      <w:r>
        <w:rPr>
          <w:i/>
          <w:iCs/>
          <w:spacing w:val="-6"/>
        </w:rPr>
        <w:t xml:space="preserve"> </w:t>
      </w:r>
      <w:r>
        <w:rPr>
          <w:i/>
          <w:iCs/>
        </w:rPr>
        <w:t>delinquenti</w:t>
      </w:r>
      <w:r>
        <w:rPr>
          <w:i/>
          <w:iCs/>
          <w:spacing w:val="-6"/>
        </w:rPr>
        <w:t xml:space="preserve"> </w:t>
      </w:r>
      <w:r>
        <w:rPr>
          <w:i/>
          <w:iCs/>
        </w:rPr>
        <w:t>abituali,</w:t>
      </w:r>
      <w:r>
        <w:rPr>
          <w:i/>
          <w:iCs/>
          <w:spacing w:val="-4"/>
        </w:rPr>
        <w:t xml:space="preserve"> </w:t>
      </w:r>
      <w:r>
        <w:rPr>
          <w:i/>
          <w:iCs/>
        </w:rPr>
        <w:t>professionali</w:t>
      </w:r>
      <w:r>
        <w:rPr>
          <w:i/>
          <w:iCs/>
          <w:spacing w:val="-4"/>
        </w:rPr>
        <w:t xml:space="preserve"> </w:t>
      </w:r>
      <w:r>
        <w:rPr>
          <w:i/>
          <w:iCs/>
        </w:rPr>
        <w:t>o</w:t>
      </w:r>
      <w:r>
        <w:rPr>
          <w:i/>
          <w:iCs/>
          <w:spacing w:val="-5"/>
        </w:rPr>
        <w:t xml:space="preserve"> </w:t>
      </w:r>
      <w:r>
        <w:rPr>
          <w:i/>
          <w:iCs/>
        </w:rPr>
        <w:t>per</w:t>
      </w:r>
      <w:r>
        <w:rPr>
          <w:i/>
          <w:iCs/>
          <w:spacing w:val="-4"/>
        </w:rPr>
        <w:t xml:space="preserve"> </w:t>
      </w:r>
      <w:r>
        <w:rPr>
          <w:i/>
          <w:iCs/>
        </w:rPr>
        <w:t>tendenza,</w:t>
      </w:r>
      <w:r>
        <w:rPr>
          <w:i/>
          <w:iCs/>
          <w:spacing w:val="-4"/>
        </w:rPr>
        <w:t xml:space="preserve"> </w:t>
      </w:r>
      <w:r>
        <w:rPr>
          <w:i/>
          <w:iCs/>
        </w:rPr>
        <w:t>salvo</w:t>
      </w:r>
      <w:r>
        <w:rPr>
          <w:i/>
          <w:iCs/>
          <w:spacing w:val="-6"/>
        </w:rPr>
        <w:t xml:space="preserve"> </w:t>
      </w:r>
      <w:r>
        <w:rPr>
          <w:i/>
          <w:iCs/>
        </w:rPr>
        <w:t>che</w:t>
      </w:r>
      <w:r>
        <w:rPr>
          <w:i/>
          <w:iCs/>
          <w:spacing w:val="-6"/>
        </w:rPr>
        <w:t xml:space="preserve"> </w:t>
      </w:r>
      <w:r>
        <w:rPr>
          <w:i/>
          <w:iCs/>
        </w:rPr>
        <w:t>abbiano</w:t>
      </w:r>
      <w:r>
        <w:rPr>
          <w:i/>
          <w:iCs/>
          <w:spacing w:val="-4"/>
        </w:rPr>
        <w:t xml:space="preserve"> </w:t>
      </w:r>
      <w:r>
        <w:rPr>
          <w:i/>
          <w:iCs/>
        </w:rPr>
        <w:t>ottenuto</w:t>
      </w:r>
      <w:r>
        <w:rPr>
          <w:i/>
          <w:iCs/>
          <w:spacing w:val="-5"/>
        </w:rPr>
        <w:t xml:space="preserve"> </w:t>
      </w:r>
      <w:r>
        <w:rPr>
          <w:i/>
          <w:iCs/>
        </w:rPr>
        <w:t>la</w:t>
      </w:r>
      <w:r>
        <w:rPr>
          <w:i/>
          <w:iCs/>
          <w:spacing w:val="-3"/>
        </w:rPr>
        <w:t xml:space="preserve"> </w:t>
      </w:r>
      <w:r>
        <w:rPr>
          <w:i/>
          <w:iCs/>
        </w:rPr>
        <w:t>riabilitazione;</w:t>
      </w:r>
    </w:p>
    <w:p w:rsidR="00CF5BA6" w:rsidRDefault="00CF5BA6">
      <w:pPr>
        <w:pStyle w:val="ListParagraph"/>
        <w:numPr>
          <w:ilvl w:val="0"/>
          <w:numId w:val="2"/>
        </w:numPr>
        <w:tabs>
          <w:tab w:val="left" w:pos="380"/>
        </w:tabs>
        <w:spacing w:before="100"/>
        <w:ind w:left="175" w:right="229" w:firstLine="0"/>
        <w:jc w:val="left"/>
        <w:rPr>
          <w:i/>
          <w:iCs/>
        </w:rPr>
      </w:pPr>
      <w:r>
        <w:rPr>
          <w:i/>
          <w:iCs/>
        </w:rPr>
        <w:t>coloro che hanno riportato una condanna, con sentenza passata in giudicato, per delitto non colposo, per il quale e' prevista una pena</w:t>
      </w:r>
      <w:r>
        <w:rPr>
          <w:i/>
          <w:iCs/>
          <w:spacing w:val="-5"/>
        </w:rPr>
        <w:t xml:space="preserve"> </w:t>
      </w:r>
      <w:r>
        <w:rPr>
          <w:i/>
          <w:iCs/>
        </w:rPr>
        <w:t>detentiva</w:t>
      </w:r>
      <w:r>
        <w:rPr>
          <w:i/>
          <w:iCs/>
          <w:spacing w:val="-4"/>
        </w:rPr>
        <w:t xml:space="preserve"> </w:t>
      </w:r>
      <w:r>
        <w:rPr>
          <w:i/>
          <w:iCs/>
        </w:rPr>
        <w:t>non</w:t>
      </w:r>
      <w:r>
        <w:rPr>
          <w:i/>
          <w:iCs/>
          <w:spacing w:val="-4"/>
        </w:rPr>
        <w:t xml:space="preserve"> </w:t>
      </w:r>
      <w:r>
        <w:rPr>
          <w:i/>
          <w:iCs/>
        </w:rPr>
        <w:t>inferiore</w:t>
      </w:r>
      <w:r>
        <w:rPr>
          <w:i/>
          <w:iCs/>
          <w:spacing w:val="-3"/>
        </w:rPr>
        <w:t xml:space="preserve"> </w:t>
      </w:r>
      <w:r>
        <w:rPr>
          <w:i/>
          <w:iCs/>
        </w:rPr>
        <w:t>nel</w:t>
      </w:r>
      <w:r>
        <w:rPr>
          <w:i/>
          <w:iCs/>
          <w:spacing w:val="-3"/>
        </w:rPr>
        <w:t xml:space="preserve"> </w:t>
      </w:r>
      <w:r>
        <w:rPr>
          <w:i/>
          <w:iCs/>
        </w:rPr>
        <w:t>minimo</w:t>
      </w:r>
      <w:r>
        <w:rPr>
          <w:i/>
          <w:iCs/>
          <w:spacing w:val="-6"/>
        </w:rPr>
        <w:t xml:space="preserve"> </w:t>
      </w:r>
      <w:r>
        <w:rPr>
          <w:i/>
          <w:iCs/>
        </w:rPr>
        <w:t>a</w:t>
      </w:r>
      <w:r>
        <w:rPr>
          <w:i/>
          <w:iCs/>
          <w:spacing w:val="-4"/>
        </w:rPr>
        <w:t xml:space="preserve"> </w:t>
      </w:r>
      <w:r>
        <w:rPr>
          <w:i/>
          <w:iCs/>
        </w:rPr>
        <w:t>tre</w:t>
      </w:r>
      <w:r>
        <w:rPr>
          <w:i/>
          <w:iCs/>
          <w:spacing w:val="-4"/>
        </w:rPr>
        <w:t xml:space="preserve"> </w:t>
      </w:r>
      <w:r>
        <w:rPr>
          <w:i/>
          <w:iCs/>
        </w:rPr>
        <w:t>anni,</w:t>
      </w:r>
      <w:r>
        <w:rPr>
          <w:i/>
          <w:iCs/>
          <w:spacing w:val="-3"/>
        </w:rPr>
        <w:t xml:space="preserve"> </w:t>
      </w:r>
      <w:r>
        <w:rPr>
          <w:i/>
          <w:iCs/>
        </w:rPr>
        <w:t>sempre</w:t>
      </w:r>
      <w:r>
        <w:rPr>
          <w:i/>
          <w:iCs/>
          <w:spacing w:val="-5"/>
        </w:rPr>
        <w:t xml:space="preserve"> </w:t>
      </w:r>
      <w:r>
        <w:rPr>
          <w:i/>
          <w:iCs/>
        </w:rPr>
        <w:t>che</w:t>
      </w:r>
      <w:r>
        <w:rPr>
          <w:i/>
          <w:iCs/>
          <w:spacing w:val="-4"/>
        </w:rPr>
        <w:t xml:space="preserve"> </w:t>
      </w:r>
      <w:r>
        <w:rPr>
          <w:i/>
          <w:iCs/>
        </w:rPr>
        <w:t>sia</w:t>
      </w:r>
      <w:r>
        <w:rPr>
          <w:i/>
          <w:iCs/>
          <w:spacing w:val="-4"/>
        </w:rPr>
        <w:t xml:space="preserve"> </w:t>
      </w:r>
      <w:r>
        <w:rPr>
          <w:i/>
          <w:iCs/>
        </w:rPr>
        <w:t>stata</w:t>
      </w:r>
      <w:r>
        <w:rPr>
          <w:i/>
          <w:iCs/>
          <w:spacing w:val="-3"/>
        </w:rPr>
        <w:t xml:space="preserve"> </w:t>
      </w:r>
      <w:r>
        <w:rPr>
          <w:i/>
          <w:iCs/>
        </w:rPr>
        <w:t>applicata,</w:t>
      </w:r>
      <w:r>
        <w:rPr>
          <w:i/>
          <w:iCs/>
          <w:spacing w:val="-5"/>
        </w:rPr>
        <w:t xml:space="preserve"> </w:t>
      </w:r>
      <w:r>
        <w:rPr>
          <w:i/>
          <w:iCs/>
        </w:rPr>
        <w:t>in</w:t>
      </w:r>
      <w:r>
        <w:rPr>
          <w:i/>
          <w:iCs/>
          <w:spacing w:val="-3"/>
        </w:rPr>
        <w:t xml:space="preserve"> </w:t>
      </w:r>
      <w:r>
        <w:rPr>
          <w:i/>
          <w:iCs/>
        </w:rPr>
        <w:t>concreto,</w:t>
      </w:r>
      <w:r>
        <w:rPr>
          <w:i/>
          <w:iCs/>
          <w:spacing w:val="-4"/>
        </w:rPr>
        <w:t xml:space="preserve"> </w:t>
      </w:r>
      <w:r>
        <w:rPr>
          <w:i/>
          <w:iCs/>
        </w:rPr>
        <w:t>una</w:t>
      </w:r>
      <w:r>
        <w:rPr>
          <w:i/>
          <w:iCs/>
          <w:spacing w:val="-4"/>
        </w:rPr>
        <w:t xml:space="preserve"> </w:t>
      </w:r>
      <w:r>
        <w:rPr>
          <w:i/>
          <w:iCs/>
        </w:rPr>
        <w:t>pena</w:t>
      </w:r>
      <w:r>
        <w:rPr>
          <w:i/>
          <w:iCs/>
          <w:spacing w:val="-4"/>
        </w:rPr>
        <w:t xml:space="preserve"> </w:t>
      </w:r>
      <w:r>
        <w:rPr>
          <w:i/>
          <w:iCs/>
        </w:rPr>
        <w:t>superiore</w:t>
      </w:r>
      <w:r>
        <w:rPr>
          <w:i/>
          <w:iCs/>
          <w:spacing w:val="-4"/>
        </w:rPr>
        <w:t xml:space="preserve"> </w:t>
      </w:r>
      <w:r>
        <w:rPr>
          <w:i/>
          <w:iCs/>
        </w:rPr>
        <w:t>al</w:t>
      </w:r>
      <w:r>
        <w:rPr>
          <w:i/>
          <w:iCs/>
          <w:spacing w:val="-5"/>
        </w:rPr>
        <w:t xml:space="preserve"> </w:t>
      </w:r>
      <w:r>
        <w:rPr>
          <w:i/>
          <w:iCs/>
        </w:rPr>
        <w:t>minimo</w:t>
      </w:r>
      <w:r>
        <w:rPr>
          <w:i/>
          <w:iCs/>
          <w:spacing w:val="-3"/>
        </w:rPr>
        <w:t xml:space="preserve"> </w:t>
      </w:r>
      <w:r>
        <w:rPr>
          <w:i/>
          <w:iCs/>
        </w:rPr>
        <w:t>edittale;</w:t>
      </w:r>
    </w:p>
    <w:p w:rsidR="00CF5BA6" w:rsidRDefault="00CF5BA6">
      <w:pPr>
        <w:pStyle w:val="ListParagraph"/>
        <w:numPr>
          <w:ilvl w:val="0"/>
          <w:numId w:val="2"/>
        </w:numPr>
        <w:tabs>
          <w:tab w:val="left" w:pos="350"/>
        </w:tabs>
        <w:spacing w:before="101"/>
        <w:ind w:left="175" w:right="341" w:firstLine="0"/>
        <w:jc w:val="left"/>
        <w:rPr>
          <w:i/>
          <w:iCs/>
        </w:rPr>
      </w:pPr>
      <w:r>
        <w:rPr>
          <w:i/>
          <w:iCs/>
        </w:rPr>
        <w:t>coloro</w:t>
      </w:r>
      <w:r>
        <w:rPr>
          <w:i/>
          <w:iCs/>
          <w:spacing w:val="-3"/>
        </w:rPr>
        <w:t xml:space="preserve"> </w:t>
      </w:r>
      <w:r>
        <w:rPr>
          <w:i/>
          <w:iCs/>
        </w:rPr>
        <w:t>che</w:t>
      </w:r>
      <w:r>
        <w:rPr>
          <w:i/>
          <w:iCs/>
          <w:spacing w:val="-5"/>
        </w:rPr>
        <w:t xml:space="preserve"> </w:t>
      </w:r>
      <w:r>
        <w:rPr>
          <w:i/>
          <w:iCs/>
        </w:rPr>
        <w:t>hanno</w:t>
      </w:r>
      <w:r>
        <w:rPr>
          <w:i/>
          <w:iCs/>
          <w:spacing w:val="-4"/>
        </w:rPr>
        <w:t xml:space="preserve"> </w:t>
      </w:r>
      <w:r>
        <w:rPr>
          <w:i/>
          <w:iCs/>
        </w:rPr>
        <w:t>riportato,</w:t>
      </w:r>
      <w:r>
        <w:rPr>
          <w:i/>
          <w:iCs/>
          <w:spacing w:val="-5"/>
        </w:rPr>
        <w:t xml:space="preserve"> </w:t>
      </w:r>
      <w:r>
        <w:rPr>
          <w:i/>
          <w:iCs/>
        </w:rPr>
        <w:t>con</w:t>
      </w:r>
      <w:r>
        <w:rPr>
          <w:i/>
          <w:iCs/>
          <w:spacing w:val="-2"/>
        </w:rPr>
        <w:t xml:space="preserve"> </w:t>
      </w:r>
      <w:r>
        <w:rPr>
          <w:i/>
          <w:iCs/>
        </w:rPr>
        <w:t>sentenza</w:t>
      </w:r>
      <w:r>
        <w:rPr>
          <w:i/>
          <w:iCs/>
          <w:spacing w:val="-4"/>
        </w:rPr>
        <w:t xml:space="preserve"> </w:t>
      </w:r>
      <w:r>
        <w:rPr>
          <w:i/>
          <w:iCs/>
        </w:rPr>
        <w:t>passata</w:t>
      </w:r>
      <w:r>
        <w:rPr>
          <w:i/>
          <w:iCs/>
          <w:spacing w:val="-3"/>
        </w:rPr>
        <w:t xml:space="preserve"> </w:t>
      </w:r>
      <w:r>
        <w:rPr>
          <w:i/>
          <w:iCs/>
        </w:rPr>
        <w:t>in</w:t>
      </w:r>
      <w:r>
        <w:rPr>
          <w:i/>
          <w:iCs/>
          <w:spacing w:val="-3"/>
        </w:rPr>
        <w:t xml:space="preserve"> </w:t>
      </w:r>
      <w:r>
        <w:rPr>
          <w:i/>
          <w:iCs/>
        </w:rPr>
        <w:t>giudicato,</w:t>
      </w:r>
      <w:r>
        <w:rPr>
          <w:i/>
          <w:iCs/>
          <w:spacing w:val="-3"/>
        </w:rPr>
        <w:t xml:space="preserve"> </w:t>
      </w:r>
      <w:r>
        <w:rPr>
          <w:i/>
          <w:iCs/>
        </w:rPr>
        <w:t>una</w:t>
      </w:r>
      <w:r>
        <w:rPr>
          <w:i/>
          <w:iCs/>
          <w:spacing w:val="-3"/>
        </w:rPr>
        <w:t xml:space="preserve"> </w:t>
      </w:r>
      <w:r>
        <w:rPr>
          <w:i/>
          <w:iCs/>
        </w:rPr>
        <w:t>condanna</w:t>
      </w:r>
      <w:r>
        <w:rPr>
          <w:i/>
          <w:iCs/>
          <w:spacing w:val="-4"/>
        </w:rPr>
        <w:t xml:space="preserve"> </w:t>
      </w:r>
      <w:r>
        <w:rPr>
          <w:i/>
          <w:iCs/>
        </w:rPr>
        <w:t>a</w:t>
      </w:r>
      <w:r>
        <w:rPr>
          <w:i/>
          <w:iCs/>
          <w:spacing w:val="-1"/>
        </w:rPr>
        <w:t xml:space="preserve"> </w:t>
      </w:r>
      <w:r>
        <w:rPr>
          <w:i/>
          <w:iCs/>
        </w:rPr>
        <w:t>pena</w:t>
      </w:r>
      <w:r>
        <w:rPr>
          <w:i/>
          <w:iCs/>
          <w:spacing w:val="-4"/>
        </w:rPr>
        <w:t xml:space="preserve"> </w:t>
      </w:r>
      <w:r>
        <w:rPr>
          <w:i/>
          <w:iCs/>
        </w:rPr>
        <w:t>detentiva</w:t>
      </w:r>
      <w:r>
        <w:rPr>
          <w:i/>
          <w:iCs/>
          <w:spacing w:val="-4"/>
        </w:rPr>
        <w:t xml:space="preserve"> </w:t>
      </w:r>
      <w:r>
        <w:rPr>
          <w:i/>
          <w:iCs/>
        </w:rPr>
        <w:t>per</w:t>
      </w:r>
      <w:r>
        <w:rPr>
          <w:i/>
          <w:iCs/>
          <w:spacing w:val="-2"/>
        </w:rPr>
        <w:t xml:space="preserve"> </w:t>
      </w:r>
      <w:r>
        <w:rPr>
          <w:i/>
          <w:iCs/>
        </w:rPr>
        <w:t>uno</w:t>
      </w:r>
      <w:r>
        <w:rPr>
          <w:i/>
          <w:iCs/>
          <w:spacing w:val="-5"/>
        </w:rPr>
        <w:t xml:space="preserve"> </w:t>
      </w:r>
      <w:r>
        <w:rPr>
          <w:i/>
          <w:iCs/>
        </w:rPr>
        <w:t>dei</w:t>
      </w:r>
      <w:r>
        <w:rPr>
          <w:i/>
          <w:iCs/>
          <w:spacing w:val="-2"/>
        </w:rPr>
        <w:t xml:space="preserve"> </w:t>
      </w:r>
      <w:r>
        <w:rPr>
          <w:i/>
          <w:iCs/>
        </w:rPr>
        <w:t>delitti</w:t>
      </w:r>
      <w:r>
        <w:rPr>
          <w:i/>
          <w:iCs/>
          <w:spacing w:val="-5"/>
        </w:rPr>
        <w:t xml:space="preserve"> </w:t>
      </w:r>
      <w:r>
        <w:rPr>
          <w:i/>
          <w:iCs/>
        </w:rPr>
        <w:t>di</w:t>
      </w:r>
      <w:r>
        <w:rPr>
          <w:i/>
          <w:iCs/>
          <w:spacing w:val="-2"/>
        </w:rPr>
        <w:t xml:space="preserve"> </w:t>
      </w:r>
      <w:r>
        <w:rPr>
          <w:i/>
          <w:iCs/>
        </w:rPr>
        <w:t>cui</w:t>
      </w:r>
      <w:r>
        <w:rPr>
          <w:i/>
          <w:iCs/>
          <w:spacing w:val="-5"/>
        </w:rPr>
        <w:t xml:space="preserve"> </w:t>
      </w:r>
      <w:r>
        <w:rPr>
          <w:i/>
          <w:iCs/>
        </w:rPr>
        <w:t>al</w:t>
      </w:r>
      <w:r>
        <w:rPr>
          <w:i/>
          <w:iCs/>
          <w:spacing w:val="-3"/>
        </w:rPr>
        <w:t xml:space="preserve"> </w:t>
      </w:r>
      <w:r>
        <w:rPr>
          <w:i/>
          <w:iCs/>
        </w:rPr>
        <w:t>libro</w:t>
      </w:r>
      <w:r>
        <w:rPr>
          <w:i/>
          <w:iCs/>
          <w:spacing w:val="-2"/>
        </w:rPr>
        <w:t xml:space="preserve"> </w:t>
      </w:r>
      <w:r>
        <w:rPr>
          <w:i/>
          <w:iCs/>
        </w:rPr>
        <w:t>II, Titolo VIII, capo II del codice penale, ovvero per ricettazione, riciclaggio, insolvenza fraudolenta, bancarotta fraudolenta, usura, rapina, delitti contro la persona commessi con violenza,</w:t>
      </w:r>
      <w:r>
        <w:rPr>
          <w:i/>
          <w:iCs/>
          <w:spacing w:val="-9"/>
        </w:rPr>
        <w:t xml:space="preserve"> </w:t>
      </w:r>
      <w:r>
        <w:rPr>
          <w:i/>
          <w:iCs/>
        </w:rPr>
        <w:t>estorsione;</w:t>
      </w:r>
    </w:p>
    <w:p w:rsidR="00CF5BA6" w:rsidRDefault="00CF5BA6">
      <w:pPr>
        <w:pStyle w:val="ListParagraph"/>
        <w:numPr>
          <w:ilvl w:val="0"/>
          <w:numId w:val="2"/>
        </w:numPr>
        <w:tabs>
          <w:tab w:val="left" w:pos="380"/>
        </w:tabs>
        <w:spacing w:before="102"/>
        <w:ind w:left="175" w:right="220" w:firstLine="0"/>
        <w:jc w:val="left"/>
        <w:rPr>
          <w:i/>
          <w:iCs/>
        </w:rPr>
      </w:pPr>
      <w:r>
        <w:rPr>
          <w:i/>
          <w:iCs/>
        </w:rPr>
        <w:t>coloro</w:t>
      </w:r>
      <w:r>
        <w:rPr>
          <w:i/>
          <w:iCs/>
          <w:spacing w:val="-3"/>
        </w:rPr>
        <w:t xml:space="preserve"> </w:t>
      </w:r>
      <w:r>
        <w:rPr>
          <w:i/>
          <w:iCs/>
        </w:rPr>
        <w:t>che</w:t>
      </w:r>
      <w:r>
        <w:rPr>
          <w:i/>
          <w:iCs/>
          <w:spacing w:val="-3"/>
        </w:rPr>
        <w:t xml:space="preserve"> </w:t>
      </w:r>
      <w:r>
        <w:rPr>
          <w:i/>
          <w:iCs/>
        </w:rPr>
        <w:t>hanno</w:t>
      </w:r>
      <w:r>
        <w:rPr>
          <w:i/>
          <w:iCs/>
          <w:spacing w:val="-3"/>
        </w:rPr>
        <w:t xml:space="preserve"> </w:t>
      </w:r>
      <w:r>
        <w:rPr>
          <w:i/>
          <w:iCs/>
        </w:rPr>
        <w:t>riportato,</w:t>
      </w:r>
      <w:r>
        <w:rPr>
          <w:i/>
          <w:iCs/>
          <w:spacing w:val="-4"/>
        </w:rPr>
        <w:t xml:space="preserve"> </w:t>
      </w:r>
      <w:r>
        <w:rPr>
          <w:i/>
          <w:iCs/>
        </w:rPr>
        <w:t>con</w:t>
      </w:r>
      <w:r>
        <w:rPr>
          <w:i/>
          <w:iCs/>
          <w:spacing w:val="-3"/>
        </w:rPr>
        <w:t xml:space="preserve"> </w:t>
      </w:r>
      <w:r>
        <w:rPr>
          <w:i/>
          <w:iCs/>
        </w:rPr>
        <w:t>sentenza</w:t>
      </w:r>
      <w:r>
        <w:rPr>
          <w:i/>
          <w:iCs/>
          <w:spacing w:val="-3"/>
        </w:rPr>
        <w:t xml:space="preserve"> </w:t>
      </w:r>
      <w:r>
        <w:rPr>
          <w:i/>
          <w:iCs/>
        </w:rPr>
        <w:t>passata</w:t>
      </w:r>
      <w:r>
        <w:rPr>
          <w:i/>
          <w:iCs/>
          <w:spacing w:val="-4"/>
        </w:rPr>
        <w:t xml:space="preserve"> </w:t>
      </w:r>
      <w:r>
        <w:rPr>
          <w:i/>
          <w:iCs/>
        </w:rPr>
        <w:t>in</w:t>
      </w:r>
      <w:r>
        <w:rPr>
          <w:i/>
          <w:iCs/>
          <w:spacing w:val="-3"/>
        </w:rPr>
        <w:t xml:space="preserve"> </w:t>
      </w:r>
      <w:r>
        <w:rPr>
          <w:i/>
          <w:iCs/>
        </w:rPr>
        <w:t>giudicato,</w:t>
      </w:r>
      <w:r>
        <w:rPr>
          <w:i/>
          <w:iCs/>
          <w:spacing w:val="-2"/>
        </w:rPr>
        <w:t xml:space="preserve"> </w:t>
      </w:r>
      <w:r>
        <w:rPr>
          <w:i/>
          <w:iCs/>
        </w:rPr>
        <w:t>una</w:t>
      </w:r>
      <w:r>
        <w:rPr>
          <w:i/>
          <w:iCs/>
          <w:spacing w:val="-2"/>
        </w:rPr>
        <w:t xml:space="preserve"> </w:t>
      </w:r>
      <w:r>
        <w:rPr>
          <w:i/>
          <w:iCs/>
        </w:rPr>
        <w:t>condanna</w:t>
      </w:r>
      <w:r>
        <w:rPr>
          <w:i/>
          <w:iCs/>
          <w:spacing w:val="-4"/>
        </w:rPr>
        <w:t xml:space="preserve"> </w:t>
      </w:r>
      <w:r>
        <w:rPr>
          <w:i/>
          <w:iCs/>
        </w:rPr>
        <w:t>per</w:t>
      </w:r>
      <w:r>
        <w:rPr>
          <w:i/>
          <w:iCs/>
          <w:spacing w:val="-2"/>
        </w:rPr>
        <w:t xml:space="preserve"> </w:t>
      </w:r>
      <w:r>
        <w:rPr>
          <w:i/>
          <w:iCs/>
        </w:rPr>
        <w:t>reati</w:t>
      </w:r>
      <w:r>
        <w:rPr>
          <w:i/>
          <w:iCs/>
          <w:spacing w:val="-3"/>
        </w:rPr>
        <w:t xml:space="preserve"> </w:t>
      </w:r>
      <w:r>
        <w:rPr>
          <w:i/>
          <w:iCs/>
        </w:rPr>
        <w:t>contro</w:t>
      </w:r>
      <w:r>
        <w:rPr>
          <w:i/>
          <w:iCs/>
          <w:spacing w:val="-3"/>
        </w:rPr>
        <w:t xml:space="preserve"> </w:t>
      </w:r>
      <w:r>
        <w:rPr>
          <w:i/>
          <w:iCs/>
        </w:rPr>
        <w:t>l'igiene</w:t>
      </w:r>
      <w:r>
        <w:rPr>
          <w:i/>
          <w:iCs/>
          <w:spacing w:val="-4"/>
        </w:rPr>
        <w:t xml:space="preserve"> </w:t>
      </w:r>
      <w:r>
        <w:rPr>
          <w:i/>
          <w:iCs/>
        </w:rPr>
        <w:t>e</w:t>
      </w:r>
      <w:r>
        <w:rPr>
          <w:i/>
          <w:iCs/>
          <w:spacing w:val="-3"/>
        </w:rPr>
        <w:t xml:space="preserve"> </w:t>
      </w:r>
      <w:r>
        <w:rPr>
          <w:i/>
          <w:iCs/>
        </w:rPr>
        <w:t>la</w:t>
      </w:r>
      <w:r>
        <w:rPr>
          <w:i/>
          <w:iCs/>
          <w:spacing w:val="-4"/>
        </w:rPr>
        <w:t xml:space="preserve"> </w:t>
      </w:r>
      <w:r>
        <w:rPr>
          <w:i/>
          <w:iCs/>
        </w:rPr>
        <w:t>sanità'</w:t>
      </w:r>
      <w:r>
        <w:rPr>
          <w:i/>
          <w:iCs/>
          <w:spacing w:val="-2"/>
        </w:rPr>
        <w:t xml:space="preserve"> </w:t>
      </w:r>
      <w:r>
        <w:rPr>
          <w:i/>
          <w:iCs/>
        </w:rPr>
        <w:t>pubblica,</w:t>
      </w:r>
      <w:r>
        <w:rPr>
          <w:i/>
          <w:iCs/>
          <w:spacing w:val="-5"/>
        </w:rPr>
        <w:t xml:space="preserve"> </w:t>
      </w:r>
      <w:r>
        <w:rPr>
          <w:i/>
          <w:iCs/>
        </w:rPr>
        <w:t>compresi i delitti di cui al libro II, Titolo VI, capo II del codice</w:t>
      </w:r>
      <w:r>
        <w:rPr>
          <w:i/>
          <w:iCs/>
          <w:spacing w:val="-15"/>
        </w:rPr>
        <w:t xml:space="preserve"> </w:t>
      </w:r>
      <w:r>
        <w:rPr>
          <w:i/>
          <w:iCs/>
        </w:rPr>
        <w:t>penale;</w:t>
      </w:r>
    </w:p>
    <w:p w:rsidR="00CF5BA6" w:rsidRDefault="00CF5BA6">
      <w:pPr>
        <w:pStyle w:val="ListParagraph"/>
        <w:numPr>
          <w:ilvl w:val="0"/>
          <w:numId w:val="2"/>
        </w:numPr>
        <w:tabs>
          <w:tab w:val="left" w:pos="356"/>
        </w:tabs>
        <w:spacing w:before="101"/>
        <w:ind w:left="175" w:right="1012" w:firstLine="0"/>
        <w:jc w:val="left"/>
        <w:rPr>
          <w:i/>
          <w:iCs/>
        </w:rPr>
      </w:pPr>
      <w:r>
        <w:rPr>
          <w:i/>
          <w:iCs/>
        </w:rPr>
        <w:t>coloro</w:t>
      </w:r>
      <w:r>
        <w:rPr>
          <w:i/>
          <w:iCs/>
          <w:spacing w:val="-4"/>
        </w:rPr>
        <w:t xml:space="preserve"> </w:t>
      </w:r>
      <w:r>
        <w:rPr>
          <w:i/>
          <w:iCs/>
        </w:rPr>
        <w:t>che</w:t>
      </w:r>
      <w:r>
        <w:rPr>
          <w:i/>
          <w:iCs/>
          <w:spacing w:val="-6"/>
        </w:rPr>
        <w:t xml:space="preserve"> </w:t>
      </w:r>
      <w:r>
        <w:rPr>
          <w:i/>
          <w:iCs/>
        </w:rPr>
        <w:t>hanno</w:t>
      </w:r>
      <w:r>
        <w:rPr>
          <w:i/>
          <w:iCs/>
          <w:spacing w:val="-6"/>
        </w:rPr>
        <w:t xml:space="preserve"> </w:t>
      </w:r>
      <w:r>
        <w:rPr>
          <w:i/>
          <w:iCs/>
        </w:rPr>
        <w:t>riportato,</w:t>
      </w:r>
      <w:r>
        <w:rPr>
          <w:i/>
          <w:iCs/>
          <w:spacing w:val="-3"/>
        </w:rPr>
        <w:t xml:space="preserve"> </w:t>
      </w:r>
      <w:r>
        <w:rPr>
          <w:i/>
          <w:iCs/>
        </w:rPr>
        <w:t>con</w:t>
      </w:r>
      <w:r>
        <w:rPr>
          <w:i/>
          <w:iCs/>
          <w:spacing w:val="-4"/>
        </w:rPr>
        <w:t xml:space="preserve"> </w:t>
      </w:r>
      <w:r>
        <w:rPr>
          <w:i/>
          <w:iCs/>
        </w:rPr>
        <w:t>sentenza</w:t>
      </w:r>
      <w:r>
        <w:rPr>
          <w:i/>
          <w:iCs/>
          <w:spacing w:val="-3"/>
        </w:rPr>
        <w:t xml:space="preserve"> </w:t>
      </w:r>
      <w:r>
        <w:rPr>
          <w:i/>
          <w:iCs/>
        </w:rPr>
        <w:t>passata</w:t>
      </w:r>
      <w:r>
        <w:rPr>
          <w:i/>
          <w:iCs/>
          <w:spacing w:val="-3"/>
        </w:rPr>
        <w:t xml:space="preserve"> </w:t>
      </w:r>
      <w:r>
        <w:rPr>
          <w:i/>
          <w:iCs/>
        </w:rPr>
        <w:t>in</w:t>
      </w:r>
      <w:r>
        <w:rPr>
          <w:i/>
          <w:iCs/>
          <w:spacing w:val="-6"/>
        </w:rPr>
        <w:t xml:space="preserve"> </w:t>
      </w:r>
      <w:r>
        <w:rPr>
          <w:i/>
          <w:iCs/>
        </w:rPr>
        <w:t>giudicato,</w:t>
      </w:r>
      <w:r>
        <w:rPr>
          <w:i/>
          <w:iCs/>
          <w:spacing w:val="-5"/>
        </w:rPr>
        <w:t xml:space="preserve"> </w:t>
      </w:r>
      <w:r>
        <w:rPr>
          <w:i/>
          <w:iCs/>
        </w:rPr>
        <w:t>due</w:t>
      </w:r>
      <w:r>
        <w:rPr>
          <w:i/>
          <w:iCs/>
          <w:spacing w:val="-6"/>
        </w:rPr>
        <w:t xml:space="preserve"> </w:t>
      </w:r>
      <w:r>
        <w:rPr>
          <w:i/>
          <w:iCs/>
        </w:rPr>
        <w:t>o</w:t>
      </w:r>
      <w:r>
        <w:rPr>
          <w:i/>
          <w:iCs/>
          <w:spacing w:val="-4"/>
        </w:rPr>
        <w:t xml:space="preserve"> </w:t>
      </w:r>
      <w:r>
        <w:rPr>
          <w:i/>
          <w:iCs/>
        </w:rPr>
        <w:t>più'</w:t>
      </w:r>
      <w:r>
        <w:rPr>
          <w:i/>
          <w:iCs/>
          <w:spacing w:val="-5"/>
        </w:rPr>
        <w:t xml:space="preserve"> </w:t>
      </w:r>
      <w:r>
        <w:rPr>
          <w:i/>
          <w:iCs/>
        </w:rPr>
        <w:t>condanne,</w:t>
      </w:r>
      <w:r>
        <w:rPr>
          <w:i/>
          <w:iCs/>
          <w:spacing w:val="-4"/>
        </w:rPr>
        <w:t xml:space="preserve"> </w:t>
      </w:r>
      <w:r>
        <w:rPr>
          <w:i/>
          <w:iCs/>
        </w:rPr>
        <w:t>nel</w:t>
      </w:r>
      <w:r>
        <w:rPr>
          <w:i/>
          <w:iCs/>
          <w:spacing w:val="-4"/>
        </w:rPr>
        <w:t xml:space="preserve"> </w:t>
      </w:r>
      <w:r>
        <w:rPr>
          <w:i/>
          <w:iCs/>
        </w:rPr>
        <w:t>quinquennio</w:t>
      </w:r>
      <w:r>
        <w:rPr>
          <w:i/>
          <w:iCs/>
          <w:spacing w:val="-4"/>
        </w:rPr>
        <w:t xml:space="preserve"> </w:t>
      </w:r>
      <w:r>
        <w:rPr>
          <w:i/>
          <w:iCs/>
        </w:rPr>
        <w:t>precedente</w:t>
      </w:r>
      <w:r>
        <w:rPr>
          <w:i/>
          <w:iCs/>
          <w:spacing w:val="-5"/>
        </w:rPr>
        <w:t xml:space="preserve"> </w:t>
      </w:r>
      <w:r>
        <w:rPr>
          <w:i/>
          <w:iCs/>
        </w:rPr>
        <w:t>all'inizio dell'esercizio</w:t>
      </w:r>
      <w:r>
        <w:rPr>
          <w:i/>
          <w:iCs/>
          <w:spacing w:val="-3"/>
        </w:rPr>
        <w:t xml:space="preserve"> </w:t>
      </w:r>
      <w:r>
        <w:rPr>
          <w:i/>
          <w:iCs/>
        </w:rPr>
        <w:t>dell'attività',</w:t>
      </w:r>
      <w:r>
        <w:rPr>
          <w:i/>
          <w:iCs/>
          <w:spacing w:val="-3"/>
        </w:rPr>
        <w:t xml:space="preserve"> </w:t>
      </w:r>
      <w:r>
        <w:rPr>
          <w:i/>
          <w:iCs/>
        </w:rPr>
        <w:t>per</w:t>
      </w:r>
      <w:r>
        <w:rPr>
          <w:i/>
          <w:iCs/>
          <w:spacing w:val="-5"/>
        </w:rPr>
        <w:t xml:space="preserve"> </w:t>
      </w:r>
      <w:r>
        <w:rPr>
          <w:i/>
          <w:iCs/>
        </w:rPr>
        <w:t>delitti</w:t>
      </w:r>
      <w:r>
        <w:rPr>
          <w:i/>
          <w:iCs/>
          <w:spacing w:val="-3"/>
        </w:rPr>
        <w:t xml:space="preserve"> </w:t>
      </w:r>
      <w:r>
        <w:rPr>
          <w:i/>
          <w:iCs/>
        </w:rPr>
        <w:t>di</w:t>
      </w:r>
      <w:r>
        <w:rPr>
          <w:i/>
          <w:iCs/>
          <w:spacing w:val="-5"/>
        </w:rPr>
        <w:t xml:space="preserve"> </w:t>
      </w:r>
      <w:r>
        <w:rPr>
          <w:i/>
          <w:iCs/>
        </w:rPr>
        <w:t>frode</w:t>
      </w:r>
      <w:r>
        <w:rPr>
          <w:i/>
          <w:iCs/>
          <w:spacing w:val="-3"/>
        </w:rPr>
        <w:t xml:space="preserve"> </w:t>
      </w:r>
      <w:r>
        <w:rPr>
          <w:i/>
          <w:iCs/>
        </w:rPr>
        <w:t>nella</w:t>
      </w:r>
      <w:r>
        <w:rPr>
          <w:i/>
          <w:iCs/>
          <w:spacing w:val="-4"/>
        </w:rPr>
        <w:t xml:space="preserve"> </w:t>
      </w:r>
      <w:r>
        <w:rPr>
          <w:i/>
          <w:iCs/>
        </w:rPr>
        <w:t>preparazione</w:t>
      </w:r>
      <w:r>
        <w:rPr>
          <w:i/>
          <w:iCs/>
          <w:spacing w:val="-2"/>
        </w:rPr>
        <w:t xml:space="preserve"> </w:t>
      </w:r>
      <w:r>
        <w:rPr>
          <w:i/>
          <w:iCs/>
        </w:rPr>
        <w:t>e</w:t>
      </w:r>
      <w:r>
        <w:rPr>
          <w:i/>
          <w:iCs/>
          <w:spacing w:val="-3"/>
        </w:rPr>
        <w:t xml:space="preserve"> </w:t>
      </w:r>
      <w:r>
        <w:rPr>
          <w:i/>
          <w:iCs/>
        </w:rPr>
        <w:t>nel</w:t>
      </w:r>
      <w:r>
        <w:rPr>
          <w:i/>
          <w:iCs/>
          <w:spacing w:val="-5"/>
        </w:rPr>
        <w:t xml:space="preserve"> </w:t>
      </w:r>
      <w:r>
        <w:rPr>
          <w:i/>
          <w:iCs/>
        </w:rPr>
        <w:t>commercio</w:t>
      </w:r>
      <w:r>
        <w:rPr>
          <w:i/>
          <w:iCs/>
          <w:spacing w:val="-5"/>
        </w:rPr>
        <w:t xml:space="preserve"> </w:t>
      </w:r>
      <w:r>
        <w:rPr>
          <w:i/>
          <w:iCs/>
        </w:rPr>
        <w:t>degli</w:t>
      </w:r>
      <w:r>
        <w:rPr>
          <w:i/>
          <w:iCs/>
          <w:spacing w:val="-5"/>
        </w:rPr>
        <w:t xml:space="preserve"> </w:t>
      </w:r>
      <w:r>
        <w:rPr>
          <w:i/>
          <w:iCs/>
        </w:rPr>
        <w:t>alimenti</w:t>
      </w:r>
      <w:r>
        <w:rPr>
          <w:i/>
          <w:iCs/>
          <w:spacing w:val="-5"/>
        </w:rPr>
        <w:t xml:space="preserve"> </w:t>
      </w:r>
      <w:r>
        <w:rPr>
          <w:i/>
          <w:iCs/>
        </w:rPr>
        <w:t>previsti</w:t>
      </w:r>
      <w:r>
        <w:rPr>
          <w:i/>
          <w:iCs/>
          <w:spacing w:val="-4"/>
        </w:rPr>
        <w:t xml:space="preserve"> </w:t>
      </w:r>
      <w:r>
        <w:rPr>
          <w:i/>
          <w:iCs/>
        </w:rPr>
        <w:t>da</w:t>
      </w:r>
      <w:r>
        <w:rPr>
          <w:i/>
          <w:iCs/>
          <w:spacing w:val="-4"/>
        </w:rPr>
        <w:t xml:space="preserve"> </w:t>
      </w:r>
      <w:r>
        <w:rPr>
          <w:i/>
          <w:iCs/>
        </w:rPr>
        <w:t>leggi</w:t>
      </w:r>
      <w:r>
        <w:rPr>
          <w:i/>
          <w:iCs/>
          <w:spacing w:val="-3"/>
        </w:rPr>
        <w:t xml:space="preserve"> </w:t>
      </w:r>
      <w:r>
        <w:rPr>
          <w:i/>
          <w:iCs/>
        </w:rPr>
        <w:t>speciali;</w:t>
      </w:r>
    </w:p>
    <w:p w:rsidR="00CF5BA6" w:rsidRDefault="00CF5BA6">
      <w:pPr>
        <w:pStyle w:val="ListParagraph"/>
        <w:numPr>
          <w:ilvl w:val="0"/>
          <w:numId w:val="2"/>
        </w:numPr>
        <w:tabs>
          <w:tab w:val="left" w:pos="340"/>
        </w:tabs>
        <w:spacing w:before="101"/>
        <w:ind w:left="175" w:right="515" w:firstLine="0"/>
        <w:jc w:val="left"/>
        <w:rPr>
          <w:i/>
          <w:iCs/>
        </w:rPr>
      </w:pPr>
      <w:r>
        <w:rPr>
          <w:i/>
          <w:iCs/>
        </w:rPr>
        <w:t>coloro</w:t>
      </w:r>
      <w:r>
        <w:rPr>
          <w:i/>
          <w:iCs/>
          <w:spacing w:val="-3"/>
        </w:rPr>
        <w:t xml:space="preserve"> </w:t>
      </w:r>
      <w:r>
        <w:rPr>
          <w:i/>
          <w:iCs/>
        </w:rPr>
        <w:t>che</w:t>
      </w:r>
      <w:r>
        <w:rPr>
          <w:i/>
          <w:iCs/>
          <w:spacing w:val="-4"/>
        </w:rPr>
        <w:t xml:space="preserve"> </w:t>
      </w:r>
      <w:r>
        <w:rPr>
          <w:i/>
          <w:iCs/>
        </w:rPr>
        <w:t>sono</w:t>
      </w:r>
      <w:r>
        <w:rPr>
          <w:i/>
          <w:iCs/>
          <w:spacing w:val="-3"/>
        </w:rPr>
        <w:t xml:space="preserve"> </w:t>
      </w:r>
      <w:r>
        <w:rPr>
          <w:i/>
          <w:iCs/>
        </w:rPr>
        <w:t>sottoposti</w:t>
      </w:r>
      <w:r>
        <w:rPr>
          <w:i/>
          <w:iCs/>
          <w:spacing w:val="-2"/>
        </w:rPr>
        <w:t xml:space="preserve"> </w:t>
      </w:r>
      <w:r>
        <w:rPr>
          <w:i/>
          <w:iCs/>
        </w:rPr>
        <w:t>a</w:t>
      </w:r>
      <w:r>
        <w:rPr>
          <w:i/>
          <w:iCs/>
          <w:spacing w:val="-4"/>
        </w:rPr>
        <w:t xml:space="preserve"> </w:t>
      </w:r>
      <w:r>
        <w:rPr>
          <w:i/>
          <w:iCs/>
        </w:rPr>
        <w:t>una</w:t>
      </w:r>
      <w:r>
        <w:rPr>
          <w:i/>
          <w:iCs/>
          <w:spacing w:val="-1"/>
        </w:rPr>
        <w:t xml:space="preserve"> </w:t>
      </w:r>
      <w:r>
        <w:rPr>
          <w:i/>
          <w:iCs/>
        </w:rPr>
        <w:t>delle</w:t>
      </w:r>
      <w:r>
        <w:rPr>
          <w:i/>
          <w:iCs/>
          <w:spacing w:val="-5"/>
        </w:rPr>
        <w:t xml:space="preserve"> </w:t>
      </w:r>
      <w:r>
        <w:rPr>
          <w:i/>
          <w:iCs/>
        </w:rPr>
        <w:t>misure</w:t>
      </w:r>
      <w:r>
        <w:rPr>
          <w:i/>
          <w:iCs/>
          <w:spacing w:val="-2"/>
        </w:rPr>
        <w:t xml:space="preserve"> </w:t>
      </w:r>
      <w:r>
        <w:rPr>
          <w:i/>
          <w:iCs/>
        </w:rPr>
        <w:t>di</w:t>
      </w:r>
      <w:r>
        <w:rPr>
          <w:i/>
          <w:iCs/>
          <w:spacing w:val="-2"/>
        </w:rPr>
        <w:t xml:space="preserve"> </w:t>
      </w:r>
      <w:r>
        <w:rPr>
          <w:i/>
          <w:iCs/>
        </w:rPr>
        <w:t>prevenzione</w:t>
      </w:r>
      <w:r>
        <w:rPr>
          <w:i/>
          <w:iCs/>
          <w:spacing w:val="-3"/>
        </w:rPr>
        <w:t xml:space="preserve"> </w:t>
      </w:r>
      <w:r>
        <w:rPr>
          <w:i/>
          <w:iCs/>
        </w:rPr>
        <w:t>di</w:t>
      </w:r>
      <w:r>
        <w:rPr>
          <w:i/>
          <w:iCs/>
          <w:spacing w:val="-4"/>
        </w:rPr>
        <w:t xml:space="preserve"> </w:t>
      </w:r>
      <w:r>
        <w:rPr>
          <w:i/>
          <w:iCs/>
        </w:rPr>
        <w:t>cui</w:t>
      </w:r>
      <w:r>
        <w:rPr>
          <w:i/>
          <w:iCs/>
          <w:spacing w:val="-3"/>
        </w:rPr>
        <w:t xml:space="preserve"> </w:t>
      </w:r>
      <w:r>
        <w:rPr>
          <w:i/>
          <w:iCs/>
        </w:rPr>
        <w:t>alla</w:t>
      </w:r>
      <w:r>
        <w:rPr>
          <w:i/>
          <w:iCs/>
          <w:spacing w:val="-1"/>
        </w:rPr>
        <w:t xml:space="preserve"> </w:t>
      </w:r>
      <w:r>
        <w:rPr>
          <w:i/>
          <w:iCs/>
        </w:rPr>
        <w:t>legge</w:t>
      </w:r>
      <w:r>
        <w:rPr>
          <w:i/>
          <w:iCs/>
          <w:spacing w:val="-3"/>
        </w:rPr>
        <w:t xml:space="preserve"> </w:t>
      </w:r>
      <w:r>
        <w:rPr>
          <w:i/>
          <w:iCs/>
        </w:rPr>
        <w:t>27</w:t>
      </w:r>
      <w:r>
        <w:rPr>
          <w:i/>
          <w:iCs/>
          <w:spacing w:val="-3"/>
        </w:rPr>
        <w:t xml:space="preserve"> </w:t>
      </w:r>
      <w:r>
        <w:rPr>
          <w:i/>
          <w:iCs/>
        </w:rPr>
        <w:t>dicembre</w:t>
      </w:r>
      <w:r>
        <w:rPr>
          <w:i/>
          <w:iCs/>
          <w:spacing w:val="-3"/>
        </w:rPr>
        <w:t xml:space="preserve"> </w:t>
      </w:r>
      <w:r>
        <w:rPr>
          <w:i/>
          <w:iCs/>
        </w:rPr>
        <w:t>1956,</w:t>
      </w:r>
      <w:r>
        <w:rPr>
          <w:i/>
          <w:iCs/>
          <w:spacing w:val="-4"/>
        </w:rPr>
        <w:t xml:space="preserve"> </w:t>
      </w:r>
      <w:r>
        <w:rPr>
          <w:i/>
          <w:iCs/>
        </w:rPr>
        <w:t>n.</w:t>
      </w:r>
      <w:r>
        <w:rPr>
          <w:i/>
          <w:iCs/>
          <w:spacing w:val="-2"/>
        </w:rPr>
        <w:t xml:space="preserve"> </w:t>
      </w:r>
      <w:r>
        <w:rPr>
          <w:i/>
          <w:iCs/>
        </w:rPr>
        <w:t>1423,</w:t>
      </w:r>
      <w:r>
        <w:rPr>
          <w:i/>
          <w:iCs/>
          <w:spacing w:val="-3"/>
        </w:rPr>
        <w:t xml:space="preserve"> </w:t>
      </w:r>
      <w:r>
        <w:rPr>
          <w:i/>
          <w:iCs/>
        </w:rPr>
        <w:t>o</w:t>
      </w:r>
      <w:r>
        <w:rPr>
          <w:i/>
          <w:iCs/>
          <w:spacing w:val="-4"/>
        </w:rPr>
        <w:t xml:space="preserve"> </w:t>
      </w:r>
      <w:r>
        <w:rPr>
          <w:i/>
          <w:iCs/>
        </w:rPr>
        <w:t>nei</w:t>
      </w:r>
      <w:r>
        <w:rPr>
          <w:i/>
          <w:iCs/>
          <w:spacing w:val="-3"/>
        </w:rPr>
        <w:t xml:space="preserve"> </w:t>
      </w:r>
      <w:r>
        <w:rPr>
          <w:i/>
          <w:iCs/>
        </w:rPr>
        <w:t>cui</w:t>
      </w:r>
      <w:r>
        <w:rPr>
          <w:i/>
          <w:iCs/>
          <w:spacing w:val="-4"/>
        </w:rPr>
        <w:t xml:space="preserve"> </w:t>
      </w:r>
      <w:r>
        <w:rPr>
          <w:i/>
          <w:iCs/>
        </w:rPr>
        <w:t>confronti</w:t>
      </w:r>
      <w:r>
        <w:rPr>
          <w:i/>
          <w:iCs/>
          <w:spacing w:val="-5"/>
        </w:rPr>
        <w:t xml:space="preserve"> </w:t>
      </w:r>
      <w:r>
        <w:rPr>
          <w:i/>
          <w:iCs/>
        </w:rPr>
        <w:t>sia stata applicata una delle misure previste dalla legge 31 maggio 1965, n. 575, ovvero a misure di</w:t>
      </w:r>
      <w:r>
        <w:rPr>
          <w:i/>
          <w:iCs/>
          <w:spacing w:val="-31"/>
        </w:rPr>
        <w:t xml:space="preserve"> </w:t>
      </w:r>
      <w:r>
        <w:rPr>
          <w:i/>
          <w:iCs/>
        </w:rPr>
        <w:t>sicurezza;</w:t>
      </w:r>
    </w:p>
    <w:p w:rsidR="00CF5BA6" w:rsidRDefault="00CF5BA6">
      <w:pPr>
        <w:pStyle w:val="ListParagraph"/>
        <w:numPr>
          <w:ilvl w:val="0"/>
          <w:numId w:val="3"/>
        </w:numPr>
        <w:tabs>
          <w:tab w:val="left" w:pos="382"/>
        </w:tabs>
        <w:spacing w:before="101"/>
        <w:ind w:left="175" w:right="227" w:firstLine="0"/>
        <w:jc w:val="left"/>
        <w:rPr>
          <w:i/>
          <w:iCs/>
        </w:rPr>
      </w:pPr>
      <w:r>
        <w:rPr>
          <w:i/>
          <w:iCs/>
        </w:rPr>
        <w:t>Non possono esercitare l'attività di somministrazione di alimenti e bevande coloro che si trovano nelle condizioni di cui al comma 1, o hanno riportato, con sentenza passata in giudicato, una condanna per reati contro la moralità' pubblica e il buon costume, per delitti</w:t>
      </w:r>
      <w:r>
        <w:rPr>
          <w:i/>
          <w:iCs/>
          <w:spacing w:val="-4"/>
        </w:rPr>
        <w:t xml:space="preserve"> </w:t>
      </w:r>
      <w:r>
        <w:rPr>
          <w:i/>
          <w:iCs/>
        </w:rPr>
        <w:t>commessi</w:t>
      </w:r>
      <w:r>
        <w:rPr>
          <w:i/>
          <w:iCs/>
          <w:spacing w:val="-4"/>
        </w:rPr>
        <w:t xml:space="preserve"> </w:t>
      </w:r>
      <w:r>
        <w:rPr>
          <w:i/>
          <w:iCs/>
        </w:rPr>
        <w:t>in</w:t>
      </w:r>
      <w:r>
        <w:rPr>
          <w:i/>
          <w:iCs/>
          <w:spacing w:val="-4"/>
        </w:rPr>
        <w:t xml:space="preserve"> </w:t>
      </w:r>
      <w:r>
        <w:rPr>
          <w:i/>
          <w:iCs/>
        </w:rPr>
        <w:t>stato</w:t>
      </w:r>
      <w:r>
        <w:rPr>
          <w:i/>
          <w:iCs/>
          <w:spacing w:val="-3"/>
        </w:rPr>
        <w:t xml:space="preserve"> </w:t>
      </w:r>
      <w:r>
        <w:rPr>
          <w:i/>
          <w:iCs/>
        </w:rPr>
        <w:t>di</w:t>
      </w:r>
      <w:r>
        <w:rPr>
          <w:i/>
          <w:iCs/>
          <w:spacing w:val="-6"/>
        </w:rPr>
        <w:t xml:space="preserve"> </w:t>
      </w:r>
      <w:r>
        <w:rPr>
          <w:i/>
          <w:iCs/>
        </w:rPr>
        <w:t>ubriachezza</w:t>
      </w:r>
      <w:r>
        <w:rPr>
          <w:i/>
          <w:iCs/>
          <w:spacing w:val="-3"/>
        </w:rPr>
        <w:t xml:space="preserve"> </w:t>
      </w:r>
      <w:r>
        <w:rPr>
          <w:i/>
          <w:iCs/>
        </w:rPr>
        <w:t>o</w:t>
      </w:r>
      <w:r>
        <w:rPr>
          <w:i/>
          <w:iCs/>
          <w:spacing w:val="-6"/>
        </w:rPr>
        <w:t xml:space="preserve"> </w:t>
      </w:r>
      <w:r>
        <w:rPr>
          <w:i/>
          <w:iCs/>
        </w:rPr>
        <w:t>in</w:t>
      </w:r>
      <w:r>
        <w:rPr>
          <w:i/>
          <w:iCs/>
          <w:spacing w:val="-3"/>
        </w:rPr>
        <w:t xml:space="preserve"> </w:t>
      </w:r>
      <w:r>
        <w:rPr>
          <w:i/>
          <w:iCs/>
        </w:rPr>
        <w:t>stato</w:t>
      </w:r>
      <w:r>
        <w:rPr>
          <w:i/>
          <w:iCs/>
          <w:spacing w:val="-4"/>
        </w:rPr>
        <w:t xml:space="preserve"> </w:t>
      </w:r>
      <w:r>
        <w:rPr>
          <w:i/>
          <w:iCs/>
        </w:rPr>
        <w:t>di</w:t>
      </w:r>
      <w:r>
        <w:rPr>
          <w:i/>
          <w:iCs/>
          <w:spacing w:val="-6"/>
        </w:rPr>
        <w:t xml:space="preserve"> </w:t>
      </w:r>
      <w:r>
        <w:rPr>
          <w:i/>
          <w:iCs/>
        </w:rPr>
        <w:t>intossicazione</w:t>
      </w:r>
      <w:r>
        <w:rPr>
          <w:i/>
          <w:iCs/>
          <w:spacing w:val="-3"/>
        </w:rPr>
        <w:t xml:space="preserve"> </w:t>
      </w:r>
      <w:r>
        <w:rPr>
          <w:i/>
          <w:iCs/>
        </w:rPr>
        <w:t>da</w:t>
      </w:r>
      <w:r>
        <w:rPr>
          <w:i/>
          <w:iCs/>
          <w:spacing w:val="-5"/>
        </w:rPr>
        <w:t xml:space="preserve"> </w:t>
      </w:r>
      <w:r>
        <w:rPr>
          <w:i/>
          <w:iCs/>
        </w:rPr>
        <w:t>stupefacenti;</w:t>
      </w:r>
      <w:r>
        <w:rPr>
          <w:i/>
          <w:iCs/>
          <w:spacing w:val="-4"/>
        </w:rPr>
        <w:t xml:space="preserve"> </w:t>
      </w:r>
      <w:r>
        <w:rPr>
          <w:i/>
          <w:iCs/>
        </w:rPr>
        <w:t>per</w:t>
      </w:r>
      <w:r>
        <w:rPr>
          <w:i/>
          <w:iCs/>
          <w:spacing w:val="-4"/>
        </w:rPr>
        <w:t xml:space="preserve"> </w:t>
      </w:r>
      <w:r>
        <w:rPr>
          <w:i/>
          <w:iCs/>
        </w:rPr>
        <w:t>reati</w:t>
      </w:r>
      <w:r>
        <w:rPr>
          <w:i/>
          <w:iCs/>
          <w:spacing w:val="-3"/>
        </w:rPr>
        <w:t xml:space="preserve"> </w:t>
      </w:r>
      <w:r>
        <w:rPr>
          <w:i/>
          <w:iCs/>
        </w:rPr>
        <w:t>concernenti</w:t>
      </w:r>
      <w:r>
        <w:rPr>
          <w:i/>
          <w:iCs/>
          <w:spacing w:val="-4"/>
        </w:rPr>
        <w:t xml:space="preserve"> </w:t>
      </w:r>
      <w:r>
        <w:rPr>
          <w:i/>
          <w:iCs/>
        </w:rPr>
        <w:t>la</w:t>
      </w:r>
      <w:r>
        <w:rPr>
          <w:i/>
          <w:iCs/>
          <w:spacing w:val="-5"/>
        </w:rPr>
        <w:t xml:space="preserve"> </w:t>
      </w:r>
      <w:r>
        <w:rPr>
          <w:i/>
          <w:iCs/>
        </w:rPr>
        <w:t>prevenzione</w:t>
      </w:r>
      <w:r>
        <w:rPr>
          <w:i/>
          <w:iCs/>
          <w:spacing w:val="-4"/>
        </w:rPr>
        <w:t xml:space="preserve"> </w:t>
      </w:r>
      <w:r>
        <w:rPr>
          <w:i/>
          <w:iCs/>
        </w:rPr>
        <w:t>dell'alcolismo, le sostanze stupefacenti o psicotrope, il gioco d'azzardo, le scommesse clandestine, nonché' per reati relativi ad infrazioni alle norme sui</w:t>
      </w:r>
      <w:r>
        <w:rPr>
          <w:i/>
          <w:iCs/>
          <w:spacing w:val="-1"/>
        </w:rPr>
        <w:t xml:space="preserve"> </w:t>
      </w:r>
      <w:r>
        <w:rPr>
          <w:i/>
          <w:iCs/>
        </w:rPr>
        <w:t>giochi.</w:t>
      </w:r>
    </w:p>
    <w:p w:rsidR="00CF5BA6" w:rsidRDefault="00CF5BA6">
      <w:pPr>
        <w:pStyle w:val="ListParagraph"/>
        <w:numPr>
          <w:ilvl w:val="0"/>
          <w:numId w:val="3"/>
        </w:numPr>
        <w:tabs>
          <w:tab w:val="left" w:pos="382"/>
        </w:tabs>
        <w:spacing w:before="102"/>
        <w:ind w:left="175" w:right="378" w:firstLine="0"/>
        <w:jc w:val="left"/>
        <w:rPr>
          <w:i/>
          <w:iCs/>
        </w:rPr>
      </w:pPr>
      <w:r>
        <w:rPr>
          <w:i/>
          <w:iCs/>
        </w:rPr>
        <w:t>Il</w:t>
      </w:r>
      <w:r>
        <w:rPr>
          <w:i/>
          <w:iCs/>
          <w:spacing w:val="-5"/>
        </w:rPr>
        <w:t xml:space="preserve"> </w:t>
      </w:r>
      <w:r>
        <w:rPr>
          <w:i/>
          <w:iCs/>
        </w:rPr>
        <w:t>divieto</w:t>
      </w:r>
      <w:r>
        <w:rPr>
          <w:i/>
          <w:iCs/>
          <w:spacing w:val="-4"/>
        </w:rPr>
        <w:t xml:space="preserve"> </w:t>
      </w:r>
      <w:r>
        <w:rPr>
          <w:i/>
          <w:iCs/>
        </w:rPr>
        <w:t>di</w:t>
      </w:r>
      <w:r>
        <w:rPr>
          <w:i/>
          <w:iCs/>
          <w:spacing w:val="-2"/>
        </w:rPr>
        <w:t xml:space="preserve"> </w:t>
      </w:r>
      <w:r>
        <w:rPr>
          <w:i/>
          <w:iCs/>
        </w:rPr>
        <w:t>esercizio</w:t>
      </w:r>
      <w:r>
        <w:rPr>
          <w:i/>
          <w:iCs/>
          <w:spacing w:val="-4"/>
        </w:rPr>
        <w:t xml:space="preserve"> </w:t>
      </w:r>
      <w:r>
        <w:rPr>
          <w:i/>
          <w:iCs/>
        </w:rPr>
        <w:t>dell'attività',</w:t>
      </w:r>
      <w:r>
        <w:rPr>
          <w:i/>
          <w:iCs/>
          <w:spacing w:val="-3"/>
        </w:rPr>
        <w:t xml:space="preserve"> </w:t>
      </w:r>
      <w:r>
        <w:rPr>
          <w:i/>
          <w:iCs/>
        </w:rPr>
        <w:t>ai</w:t>
      </w:r>
      <w:r>
        <w:rPr>
          <w:i/>
          <w:iCs/>
          <w:spacing w:val="-4"/>
        </w:rPr>
        <w:t xml:space="preserve"> </w:t>
      </w:r>
      <w:r>
        <w:rPr>
          <w:i/>
          <w:iCs/>
        </w:rPr>
        <w:t>sensi</w:t>
      </w:r>
      <w:r>
        <w:rPr>
          <w:i/>
          <w:iCs/>
          <w:spacing w:val="-2"/>
        </w:rPr>
        <w:t xml:space="preserve"> </w:t>
      </w:r>
      <w:r>
        <w:rPr>
          <w:i/>
          <w:iCs/>
        </w:rPr>
        <w:t>del</w:t>
      </w:r>
      <w:r>
        <w:rPr>
          <w:i/>
          <w:iCs/>
          <w:spacing w:val="-3"/>
        </w:rPr>
        <w:t xml:space="preserve"> </w:t>
      </w:r>
      <w:r>
        <w:rPr>
          <w:i/>
          <w:iCs/>
        </w:rPr>
        <w:t>comma</w:t>
      </w:r>
      <w:r>
        <w:rPr>
          <w:i/>
          <w:iCs/>
          <w:spacing w:val="-3"/>
        </w:rPr>
        <w:t xml:space="preserve"> </w:t>
      </w:r>
      <w:r>
        <w:rPr>
          <w:i/>
          <w:iCs/>
        </w:rPr>
        <w:t>1,</w:t>
      </w:r>
      <w:r>
        <w:rPr>
          <w:i/>
          <w:iCs/>
          <w:spacing w:val="-4"/>
        </w:rPr>
        <w:t xml:space="preserve"> </w:t>
      </w:r>
      <w:r>
        <w:rPr>
          <w:i/>
          <w:iCs/>
        </w:rPr>
        <w:t>lettere</w:t>
      </w:r>
      <w:r>
        <w:rPr>
          <w:i/>
          <w:iCs/>
          <w:spacing w:val="-2"/>
        </w:rPr>
        <w:t xml:space="preserve"> </w:t>
      </w:r>
      <w:r>
        <w:rPr>
          <w:i/>
          <w:iCs/>
        </w:rPr>
        <w:t>b),</w:t>
      </w:r>
      <w:r>
        <w:rPr>
          <w:i/>
          <w:iCs/>
          <w:spacing w:val="-5"/>
        </w:rPr>
        <w:t xml:space="preserve"> </w:t>
      </w:r>
      <w:r>
        <w:rPr>
          <w:i/>
          <w:iCs/>
        </w:rPr>
        <w:t>c),</w:t>
      </w:r>
      <w:r>
        <w:rPr>
          <w:i/>
          <w:iCs/>
          <w:spacing w:val="-2"/>
        </w:rPr>
        <w:t xml:space="preserve"> </w:t>
      </w:r>
      <w:r>
        <w:rPr>
          <w:i/>
          <w:iCs/>
        </w:rPr>
        <w:t>d),</w:t>
      </w:r>
      <w:r>
        <w:rPr>
          <w:i/>
          <w:iCs/>
          <w:spacing w:val="-2"/>
        </w:rPr>
        <w:t xml:space="preserve"> </w:t>
      </w:r>
      <w:r>
        <w:rPr>
          <w:i/>
          <w:iCs/>
        </w:rPr>
        <w:t>e)</w:t>
      </w:r>
      <w:r>
        <w:rPr>
          <w:i/>
          <w:iCs/>
          <w:spacing w:val="-3"/>
        </w:rPr>
        <w:t xml:space="preserve"> </w:t>
      </w:r>
      <w:r>
        <w:rPr>
          <w:i/>
          <w:iCs/>
        </w:rPr>
        <w:t>ed</w:t>
      </w:r>
      <w:r>
        <w:rPr>
          <w:i/>
          <w:iCs/>
          <w:spacing w:val="-4"/>
        </w:rPr>
        <w:t xml:space="preserve"> </w:t>
      </w:r>
      <w:r>
        <w:rPr>
          <w:i/>
          <w:iCs/>
        </w:rPr>
        <w:t>f),</w:t>
      </w:r>
      <w:r>
        <w:rPr>
          <w:i/>
          <w:iCs/>
          <w:spacing w:val="-2"/>
        </w:rPr>
        <w:t xml:space="preserve"> </w:t>
      </w:r>
      <w:r>
        <w:rPr>
          <w:i/>
          <w:iCs/>
        </w:rPr>
        <w:t>e</w:t>
      </w:r>
      <w:r>
        <w:rPr>
          <w:i/>
          <w:iCs/>
          <w:spacing w:val="-2"/>
        </w:rPr>
        <w:t xml:space="preserve"> </w:t>
      </w:r>
      <w:r>
        <w:rPr>
          <w:i/>
          <w:iCs/>
        </w:rPr>
        <w:t>ai</w:t>
      </w:r>
      <w:r>
        <w:rPr>
          <w:i/>
          <w:iCs/>
          <w:spacing w:val="-3"/>
        </w:rPr>
        <w:t xml:space="preserve"> </w:t>
      </w:r>
      <w:r>
        <w:rPr>
          <w:i/>
          <w:iCs/>
        </w:rPr>
        <w:t>sensi</w:t>
      </w:r>
      <w:r>
        <w:rPr>
          <w:i/>
          <w:iCs/>
          <w:spacing w:val="-2"/>
        </w:rPr>
        <w:t xml:space="preserve"> </w:t>
      </w:r>
      <w:r>
        <w:rPr>
          <w:i/>
          <w:iCs/>
        </w:rPr>
        <w:t>del</w:t>
      </w:r>
      <w:r>
        <w:rPr>
          <w:i/>
          <w:iCs/>
          <w:spacing w:val="-4"/>
        </w:rPr>
        <w:t xml:space="preserve"> </w:t>
      </w:r>
      <w:r>
        <w:rPr>
          <w:i/>
          <w:iCs/>
        </w:rPr>
        <w:t>comma</w:t>
      </w:r>
      <w:r>
        <w:rPr>
          <w:i/>
          <w:iCs/>
          <w:spacing w:val="-1"/>
        </w:rPr>
        <w:t xml:space="preserve"> </w:t>
      </w:r>
      <w:r>
        <w:rPr>
          <w:i/>
          <w:iCs/>
        </w:rPr>
        <w:t>2,</w:t>
      </w:r>
      <w:r>
        <w:rPr>
          <w:i/>
          <w:iCs/>
          <w:spacing w:val="-3"/>
        </w:rPr>
        <w:t xml:space="preserve"> </w:t>
      </w:r>
      <w:r>
        <w:rPr>
          <w:i/>
          <w:iCs/>
        </w:rPr>
        <w:t>permane</w:t>
      </w:r>
      <w:r>
        <w:rPr>
          <w:i/>
          <w:iCs/>
          <w:spacing w:val="-2"/>
        </w:rPr>
        <w:t xml:space="preserve"> </w:t>
      </w:r>
      <w:r>
        <w:rPr>
          <w:i/>
          <w:iCs/>
        </w:rPr>
        <w:t>per</w:t>
      </w:r>
      <w:r>
        <w:rPr>
          <w:i/>
          <w:iCs/>
          <w:spacing w:val="-2"/>
        </w:rPr>
        <w:t xml:space="preserve"> </w:t>
      </w:r>
      <w:r>
        <w:rPr>
          <w:i/>
          <w:iCs/>
        </w:rPr>
        <w:t>la</w:t>
      </w:r>
      <w:r>
        <w:rPr>
          <w:i/>
          <w:iCs/>
          <w:spacing w:val="-4"/>
        </w:rPr>
        <w:t xml:space="preserve"> </w:t>
      </w:r>
      <w:r>
        <w:rPr>
          <w:i/>
          <w:iCs/>
        </w:rPr>
        <w:t>durata di cinque anni a decorrere dal giorno in cui la pena e' stata scontata. Qualora la pena si sia estinta in altro modo, il termine di cinque anni decorre dal giorno del passaggio in giudicato della sentenza, salvo</w:t>
      </w:r>
      <w:r>
        <w:rPr>
          <w:i/>
          <w:iCs/>
          <w:spacing w:val="-14"/>
        </w:rPr>
        <w:t xml:space="preserve"> </w:t>
      </w:r>
      <w:r>
        <w:rPr>
          <w:i/>
          <w:iCs/>
        </w:rPr>
        <w:t>riabilitazione.</w:t>
      </w:r>
    </w:p>
    <w:p w:rsidR="00CF5BA6" w:rsidRDefault="00CF5BA6">
      <w:pPr>
        <w:pStyle w:val="ListParagraph"/>
        <w:numPr>
          <w:ilvl w:val="0"/>
          <w:numId w:val="3"/>
        </w:numPr>
        <w:tabs>
          <w:tab w:val="left" w:pos="382"/>
        </w:tabs>
        <w:spacing w:before="102"/>
        <w:ind w:left="175" w:right="753" w:firstLine="0"/>
        <w:jc w:val="left"/>
        <w:rPr>
          <w:i/>
          <w:iCs/>
        </w:rPr>
      </w:pPr>
      <w:r>
        <w:rPr>
          <w:i/>
          <w:iCs/>
        </w:rPr>
        <w:t>Il</w:t>
      </w:r>
      <w:r>
        <w:rPr>
          <w:i/>
          <w:iCs/>
          <w:spacing w:val="-4"/>
        </w:rPr>
        <w:t xml:space="preserve"> </w:t>
      </w:r>
      <w:r>
        <w:rPr>
          <w:i/>
          <w:iCs/>
        </w:rPr>
        <w:t>divieto</w:t>
      </w:r>
      <w:r>
        <w:rPr>
          <w:i/>
          <w:iCs/>
          <w:spacing w:val="-6"/>
        </w:rPr>
        <w:t xml:space="preserve"> </w:t>
      </w:r>
      <w:r>
        <w:rPr>
          <w:i/>
          <w:iCs/>
        </w:rPr>
        <w:t>di</w:t>
      </w:r>
      <w:r>
        <w:rPr>
          <w:i/>
          <w:iCs/>
          <w:spacing w:val="-4"/>
        </w:rPr>
        <w:t xml:space="preserve"> </w:t>
      </w:r>
      <w:r>
        <w:rPr>
          <w:i/>
          <w:iCs/>
        </w:rPr>
        <w:t>esercizio</w:t>
      </w:r>
      <w:r>
        <w:rPr>
          <w:i/>
          <w:iCs/>
          <w:spacing w:val="-4"/>
        </w:rPr>
        <w:t xml:space="preserve"> </w:t>
      </w:r>
      <w:r>
        <w:rPr>
          <w:i/>
          <w:iCs/>
        </w:rPr>
        <w:t>dell'attività</w:t>
      </w:r>
      <w:r>
        <w:rPr>
          <w:i/>
          <w:iCs/>
          <w:spacing w:val="-5"/>
        </w:rPr>
        <w:t xml:space="preserve"> </w:t>
      </w:r>
      <w:r>
        <w:rPr>
          <w:i/>
          <w:iCs/>
        </w:rPr>
        <w:t>non</w:t>
      </w:r>
      <w:r>
        <w:rPr>
          <w:i/>
          <w:iCs/>
          <w:spacing w:val="-4"/>
        </w:rPr>
        <w:t xml:space="preserve"> </w:t>
      </w:r>
      <w:r>
        <w:rPr>
          <w:i/>
          <w:iCs/>
        </w:rPr>
        <w:t>si</w:t>
      </w:r>
      <w:r>
        <w:rPr>
          <w:i/>
          <w:iCs/>
          <w:spacing w:val="-6"/>
        </w:rPr>
        <w:t xml:space="preserve"> </w:t>
      </w:r>
      <w:r>
        <w:rPr>
          <w:i/>
          <w:iCs/>
        </w:rPr>
        <w:t>applica</w:t>
      </w:r>
      <w:r>
        <w:rPr>
          <w:i/>
          <w:iCs/>
          <w:spacing w:val="-3"/>
        </w:rPr>
        <w:t xml:space="preserve"> </w:t>
      </w:r>
      <w:r>
        <w:rPr>
          <w:i/>
          <w:iCs/>
        </w:rPr>
        <w:t>qualora,</w:t>
      </w:r>
      <w:r>
        <w:rPr>
          <w:i/>
          <w:iCs/>
          <w:spacing w:val="-4"/>
        </w:rPr>
        <w:t xml:space="preserve"> </w:t>
      </w:r>
      <w:r>
        <w:rPr>
          <w:i/>
          <w:iCs/>
        </w:rPr>
        <w:t>con</w:t>
      </w:r>
      <w:r>
        <w:rPr>
          <w:i/>
          <w:iCs/>
          <w:spacing w:val="-4"/>
        </w:rPr>
        <w:t xml:space="preserve"> </w:t>
      </w:r>
      <w:r>
        <w:rPr>
          <w:i/>
          <w:iCs/>
        </w:rPr>
        <w:t>sentenza</w:t>
      </w:r>
      <w:r>
        <w:rPr>
          <w:i/>
          <w:iCs/>
          <w:spacing w:val="-3"/>
        </w:rPr>
        <w:t xml:space="preserve"> </w:t>
      </w:r>
      <w:r>
        <w:rPr>
          <w:i/>
          <w:iCs/>
        </w:rPr>
        <w:t>passata</w:t>
      </w:r>
      <w:r>
        <w:rPr>
          <w:i/>
          <w:iCs/>
          <w:spacing w:val="-3"/>
        </w:rPr>
        <w:t xml:space="preserve"> </w:t>
      </w:r>
      <w:r>
        <w:rPr>
          <w:i/>
          <w:iCs/>
        </w:rPr>
        <w:t>in</w:t>
      </w:r>
      <w:r>
        <w:rPr>
          <w:i/>
          <w:iCs/>
          <w:spacing w:val="-6"/>
        </w:rPr>
        <w:t xml:space="preserve"> </w:t>
      </w:r>
      <w:r>
        <w:rPr>
          <w:i/>
          <w:iCs/>
        </w:rPr>
        <w:t>giudicato</w:t>
      </w:r>
      <w:r>
        <w:rPr>
          <w:i/>
          <w:iCs/>
          <w:spacing w:val="-5"/>
        </w:rPr>
        <w:t xml:space="preserve"> </w:t>
      </w:r>
      <w:r>
        <w:rPr>
          <w:i/>
          <w:iCs/>
        </w:rPr>
        <w:t>sia</w:t>
      </w:r>
      <w:r>
        <w:rPr>
          <w:i/>
          <w:iCs/>
          <w:spacing w:val="-3"/>
        </w:rPr>
        <w:t xml:space="preserve"> </w:t>
      </w:r>
      <w:r>
        <w:rPr>
          <w:i/>
          <w:iCs/>
        </w:rPr>
        <w:t>stata</w:t>
      </w:r>
      <w:r>
        <w:rPr>
          <w:i/>
          <w:iCs/>
          <w:spacing w:val="-5"/>
        </w:rPr>
        <w:t xml:space="preserve"> </w:t>
      </w:r>
      <w:r>
        <w:rPr>
          <w:i/>
          <w:iCs/>
        </w:rPr>
        <w:t>concessa</w:t>
      </w:r>
      <w:r>
        <w:rPr>
          <w:i/>
          <w:iCs/>
          <w:spacing w:val="-5"/>
        </w:rPr>
        <w:t xml:space="preserve"> </w:t>
      </w:r>
      <w:r>
        <w:rPr>
          <w:i/>
          <w:iCs/>
        </w:rPr>
        <w:t>la</w:t>
      </w:r>
      <w:r>
        <w:rPr>
          <w:i/>
          <w:iCs/>
          <w:spacing w:val="-3"/>
        </w:rPr>
        <w:t xml:space="preserve"> </w:t>
      </w:r>
      <w:r>
        <w:rPr>
          <w:i/>
          <w:iCs/>
        </w:rPr>
        <w:t>sospensione condizionale della pena sempre che non intervengano circostanze idonee a incidere sulla revoca della</w:t>
      </w:r>
      <w:r>
        <w:rPr>
          <w:i/>
          <w:iCs/>
          <w:spacing w:val="-32"/>
        </w:rPr>
        <w:t xml:space="preserve"> </w:t>
      </w:r>
      <w:r>
        <w:rPr>
          <w:i/>
          <w:iCs/>
        </w:rPr>
        <w:t>sospensione.</w:t>
      </w:r>
    </w:p>
    <w:p w:rsidR="00CF5BA6" w:rsidRDefault="00CF5BA6">
      <w:pPr>
        <w:sectPr w:rsidR="00CF5BA6">
          <w:pgSz w:w="11910" w:h="16840"/>
          <w:pgMar w:top="1580" w:right="960" w:bottom="280" w:left="960" w:header="720" w:footer="720" w:gutter="0"/>
          <w:cols w:space="720"/>
        </w:sectPr>
      </w:pPr>
    </w:p>
    <w:p w:rsidR="00CF5BA6" w:rsidRDefault="00CF5BA6">
      <w:pPr>
        <w:pStyle w:val="Heading1"/>
        <w:spacing w:before="74"/>
        <w:ind w:right="465"/>
      </w:pPr>
      <w:r>
        <w:rPr>
          <w:color w:val="221E1F"/>
        </w:rPr>
        <w:t xml:space="preserve">Informativa ai sensi art. 13 Regolamento UE 2016/679 </w:t>
      </w:r>
      <w:r>
        <w:t>(Regolamento Generale sulla Protezione dei Dati)</w:t>
      </w:r>
    </w:p>
    <w:p w:rsidR="00CF5BA6" w:rsidRDefault="00CF5BA6">
      <w:pPr>
        <w:pStyle w:val="BodyText"/>
        <w:ind w:left="175" w:right="465"/>
      </w:pPr>
      <w:r>
        <w:rPr>
          <w:color w:val="221E1F"/>
        </w:rPr>
        <w:t xml:space="preserve">La informiamo che i dati raccolti saranno trattati ai sensi della normativa vigente in tema di protezione dei </w:t>
      </w:r>
      <w:r>
        <w:t>dati personali.</w:t>
      </w:r>
    </w:p>
    <w:p w:rsidR="00CF5BA6" w:rsidRDefault="00CF5BA6">
      <w:pPr>
        <w:pStyle w:val="BodyText"/>
      </w:pPr>
    </w:p>
    <w:p w:rsidR="00CF5BA6" w:rsidRDefault="00CF5BA6">
      <w:pPr>
        <w:pStyle w:val="BodyText"/>
        <w:ind w:left="175"/>
      </w:pPr>
      <w:r>
        <w:t xml:space="preserve">Il titolare del trattamento dei dati è il Comune di Mediglia . </w:t>
      </w:r>
    </w:p>
    <w:p w:rsidR="00CF5BA6" w:rsidRDefault="00CF5BA6">
      <w:pPr>
        <w:pStyle w:val="BodyText"/>
      </w:pPr>
    </w:p>
    <w:p w:rsidR="00CF5BA6" w:rsidRDefault="00CF5BA6">
      <w:pPr>
        <w:pStyle w:val="BodyText"/>
        <w:ind w:left="175" w:right="172"/>
        <w:jc w:val="both"/>
      </w:pPr>
      <w:r>
        <w:rPr>
          <w:color w:val="221E1F"/>
        </w:rPr>
        <w:t>Il trattamento dei dati personali raccolti viene effettuato per finalità connesse all’esecuzione di compiti di interesse pubblico e per l’esercizio di pubblici poteri, nonché per adempiere ad eventuali obblighi di legge (ai sensi dell’art. 6 par. 1 lettera e del Regolamento 2016/679), nell’ambito del procedimento per il quale la presente dichiarazione viene resa.</w:t>
      </w:r>
    </w:p>
    <w:p w:rsidR="00CF5BA6" w:rsidRDefault="00CF5BA6">
      <w:pPr>
        <w:pStyle w:val="BodyText"/>
        <w:ind w:left="175"/>
        <w:jc w:val="both"/>
      </w:pPr>
      <w:r>
        <w:rPr>
          <w:color w:val="221E1F"/>
        </w:rPr>
        <w:t>I dati raccolti:</w:t>
      </w:r>
    </w:p>
    <w:p w:rsidR="00CF5BA6" w:rsidRDefault="00CF5BA6">
      <w:pPr>
        <w:pStyle w:val="ListParagraph"/>
        <w:numPr>
          <w:ilvl w:val="0"/>
          <w:numId w:val="1"/>
        </w:numPr>
        <w:tabs>
          <w:tab w:val="left" w:pos="896"/>
        </w:tabs>
        <w:spacing w:before="99"/>
        <w:ind w:right="174"/>
        <w:rPr>
          <w:rFonts w:ascii="Times New Roman" w:hAnsi="Times New Roman" w:cs="Times New Roman"/>
          <w:sz w:val="24"/>
          <w:szCs w:val="24"/>
        </w:rPr>
      </w:pPr>
      <w:r>
        <w:rPr>
          <w:rFonts w:ascii="Times New Roman" w:hAnsi="Times New Roman" w:cs="Times New Roman"/>
          <w:sz w:val="24"/>
          <w:szCs w:val="24"/>
        </w:rPr>
        <w:t>Sono trattati da personale del comune appositamente autorizzato e/o da ditte e professionisti esterni individuati Responsabili del trattamento dal Comune stesso in modalità cartacea e digitale;</w:t>
      </w:r>
    </w:p>
    <w:p w:rsidR="00CF5BA6" w:rsidRDefault="00CF5BA6">
      <w:pPr>
        <w:pStyle w:val="ListParagraph"/>
        <w:numPr>
          <w:ilvl w:val="0"/>
          <w:numId w:val="1"/>
        </w:numPr>
        <w:tabs>
          <w:tab w:val="left" w:pos="896"/>
        </w:tabs>
        <w:spacing w:before="100"/>
        <w:ind w:right="185"/>
        <w:rPr>
          <w:rFonts w:ascii="Times New Roman" w:hAnsi="Times New Roman" w:cs="Times New Roman"/>
          <w:sz w:val="24"/>
          <w:szCs w:val="24"/>
        </w:rPr>
      </w:pPr>
      <w:r>
        <w:rPr>
          <w:rFonts w:ascii="Times New Roman" w:hAnsi="Times New Roman" w:cs="Times New Roman"/>
          <w:sz w:val="24"/>
          <w:szCs w:val="24"/>
        </w:rPr>
        <w:t>Sono conservati per il tempo necessario allo svolgimento del procedimento in oggetto e nel rispetto degli obblighi di legge</w:t>
      </w:r>
      <w:r>
        <w:rPr>
          <w:rFonts w:ascii="Times New Roman" w:hAnsi="Times New Roman" w:cs="Times New Roman"/>
          <w:spacing w:val="2"/>
          <w:sz w:val="24"/>
          <w:szCs w:val="24"/>
        </w:rPr>
        <w:t xml:space="preserve"> </w:t>
      </w:r>
      <w:r>
        <w:rPr>
          <w:rFonts w:ascii="Times New Roman" w:hAnsi="Times New Roman" w:cs="Times New Roman"/>
          <w:sz w:val="24"/>
          <w:szCs w:val="24"/>
        </w:rPr>
        <w:t>correlati;</w:t>
      </w:r>
    </w:p>
    <w:p w:rsidR="00CF5BA6" w:rsidRDefault="00CF5BA6">
      <w:pPr>
        <w:pStyle w:val="ListParagraph"/>
        <w:numPr>
          <w:ilvl w:val="0"/>
          <w:numId w:val="1"/>
        </w:numPr>
        <w:tabs>
          <w:tab w:val="left" w:pos="896"/>
        </w:tabs>
        <w:spacing w:before="100"/>
        <w:ind w:right="173"/>
        <w:rPr>
          <w:rFonts w:ascii="Times New Roman" w:hAnsi="Times New Roman" w:cs="Times New Roman"/>
          <w:sz w:val="24"/>
          <w:szCs w:val="24"/>
        </w:rPr>
      </w:pPr>
      <w:r>
        <w:rPr>
          <w:rFonts w:ascii="Times New Roman" w:hAnsi="Times New Roman" w:cs="Times New Roman"/>
          <w:sz w:val="24"/>
          <w:szCs w:val="24"/>
        </w:rPr>
        <w:t>Sono soggetti a comunicazione e/o a diffusione esclusivamente in adempimento ad obblighi previsti dalla legge o da regolamenti e non sono soggetti a trasferimento a paesi</w:t>
      </w:r>
      <w:r>
        <w:rPr>
          <w:rFonts w:ascii="Times New Roman" w:hAnsi="Times New Roman" w:cs="Times New Roman"/>
          <w:spacing w:val="-9"/>
          <w:sz w:val="24"/>
          <w:szCs w:val="24"/>
        </w:rPr>
        <w:t xml:space="preserve"> </w:t>
      </w:r>
      <w:r>
        <w:rPr>
          <w:rFonts w:ascii="Times New Roman" w:hAnsi="Times New Roman" w:cs="Times New Roman"/>
          <w:sz w:val="24"/>
          <w:szCs w:val="24"/>
        </w:rPr>
        <w:t>terzi</w:t>
      </w:r>
    </w:p>
    <w:p w:rsidR="00CF5BA6" w:rsidRDefault="00CF5BA6">
      <w:pPr>
        <w:pStyle w:val="BodyText"/>
        <w:spacing w:before="1"/>
      </w:pPr>
    </w:p>
    <w:p w:rsidR="00CF5BA6" w:rsidRDefault="00CF5BA6">
      <w:pPr>
        <w:pStyle w:val="BodyText"/>
        <w:spacing w:line="360" w:lineRule="auto"/>
        <w:ind w:left="175" w:right="177"/>
        <w:jc w:val="both"/>
      </w:pPr>
      <w:r>
        <w:rPr>
          <w:color w:val="221E1F"/>
        </w:rPr>
        <w:t>Potrà far valere i suoi diritti di accesso, rettifica, cancellazione e limitazione al trattamento nei casi previsti dalla normativa vigente. Ha inoltre diritto di proporre reclamo all’Autorità Garante per la Privacy.</w:t>
      </w:r>
    </w:p>
    <w:sectPr w:rsidR="00CF5BA6" w:rsidSect="00CF2447">
      <w:pgSz w:w="11910" w:h="16840"/>
      <w:pgMar w:top="760" w:right="96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8EA"/>
    <w:multiLevelType w:val="hybridMultilevel"/>
    <w:tmpl w:val="FFFFFFFF"/>
    <w:lvl w:ilvl="0" w:tplc="3528B5B6">
      <w:start w:val="1"/>
      <w:numFmt w:val="decimal"/>
      <w:lvlText w:val="%1."/>
      <w:lvlJc w:val="left"/>
      <w:pPr>
        <w:ind w:left="328" w:hanging="153"/>
      </w:pPr>
      <w:rPr>
        <w:rFonts w:ascii="Garamond" w:eastAsia="Times New Roman" w:hAnsi="Garamond" w:hint="default"/>
        <w:i/>
        <w:iCs/>
        <w:spacing w:val="-3"/>
        <w:w w:val="100"/>
        <w:sz w:val="20"/>
        <w:szCs w:val="20"/>
      </w:rPr>
    </w:lvl>
    <w:lvl w:ilvl="1" w:tplc="7740771C">
      <w:numFmt w:val="bullet"/>
      <w:lvlText w:val="•"/>
      <w:lvlJc w:val="left"/>
      <w:pPr>
        <w:ind w:left="1286" w:hanging="153"/>
      </w:pPr>
      <w:rPr>
        <w:rFonts w:hint="default"/>
      </w:rPr>
    </w:lvl>
    <w:lvl w:ilvl="2" w:tplc="E0E08A8C">
      <w:numFmt w:val="bullet"/>
      <w:lvlText w:val="•"/>
      <w:lvlJc w:val="left"/>
      <w:pPr>
        <w:ind w:left="2253" w:hanging="153"/>
      </w:pPr>
      <w:rPr>
        <w:rFonts w:hint="default"/>
      </w:rPr>
    </w:lvl>
    <w:lvl w:ilvl="3" w:tplc="A2725D66">
      <w:numFmt w:val="bullet"/>
      <w:lvlText w:val="•"/>
      <w:lvlJc w:val="left"/>
      <w:pPr>
        <w:ind w:left="3219" w:hanging="153"/>
      </w:pPr>
      <w:rPr>
        <w:rFonts w:hint="default"/>
      </w:rPr>
    </w:lvl>
    <w:lvl w:ilvl="4" w:tplc="87C6610A">
      <w:numFmt w:val="bullet"/>
      <w:lvlText w:val="•"/>
      <w:lvlJc w:val="left"/>
      <w:pPr>
        <w:ind w:left="4186" w:hanging="153"/>
      </w:pPr>
      <w:rPr>
        <w:rFonts w:hint="default"/>
      </w:rPr>
    </w:lvl>
    <w:lvl w:ilvl="5" w:tplc="2A3A375E">
      <w:numFmt w:val="bullet"/>
      <w:lvlText w:val="•"/>
      <w:lvlJc w:val="left"/>
      <w:pPr>
        <w:ind w:left="5153" w:hanging="153"/>
      </w:pPr>
      <w:rPr>
        <w:rFonts w:hint="default"/>
      </w:rPr>
    </w:lvl>
    <w:lvl w:ilvl="6" w:tplc="848689A6">
      <w:numFmt w:val="bullet"/>
      <w:lvlText w:val="•"/>
      <w:lvlJc w:val="left"/>
      <w:pPr>
        <w:ind w:left="6119" w:hanging="153"/>
      </w:pPr>
      <w:rPr>
        <w:rFonts w:hint="default"/>
      </w:rPr>
    </w:lvl>
    <w:lvl w:ilvl="7" w:tplc="2416B3FE">
      <w:numFmt w:val="bullet"/>
      <w:lvlText w:val="•"/>
      <w:lvlJc w:val="left"/>
      <w:pPr>
        <w:ind w:left="7086" w:hanging="153"/>
      </w:pPr>
      <w:rPr>
        <w:rFonts w:hint="default"/>
      </w:rPr>
    </w:lvl>
    <w:lvl w:ilvl="8" w:tplc="875A217E">
      <w:numFmt w:val="bullet"/>
      <w:lvlText w:val="•"/>
      <w:lvlJc w:val="left"/>
      <w:pPr>
        <w:ind w:left="8052" w:hanging="153"/>
      </w:pPr>
      <w:rPr>
        <w:rFonts w:hint="default"/>
      </w:rPr>
    </w:lvl>
  </w:abstractNum>
  <w:abstractNum w:abstractNumId="1">
    <w:nsid w:val="141A6CC4"/>
    <w:multiLevelType w:val="hybridMultilevel"/>
    <w:tmpl w:val="FFFFFFFF"/>
    <w:lvl w:ilvl="0" w:tplc="DCC64510">
      <w:start w:val="1"/>
      <w:numFmt w:val="lowerLetter"/>
      <w:lvlText w:val="%1)"/>
      <w:lvlJc w:val="left"/>
      <w:pPr>
        <w:ind w:left="379" w:hanging="204"/>
      </w:pPr>
      <w:rPr>
        <w:rFonts w:ascii="Garamond" w:eastAsia="Times New Roman" w:hAnsi="Garamond" w:hint="default"/>
        <w:i/>
        <w:iCs/>
        <w:w w:val="100"/>
        <w:sz w:val="22"/>
        <w:szCs w:val="22"/>
      </w:rPr>
    </w:lvl>
    <w:lvl w:ilvl="1" w:tplc="E70430CE">
      <w:numFmt w:val="bullet"/>
      <w:lvlText w:val="•"/>
      <w:lvlJc w:val="left"/>
      <w:pPr>
        <w:ind w:left="1340" w:hanging="204"/>
      </w:pPr>
      <w:rPr>
        <w:rFonts w:hint="default"/>
      </w:rPr>
    </w:lvl>
    <w:lvl w:ilvl="2" w:tplc="BC98AEAE">
      <w:numFmt w:val="bullet"/>
      <w:lvlText w:val="•"/>
      <w:lvlJc w:val="left"/>
      <w:pPr>
        <w:ind w:left="2301" w:hanging="204"/>
      </w:pPr>
      <w:rPr>
        <w:rFonts w:hint="default"/>
      </w:rPr>
    </w:lvl>
    <w:lvl w:ilvl="3" w:tplc="BFE8BB16">
      <w:numFmt w:val="bullet"/>
      <w:lvlText w:val="•"/>
      <w:lvlJc w:val="left"/>
      <w:pPr>
        <w:ind w:left="3261" w:hanging="204"/>
      </w:pPr>
      <w:rPr>
        <w:rFonts w:hint="default"/>
      </w:rPr>
    </w:lvl>
    <w:lvl w:ilvl="4" w:tplc="CF1C2436">
      <w:numFmt w:val="bullet"/>
      <w:lvlText w:val="•"/>
      <w:lvlJc w:val="left"/>
      <w:pPr>
        <w:ind w:left="4222" w:hanging="204"/>
      </w:pPr>
      <w:rPr>
        <w:rFonts w:hint="default"/>
      </w:rPr>
    </w:lvl>
    <w:lvl w:ilvl="5" w:tplc="A71ECDC2">
      <w:numFmt w:val="bullet"/>
      <w:lvlText w:val="•"/>
      <w:lvlJc w:val="left"/>
      <w:pPr>
        <w:ind w:left="5183" w:hanging="204"/>
      </w:pPr>
      <w:rPr>
        <w:rFonts w:hint="default"/>
      </w:rPr>
    </w:lvl>
    <w:lvl w:ilvl="6" w:tplc="04E2D246">
      <w:numFmt w:val="bullet"/>
      <w:lvlText w:val="•"/>
      <w:lvlJc w:val="left"/>
      <w:pPr>
        <w:ind w:left="6143" w:hanging="204"/>
      </w:pPr>
      <w:rPr>
        <w:rFonts w:hint="default"/>
      </w:rPr>
    </w:lvl>
    <w:lvl w:ilvl="7" w:tplc="4A02A67C">
      <w:numFmt w:val="bullet"/>
      <w:lvlText w:val="•"/>
      <w:lvlJc w:val="left"/>
      <w:pPr>
        <w:ind w:left="7104" w:hanging="204"/>
      </w:pPr>
      <w:rPr>
        <w:rFonts w:hint="default"/>
      </w:rPr>
    </w:lvl>
    <w:lvl w:ilvl="8" w:tplc="4F6E952A">
      <w:numFmt w:val="bullet"/>
      <w:lvlText w:val="•"/>
      <w:lvlJc w:val="left"/>
      <w:pPr>
        <w:ind w:left="8064" w:hanging="204"/>
      </w:pPr>
      <w:rPr>
        <w:rFonts w:hint="default"/>
      </w:rPr>
    </w:lvl>
  </w:abstractNum>
  <w:abstractNum w:abstractNumId="2">
    <w:nsid w:val="145E165F"/>
    <w:multiLevelType w:val="hybridMultilevel"/>
    <w:tmpl w:val="FFFFFFFF"/>
    <w:lvl w:ilvl="0" w:tplc="EF6A75A6">
      <w:numFmt w:val="bullet"/>
      <w:lvlText w:val=""/>
      <w:lvlJc w:val="left"/>
      <w:pPr>
        <w:ind w:left="460" w:hanging="284"/>
      </w:pPr>
      <w:rPr>
        <w:rFonts w:hint="default"/>
        <w:w w:val="100"/>
      </w:rPr>
    </w:lvl>
    <w:lvl w:ilvl="1" w:tplc="C4163288">
      <w:numFmt w:val="bullet"/>
      <w:lvlText w:val="•"/>
      <w:lvlJc w:val="left"/>
      <w:pPr>
        <w:ind w:left="1412" w:hanging="284"/>
      </w:pPr>
      <w:rPr>
        <w:rFonts w:hint="default"/>
      </w:rPr>
    </w:lvl>
    <w:lvl w:ilvl="2" w:tplc="DC1246B4">
      <w:numFmt w:val="bullet"/>
      <w:lvlText w:val="•"/>
      <w:lvlJc w:val="left"/>
      <w:pPr>
        <w:ind w:left="2365" w:hanging="284"/>
      </w:pPr>
      <w:rPr>
        <w:rFonts w:hint="default"/>
      </w:rPr>
    </w:lvl>
    <w:lvl w:ilvl="3" w:tplc="E384DEFE">
      <w:numFmt w:val="bullet"/>
      <w:lvlText w:val="•"/>
      <w:lvlJc w:val="left"/>
      <w:pPr>
        <w:ind w:left="3317" w:hanging="284"/>
      </w:pPr>
      <w:rPr>
        <w:rFonts w:hint="default"/>
      </w:rPr>
    </w:lvl>
    <w:lvl w:ilvl="4" w:tplc="4358F954">
      <w:numFmt w:val="bullet"/>
      <w:lvlText w:val="•"/>
      <w:lvlJc w:val="left"/>
      <w:pPr>
        <w:ind w:left="4270" w:hanging="284"/>
      </w:pPr>
      <w:rPr>
        <w:rFonts w:hint="default"/>
      </w:rPr>
    </w:lvl>
    <w:lvl w:ilvl="5" w:tplc="8C9E250E">
      <w:numFmt w:val="bullet"/>
      <w:lvlText w:val="•"/>
      <w:lvlJc w:val="left"/>
      <w:pPr>
        <w:ind w:left="5223" w:hanging="284"/>
      </w:pPr>
      <w:rPr>
        <w:rFonts w:hint="default"/>
      </w:rPr>
    </w:lvl>
    <w:lvl w:ilvl="6" w:tplc="DEC831B2">
      <w:numFmt w:val="bullet"/>
      <w:lvlText w:val="•"/>
      <w:lvlJc w:val="left"/>
      <w:pPr>
        <w:ind w:left="6175" w:hanging="284"/>
      </w:pPr>
      <w:rPr>
        <w:rFonts w:hint="default"/>
      </w:rPr>
    </w:lvl>
    <w:lvl w:ilvl="7" w:tplc="E196D17A">
      <w:numFmt w:val="bullet"/>
      <w:lvlText w:val="•"/>
      <w:lvlJc w:val="left"/>
      <w:pPr>
        <w:ind w:left="7128" w:hanging="284"/>
      </w:pPr>
      <w:rPr>
        <w:rFonts w:hint="default"/>
      </w:rPr>
    </w:lvl>
    <w:lvl w:ilvl="8" w:tplc="DA2C7E62">
      <w:numFmt w:val="bullet"/>
      <w:lvlText w:val="•"/>
      <w:lvlJc w:val="left"/>
      <w:pPr>
        <w:ind w:left="8080" w:hanging="284"/>
      </w:pPr>
      <w:rPr>
        <w:rFonts w:hint="default"/>
      </w:rPr>
    </w:lvl>
  </w:abstractNum>
  <w:abstractNum w:abstractNumId="3">
    <w:nsid w:val="39861801"/>
    <w:multiLevelType w:val="hybridMultilevel"/>
    <w:tmpl w:val="FFFFFFFF"/>
    <w:lvl w:ilvl="0" w:tplc="08701D6C">
      <w:numFmt w:val="bullet"/>
      <w:lvlText w:val=""/>
      <w:lvlJc w:val="left"/>
      <w:pPr>
        <w:ind w:left="896" w:hanging="360"/>
      </w:pPr>
      <w:rPr>
        <w:rFonts w:ascii="Symbol" w:eastAsia="Times New Roman" w:hAnsi="Symbol" w:hint="default"/>
        <w:w w:val="100"/>
        <w:sz w:val="24"/>
        <w:szCs w:val="24"/>
      </w:rPr>
    </w:lvl>
    <w:lvl w:ilvl="1" w:tplc="33D27B8A">
      <w:numFmt w:val="bullet"/>
      <w:lvlText w:val="•"/>
      <w:lvlJc w:val="left"/>
      <w:pPr>
        <w:ind w:left="1808" w:hanging="360"/>
      </w:pPr>
      <w:rPr>
        <w:rFonts w:hint="default"/>
      </w:rPr>
    </w:lvl>
    <w:lvl w:ilvl="2" w:tplc="FF32EE8E">
      <w:numFmt w:val="bullet"/>
      <w:lvlText w:val="•"/>
      <w:lvlJc w:val="left"/>
      <w:pPr>
        <w:ind w:left="2717" w:hanging="360"/>
      </w:pPr>
      <w:rPr>
        <w:rFonts w:hint="default"/>
      </w:rPr>
    </w:lvl>
    <w:lvl w:ilvl="3" w:tplc="7E2CD52E">
      <w:numFmt w:val="bullet"/>
      <w:lvlText w:val="•"/>
      <w:lvlJc w:val="left"/>
      <w:pPr>
        <w:ind w:left="3625" w:hanging="360"/>
      </w:pPr>
      <w:rPr>
        <w:rFonts w:hint="default"/>
      </w:rPr>
    </w:lvl>
    <w:lvl w:ilvl="4" w:tplc="C14C1AF6">
      <w:numFmt w:val="bullet"/>
      <w:lvlText w:val="•"/>
      <w:lvlJc w:val="left"/>
      <w:pPr>
        <w:ind w:left="4534" w:hanging="360"/>
      </w:pPr>
      <w:rPr>
        <w:rFonts w:hint="default"/>
      </w:rPr>
    </w:lvl>
    <w:lvl w:ilvl="5" w:tplc="972288DA">
      <w:numFmt w:val="bullet"/>
      <w:lvlText w:val="•"/>
      <w:lvlJc w:val="left"/>
      <w:pPr>
        <w:ind w:left="5443" w:hanging="360"/>
      </w:pPr>
      <w:rPr>
        <w:rFonts w:hint="default"/>
      </w:rPr>
    </w:lvl>
    <w:lvl w:ilvl="6" w:tplc="789455A6">
      <w:numFmt w:val="bullet"/>
      <w:lvlText w:val="•"/>
      <w:lvlJc w:val="left"/>
      <w:pPr>
        <w:ind w:left="6351" w:hanging="360"/>
      </w:pPr>
      <w:rPr>
        <w:rFonts w:hint="default"/>
      </w:rPr>
    </w:lvl>
    <w:lvl w:ilvl="7" w:tplc="56E044EC">
      <w:numFmt w:val="bullet"/>
      <w:lvlText w:val="•"/>
      <w:lvlJc w:val="left"/>
      <w:pPr>
        <w:ind w:left="7260" w:hanging="360"/>
      </w:pPr>
      <w:rPr>
        <w:rFonts w:hint="default"/>
      </w:rPr>
    </w:lvl>
    <w:lvl w:ilvl="8" w:tplc="7988D460">
      <w:numFmt w:val="bullet"/>
      <w:lvlText w:val="•"/>
      <w:lvlJc w:val="left"/>
      <w:pPr>
        <w:ind w:left="8168" w:hanging="360"/>
      </w:pPr>
      <w:rPr>
        <w:rFonts w:hint="default"/>
      </w:rPr>
    </w:lvl>
  </w:abstractNum>
  <w:abstractNum w:abstractNumId="4">
    <w:nsid w:val="651101DD"/>
    <w:multiLevelType w:val="hybridMultilevel"/>
    <w:tmpl w:val="45900522"/>
    <w:lvl w:ilvl="0" w:tplc="5314903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6B696923"/>
    <w:multiLevelType w:val="hybridMultilevel"/>
    <w:tmpl w:val="FFFFFFFF"/>
    <w:lvl w:ilvl="0" w:tplc="74A67BE8">
      <w:start w:val="1"/>
      <w:numFmt w:val="decimal"/>
      <w:lvlText w:val="%1"/>
      <w:lvlJc w:val="left"/>
      <w:pPr>
        <w:ind w:left="516" w:hanging="340"/>
      </w:pPr>
      <w:rPr>
        <w:rFonts w:ascii="Times New Roman" w:eastAsia="Times New Roman" w:hAnsi="Times New Roman" w:hint="default"/>
        <w:spacing w:val="-2"/>
        <w:w w:val="100"/>
        <w:sz w:val="20"/>
        <w:szCs w:val="20"/>
      </w:rPr>
    </w:lvl>
    <w:lvl w:ilvl="1" w:tplc="13ECA896">
      <w:numFmt w:val="bullet"/>
      <w:lvlText w:val="•"/>
      <w:lvlJc w:val="left"/>
      <w:pPr>
        <w:ind w:left="1466" w:hanging="340"/>
      </w:pPr>
      <w:rPr>
        <w:rFonts w:hint="default"/>
      </w:rPr>
    </w:lvl>
    <w:lvl w:ilvl="2" w:tplc="26B8C396">
      <w:numFmt w:val="bullet"/>
      <w:lvlText w:val="•"/>
      <w:lvlJc w:val="left"/>
      <w:pPr>
        <w:ind w:left="2413" w:hanging="340"/>
      </w:pPr>
      <w:rPr>
        <w:rFonts w:hint="default"/>
      </w:rPr>
    </w:lvl>
    <w:lvl w:ilvl="3" w:tplc="D2AA56D2">
      <w:numFmt w:val="bullet"/>
      <w:lvlText w:val="•"/>
      <w:lvlJc w:val="left"/>
      <w:pPr>
        <w:ind w:left="3359" w:hanging="340"/>
      </w:pPr>
      <w:rPr>
        <w:rFonts w:hint="default"/>
      </w:rPr>
    </w:lvl>
    <w:lvl w:ilvl="4" w:tplc="471E9934">
      <w:numFmt w:val="bullet"/>
      <w:lvlText w:val="•"/>
      <w:lvlJc w:val="left"/>
      <w:pPr>
        <w:ind w:left="4306" w:hanging="340"/>
      </w:pPr>
      <w:rPr>
        <w:rFonts w:hint="default"/>
      </w:rPr>
    </w:lvl>
    <w:lvl w:ilvl="5" w:tplc="0DD64C1A">
      <w:numFmt w:val="bullet"/>
      <w:lvlText w:val="•"/>
      <w:lvlJc w:val="left"/>
      <w:pPr>
        <w:ind w:left="5253" w:hanging="340"/>
      </w:pPr>
      <w:rPr>
        <w:rFonts w:hint="default"/>
      </w:rPr>
    </w:lvl>
    <w:lvl w:ilvl="6" w:tplc="D65C1FDA">
      <w:numFmt w:val="bullet"/>
      <w:lvlText w:val="•"/>
      <w:lvlJc w:val="left"/>
      <w:pPr>
        <w:ind w:left="6199" w:hanging="340"/>
      </w:pPr>
      <w:rPr>
        <w:rFonts w:hint="default"/>
      </w:rPr>
    </w:lvl>
    <w:lvl w:ilvl="7" w:tplc="76CAA6A0">
      <w:numFmt w:val="bullet"/>
      <w:lvlText w:val="•"/>
      <w:lvlJc w:val="left"/>
      <w:pPr>
        <w:ind w:left="7146" w:hanging="340"/>
      </w:pPr>
      <w:rPr>
        <w:rFonts w:hint="default"/>
      </w:rPr>
    </w:lvl>
    <w:lvl w:ilvl="8" w:tplc="F86CF144">
      <w:numFmt w:val="bullet"/>
      <w:lvlText w:val="•"/>
      <w:lvlJc w:val="left"/>
      <w:pPr>
        <w:ind w:left="8092" w:hanging="340"/>
      </w:pPr>
      <w:rPr>
        <w:rFonts w:hint="default"/>
      </w:rPr>
    </w:lvl>
  </w:abstractNum>
  <w:abstractNum w:abstractNumId="6">
    <w:nsid w:val="6E632A81"/>
    <w:multiLevelType w:val="hybridMultilevel"/>
    <w:tmpl w:val="C53AC6E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283"/>
  <w:drawingGridHorizontalSpacing w:val="110"/>
  <w:displayHorizontalDrawingGridEvery w:val="2"/>
  <w:characterSpacingControl w:val="doNotCompress"/>
  <w:doNotValidateAgainstSchema/>
  <w:doNotDemarcateInvalidXml/>
  <w:compat>
    <w:shapeLayoutLikeWW8/>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447"/>
    <w:rsid w:val="00113F5C"/>
    <w:rsid w:val="001B769E"/>
    <w:rsid w:val="002C372D"/>
    <w:rsid w:val="00364343"/>
    <w:rsid w:val="00416F4B"/>
    <w:rsid w:val="00582D86"/>
    <w:rsid w:val="008C4122"/>
    <w:rsid w:val="008E4F56"/>
    <w:rsid w:val="00A32E5C"/>
    <w:rsid w:val="00BB74AD"/>
    <w:rsid w:val="00C33AB0"/>
    <w:rsid w:val="00CF2447"/>
    <w:rsid w:val="00CF5BA6"/>
    <w:rsid w:val="00EA70CA"/>
    <w:rsid w:val="00EF688D"/>
    <w:rsid w:val="00F206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47"/>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CF2447"/>
    <w:pPr>
      <w:ind w:left="175"/>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74AD"/>
    <w:rPr>
      <w:rFonts w:ascii="Cambria" w:hAnsi="Cambria" w:cs="Cambria"/>
      <w:b/>
      <w:bCs/>
      <w:kern w:val="32"/>
      <w:sz w:val="32"/>
      <w:szCs w:val="32"/>
      <w:lang w:eastAsia="en-US"/>
    </w:rPr>
  </w:style>
  <w:style w:type="paragraph" w:styleId="BodyText">
    <w:name w:val="Body Text"/>
    <w:basedOn w:val="Normal"/>
    <w:link w:val="BodyTextChar"/>
    <w:uiPriority w:val="99"/>
    <w:rsid w:val="00CF2447"/>
    <w:rPr>
      <w:sz w:val="24"/>
      <w:szCs w:val="24"/>
    </w:rPr>
  </w:style>
  <w:style w:type="character" w:customStyle="1" w:styleId="BodyTextChar">
    <w:name w:val="Body Text Char"/>
    <w:basedOn w:val="DefaultParagraphFont"/>
    <w:link w:val="BodyText"/>
    <w:uiPriority w:val="99"/>
    <w:semiHidden/>
    <w:rsid w:val="00BB74AD"/>
    <w:rPr>
      <w:rFonts w:ascii="Times New Roman" w:hAnsi="Times New Roman" w:cs="Times New Roman"/>
      <w:lang w:eastAsia="en-US"/>
    </w:rPr>
  </w:style>
  <w:style w:type="paragraph" w:styleId="ListParagraph">
    <w:name w:val="List Paragraph"/>
    <w:basedOn w:val="Normal"/>
    <w:uiPriority w:val="99"/>
    <w:qFormat/>
    <w:rsid w:val="00CF2447"/>
    <w:pPr>
      <w:ind w:left="460" w:hanging="284"/>
      <w:jc w:val="both"/>
    </w:pPr>
    <w:rPr>
      <w:rFonts w:ascii="Garamond" w:eastAsia="Calibri" w:hAnsi="Garamond" w:cs="Garamond"/>
    </w:rPr>
  </w:style>
  <w:style w:type="paragraph" w:customStyle="1" w:styleId="TableParagraph">
    <w:name w:val="Table Paragraph"/>
    <w:basedOn w:val="Normal"/>
    <w:uiPriority w:val="99"/>
    <w:rsid w:val="00CF2447"/>
  </w:style>
  <w:style w:type="character" w:styleId="Hyperlink">
    <w:name w:val="Hyperlink"/>
    <w:basedOn w:val="DefaultParagraphFont"/>
    <w:uiPriority w:val="99"/>
    <w:rsid w:val="00A32E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1177</Words>
  <Characters>6713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dc:description/>
  <cp:lastModifiedBy>Gloria Lopez</cp:lastModifiedBy>
  <cp:revision>4</cp:revision>
  <dcterms:created xsi:type="dcterms:W3CDTF">2020-06-15T11:20:00Z</dcterms:created>
  <dcterms:modified xsi:type="dcterms:W3CDTF">2020-06-18T14:34:00Z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