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F6" w:rsidRPr="009D02F6" w:rsidRDefault="009D02F6" w:rsidP="009D02F6">
      <w:pPr>
        <w:shd w:val="clear" w:color="auto" w:fill="FFFFFF"/>
        <w:spacing w:before="300" w:after="150"/>
        <w:outlineLvl w:val="1"/>
        <w:rPr>
          <w:rFonts w:ascii="Helvetica" w:eastAsia="Times New Roman" w:hAnsi="Helvetica" w:cs="Helvetica"/>
          <w:color w:val="1C2024"/>
          <w:sz w:val="45"/>
          <w:szCs w:val="45"/>
          <w:lang w:eastAsia="it-IT"/>
        </w:rPr>
      </w:pPr>
      <w:r w:rsidRPr="009D02F6">
        <w:rPr>
          <w:rFonts w:ascii="Helvetica" w:eastAsia="Times New Roman" w:hAnsi="Helvetica" w:cs="Helvetica"/>
          <w:color w:val="1C2024"/>
          <w:sz w:val="45"/>
          <w:szCs w:val="45"/>
          <w:lang w:eastAsia="it-IT"/>
        </w:rPr>
        <w:t>AVVISO PUBBLICO ASSEGNO DI CURA PER ANZIANI NON AUTOSUFFICIENTI ANNUALITA’ 2020</w:t>
      </w:r>
    </w:p>
    <w:p w:rsidR="009D02F6" w:rsidRPr="009D02F6" w:rsidRDefault="009D02F6" w:rsidP="009D02F6">
      <w:pPr>
        <w:shd w:val="clear" w:color="auto" w:fill="FFFFFF"/>
        <w:rPr>
          <w:rFonts w:ascii="Helvetica" w:eastAsia="Times New Roman" w:hAnsi="Helvetica" w:cs="Helvetica"/>
          <w:color w:val="1C2024"/>
          <w:lang w:eastAsia="it-IT"/>
        </w:rPr>
      </w:pPr>
      <w:r w:rsidRPr="009D02F6">
        <w:rPr>
          <w:rFonts w:ascii="Helvetica" w:eastAsia="Times New Roman" w:hAnsi="Helvetica" w:cs="Helvetica"/>
          <w:color w:val="1C2024"/>
          <w:lang w:eastAsia="it-IT"/>
        </w:rPr>
        <w:t>Pubblicata il 11/06/2020</w:t>
      </w:r>
    </w:p>
    <w:p w:rsidR="009D02F6" w:rsidRPr="009D02F6" w:rsidRDefault="009D02F6" w:rsidP="009D02F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02F6" w:rsidRPr="009D02F6" w:rsidRDefault="009D02F6" w:rsidP="009D02F6">
      <w:pPr>
        <w:shd w:val="clear" w:color="auto" w:fill="FFFFFF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9D02F6">
        <w:rPr>
          <w:rFonts w:ascii="Helvetica" w:eastAsia="Times New Roman" w:hAnsi="Helvetica" w:cs="Helvetica"/>
          <w:b/>
          <w:bCs/>
          <w:color w:val="1C2024"/>
          <w:sz w:val="27"/>
          <w:szCs w:val="27"/>
          <w:lang w:eastAsia="it-IT"/>
        </w:rPr>
        <w:t>PRESENTAZIONE DELLA DOMANDA:</w:t>
      </w:r>
      <w:r w:rsidRPr="009D02F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br/>
        <w:t>La domanda, per l’eventuale concessione dell’assegno di cura, va presentata </w:t>
      </w:r>
      <w:r w:rsidRPr="009D02F6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it-IT"/>
        </w:rPr>
        <w:t>DAL 11 GIUGNO AL 31 LUGLIO 2020</w:t>
      </w:r>
      <w:r w:rsidRPr="009D02F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br/>
        <w:t>nei rispettivi orari di apertura al pubblico:</w:t>
      </w:r>
      <w:r w:rsidRPr="009D02F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br/>
      </w:r>
      <w:r w:rsidRPr="009D02F6">
        <w:rPr>
          <w:rFonts w:ascii="Helvetica" w:eastAsia="Times New Roman" w:hAnsi="Helvetica" w:cs="Helvetica"/>
          <w:b/>
          <w:bCs/>
          <w:color w:val="1C2024"/>
          <w:sz w:val="27"/>
          <w:szCs w:val="27"/>
          <w:lang w:eastAsia="it-IT"/>
        </w:rPr>
        <w:t>LUNEDI’ DALLE 11:00 ALLE 12:00</w:t>
      </w:r>
      <w:r w:rsidRPr="009D02F6">
        <w:rPr>
          <w:rFonts w:ascii="Helvetica" w:eastAsia="Times New Roman" w:hAnsi="Helvetica" w:cs="Helvetica"/>
          <w:b/>
          <w:bCs/>
          <w:color w:val="1C2024"/>
          <w:sz w:val="27"/>
          <w:szCs w:val="27"/>
          <w:lang w:eastAsia="it-IT"/>
        </w:rPr>
        <w:br/>
        <w:t>MERCOLEDI’ DALLE 11:00 ALLE 13:00</w:t>
      </w:r>
      <w:r w:rsidRPr="009D02F6">
        <w:rPr>
          <w:rFonts w:ascii="Helvetica" w:eastAsia="Times New Roman" w:hAnsi="Helvetica" w:cs="Helvetica"/>
          <w:b/>
          <w:bCs/>
          <w:color w:val="1C2024"/>
          <w:sz w:val="27"/>
          <w:szCs w:val="27"/>
          <w:lang w:eastAsia="it-IT"/>
        </w:rPr>
        <w:br/>
        <w:t>VENERDI’ DALLE 11:00 ALLE 12:00</w:t>
      </w:r>
      <w:r w:rsidRPr="009D02F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br/>
      </w:r>
      <w:r w:rsidRPr="009D02F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br/>
        <w:t>Presso la sede dell’Unione Comuni Vallata del Tronto sita in corso Umberto I 34, Spinetoli </w:t>
      </w:r>
      <w:r w:rsidRPr="009D02F6">
        <w:rPr>
          <w:rFonts w:ascii="Helvetica" w:eastAsia="Times New Roman" w:hAnsi="Helvetica" w:cs="Helvetica"/>
          <w:b/>
          <w:bCs/>
          <w:color w:val="1C2024"/>
          <w:sz w:val="27"/>
          <w:szCs w:val="27"/>
          <w:lang w:eastAsia="it-IT"/>
        </w:rPr>
        <w:t>PREVIO APPUNTAMENTO TELEFONICO AL 0736/892522</w:t>
      </w:r>
      <w:r w:rsidRPr="009D02F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 Farà fede il timbro di accettazione dell’Ufficio protocollo dell’Unione.</w:t>
      </w:r>
      <w:r w:rsidRPr="009D02F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br/>
      </w:r>
      <w:r w:rsidRPr="009D02F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br/>
        <w:t>In caso di consegna della domanda tramite servizio postale, non assumono responsabilità in caso di dispersione delle domande dovute ad inesatte indicazioni del destinatario del plico, a disguidi postali o imputabili a fatto di terzi, a caso fortuito o forza maggiore.</w:t>
      </w:r>
    </w:p>
    <w:p w:rsidR="001A5F21" w:rsidRDefault="001A5F21">
      <w:bookmarkStart w:id="0" w:name="_GoBack"/>
      <w:bookmarkEnd w:id="0"/>
    </w:p>
    <w:sectPr w:rsidR="001A5F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56"/>
    <w:rsid w:val="001A5F21"/>
    <w:rsid w:val="008D2A56"/>
    <w:rsid w:val="009D02F6"/>
    <w:rsid w:val="009E6F67"/>
    <w:rsid w:val="00C3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B4ABF-47C6-4712-A0F7-56EFAFDF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5A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Perotti.F</dc:creator>
  <cp:keywords/>
  <dc:description/>
  <cp:lastModifiedBy>Perotti.F</cp:lastModifiedBy>
  <cp:revision>2</cp:revision>
  <dcterms:created xsi:type="dcterms:W3CDTF">2020-06-12T08:47:00Z</dcterms:created>
  <dcterms:modified xsi:type="dcterms:W3CDTF">2020-06-12T08:47:00Z</dcterms:modified>
</cp:coreProperties>
</file>