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del testo"/>
        <w:widowControl w:val="0"/>
        <w:tabs>
          <w:tab w:val="left" w:pos="8452"/>
        </w:tabs>
        <w:spacing w:after="120"/>
        <w:ind w:right="51"/>
        <w:jc w:val="right"/>
        <w:rPr>
          <w:rStyle w:val="Nessuno"/>
          <w:b w:val="1"/>
          <w:bCs w:val="1"/>
          <w:sz w:val="24"/>
          <w:szCs w:val="24"/>
          <w:u w:val="single"/>
          <w:lang w:val="it-IT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      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Allegato   B</w:t>
      </w: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INFORMATIVA PER IL TRATTAMENTO DEI DATI PERSONALI </w:t>
      </w:r>
    </w:p>
    <w:p>
      <w:pPr>
        <w:pStyle w:val="Normale"/>
        <w:tabs>
          <w:tab w:val="left" w:pos="141"/>
          <w:tab w:val="right" w:pos="567"/>
        </w:tabs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tabs>
          <w:tab w:val="left" w:pos="141"/>
          <w:tab w:val="right" w:pos="567"/>
        </w:tabs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Titolare del trattamento</w:t>
      </w:r>
      <w:r>
        <w:rPr>
          <w:rStyle w:val="Nessuno"/>
          <w:sz w:val="24"/>
          <w:szCs w:val="24"/>
          <w:rtl w:val="0"/>
          <w:lang w:val="it-IT"/>
        </w:rPr>
        <w:t>: tutti i trattamenti di dati personali a cui si riferisce la presente informativa sono effettuati dal COMUNE di CISTERNINO, come di seguito meglio esplicitato, (in seguito, "Titolare"), in qualit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titolare del trattamento, che La informa ai sensi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art. 13 Regolamento UE n. 2016/679 (in seguito,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GDPR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) che i Suoi dati saranno trattati con le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 per le finalit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seguenti.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Finalit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del trattamento:</w:t>
      </w:r>
      <w:r>
        <w:rPr>
          <w:rStyle w:val="Nessuno"/>
          <w:sz w:val="24"/>
          <w:szCs w:val="24"/>
          <w:rtl w:val="0"/>
          <w:lang w:val="it-IT"/>
        </w:rPr>
        <w:t xml:space="preserve"> il Titolare tratta i dati personali, identificativi (ad esempio, nome, cognome, ragione sociale, indirizzo, telefono, e-mail, riferimenti bancari e di pagamento) </w:t>
      </w:r>
      <w:r>
        <w:rPr>
          <w:rStyle w:val="Nessuno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sz w:val="24"/>
          <w:szCs w:val="24"/>
          <w:rtl w:val="0"/>
          <w:lang w:val="it-IT"/>
        </w:rPr>
        <w:t>in seguito, "dati personali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 xml:space="preserve">(o anche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dati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 xml:space="preserve">) da Lei comunicati per dare esecuzione alla prestazione-fornitura generi alimentari in cui l'interessato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parte, di cui all</w:t>
      </w:r>
      <w:r>
        <w:rPr>
          <w:rStyle w:val="Nessuno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sz w:val="24"/>
          <w:szCs w:val="24"/>
          <w:rtl w:val="0"/>
          <w:lang w:val="it-IT"/>
        </w:rPr>
        <w:t>Ordinanza della Protezione civile n.658 del 29 marzo 2020.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Tutti i dati che vengono comunicati dagli interessati, o che il COMUNE di CISTERNINO acquisisce da terzi, saranno utilizzati esclusivamente per la gestione dei rapporti convenzionali con gli interessati, per adempiere ad obblighi delle normative sovranazionali, nazionali, regionali e regolamentari che disciplinano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istituzionale del COMUNE DI CISTERNINO ed eventualmente per finalit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rilevanti interessi pubblici, connessi allo svolgimento dei rapporti. I motivi appena esposti costituiscono la base giuridica del relativo trattamento (cfr. art. 6 co. 1 lett. b, c ed e del GDPR, nonch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>art. 9 co. 2 lett. g del GDPR).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Descrizione del trattamento: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i dati personali sono trattati in modo lecito, corretto e trasparente nei confronti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interessato. Il dato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trattato per gestire il procedimento finalizzato alla fornitura di pasti caldi </w:t>
      </w:r>
      <w:r>
        <w:rPr>
          <w:rStyle w:val="Nessuno"/>
          <w:sz w:val="24"/>
          <w:szCs w:val="24"/>
          <w:rtl w:val="0"/>
          <w:lang w:val="it-IT"/>
        </w:rPr>
        <w:t>–“</w:t>
      </w:r>
      <w:r>
        <w:rPr>
          <w:rStyle w:val="Nessuno"/>
          <w:sz w:val="24"/>
          <w:szCs w:val="24"/>
          <w:rtl w:val="0"/>
          <w:lang w:val="it-IT"/>
        </w:rPr>
        <w:t>Progetto Ristoacasa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- Ordinanza del Dipartimento della Protezione civile n.658 del 29 marzo 2020.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Natura dei dati Personali, dati personali relativi a condanne penali e reati. Quali sono i dati personali strettamente necessari per perseguire la finalit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descritta:</w:t>
      </w:r>
      <w:r>
        <w:rPr>
          <w:rStyle w:val="Nessuno"/>
          <w:sz w:val="24"/>
          <w:szCs w:val="24"/>
          <w:rtl w:val="0"/>
          <w:lang w:val="it-IT"/>
        </w:rPr>
        <w:t xml:space="preserve"> tutti i dati possono essere comunicati volontariamente dagli interessati, ovvero, per motivazioni strettamente ed esclusivamente connesse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adempimento delle normative che disciplinano le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del Comune di CISTERNINO, possono essere raccolti da fonti pubbliche che forniscono tali informazioni per compito istituzionale. Il trattamento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effettuato sia con strumenti manuali e/o informatici e/o telematici, con logiche di organizzazione ed elaborazione strettamente correlate alle finalit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stesse e comunque in modo da garantire la sicurezza,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integrit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e la riservatezza dei dati stessi nel rispetto delle misure organizzative, fisiche e logiche previste dalle vigenti disposizioni. 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 dati detenuti dal Comune di CISTERNINO potranno essere conosciuti: da personale interno limitatamente alle informazioni necessarie per lo svolgimento delle mansioni lavorative di ciascuno, da soggetti pubblici a cui la comunicazione avviene in forza di obblighi normativi, da soggetti terzi (persone fisiche o giuridiche) che svolgono servizi di verifica della conformit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normativa posta in essere dal Comune di CISTERNINO. In alcun caso il COMUNE di CISTERNINO comunica dati a terzi se ci</w:t>
      </w:r>
      <w:r>
        <w:rPr>
          <w:rStyle w:val="Nessuno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sz w:val="24"/>
          <w:szCs w:val="24"/>
          <w:rtl w:val="0"/>
          <w:lang w:val="it-IT"/>
        </w:rPr>
        <w:t xml:space="preserve">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necessario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espresso adempimento ad obblighi normativi, per necessit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contrattuali o per necessit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gestione.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Modalit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per fornire l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informativa: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La presente informativa viene resa a corredo della manifestazione di interesse.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Periodo di conservazione dei dati: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Tutti i dati detenuti dal Comune di CISTERNINO vengono conservati solamente per il periodo necessario in base alle necessit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gestionali ed agli obblighi normativi applicabili, nonch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>in conformit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alle norme sulla conservazione della documentazione amministrativa. Poich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 xml:space="preserve">il Comune di CISTERNINO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assoggettato a specifiche norme di conservazione dei dati (Codice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Amministrazione Digitale, Testo unico delle disposizioni legislative e regolamentari in materia di documentazione amministrativa, Norme in materia di procedimento amministrativo e di diritto di accesso ai documenti amministrativi, Normativa IVA e contabile), tutti i dati vengono conservati per il tempo stabilito dalle stesse normative e fisicamente cancellati anche mediante procedura di scarto 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archivio. I tempi possono essere molto diversi. Il criterio per stabilirli si basa su principi di buon senso e sulle precisazioni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Autorit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Garante secondo cui i dati possono essere conservati in generale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finch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>sussista un interesse giustificabile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e cio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finch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 xml:space="preserve">la loro conservazione risulti necessaria agli scopi per i quali sono stati raccolti e trattati. 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Diritti dell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interessato:</w:t>
      </w:r>
      <w:r>
        <w:rPr>
          <w:rStyle w:val="Nessuno"/>
          <w:sz w:val="24"/>
          <w:szCs w:val="24"/>
          <w:rtl w:val="0"/>
          <w:lang w:val="it-IT"/>
        </w:rPr>
        <w:t xml:space="preserve"> la normativa riconosce importanti diritti a tutti gli interessati; il Comune di CISTERNINO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impegnato ad assicurare la facolt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esercizio di tali diritti nel modo pi</w:t>
      </w:r>
      <w:r>
        <w:rPr>
          <w:rStyle w:val="Nessuno"/>
          <w:sz w:val="24"/>
          <w:szCs w:val="24"/>
          <w:rtl w:val="0"/>
          <w:lang w:val="it-IT"/>
        </w:rPr>
        <w:t xml:space="preserve">ù </w:t>
      </w:r>
      <w:r>
        <w:rPr>
          <w:rStyle w:val="Nessuno"/>
          <w:sz w:val="24"/>
          <w:szCs w:val="24"/>
          <w:rtl w:val="0"/>
          <w:lang w:val="it-IT"/>
        </w:rPr>
        <w:t>agevole. Si ricorda che tra i diritti che la norma garantisce vi sono quelli di accesso ai dati personali, di rettifica o cancellazione degli stessi, di richiesta di interruzione del trattamento, la limitazione del trattamento che lo riguarda o di opposizione al loro trattamento, oltre al diritto alla portabilit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dei dati. Gli interessati potranno esercitare tali diritti ai relativi contatti del Comune di CISTERNINO sopra riportati. 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Modalit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di trattamento: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il trattamento dei dati personali dell'Operatore Economico a cui la presente informativa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rivolta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realizzato per mezzo delle operazioni di: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 </w:t>
      </w: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Accesso ai dati: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 dati personali dell'Operatore Economico a cui la presente informativa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rivolta potranno essere resi accessibili a dipendenti e collaboratori del Titolare Comune di CISTERNINO nella loro qualit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di incaricati e/o responsabili interni del trattamento e/o amministratori di sistema. </w:t>
      </w:r>
    </w:p>
    <w:p>
      <w:pPr>
        <w:pStyle w:val="Normale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Trasferimento dati: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 dati personali sono conservati su server ubicati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interno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Unione Europea. 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Resta in ogni caso inteso che il Titolare, ove si rendesse necessario, avr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facolt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spostare i server anche extra-UE. In tal caso, il Titolare assicura sin 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ora che il trasferimento dei dati extra-UE avverr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in conformit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alle disposizioni di legge applicabili, previa stipula delle clausole contrattuali standard previste dalla Commissione Europea. </w:t>
      </w:r>
    </w:p>
    <w:p>
      <w:pPr>
        <w:pStyle w:val="Normale"/>
        <w:jc w:val="both"/>
        <w:rPr>
          <w:rStyle w:val="Nessuno"/>
          <w:sz w:val="24"/>
          <w:szCs w:val="24"/>
          <w:shd w:val="clear" w:color="auto" w:fill="ffff00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Natura del conferimento dei dati e conseguenze del rifiuto di rispondere</w:t>
      </w:r>
      <w:r>
        <w:rPr>
          <w:rStyle w:val="Nessuno"/>
          <w:sz w:val="24"/>
          <w:szCs w:val="24"/>
          <w:rtl w:val="0"/>
          <w:lang w:val="it-IT"/>
        </w:rPr>
        <w:t>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tutti i dati richiesti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interessato sono necessari per la gestione del rapporto convenzionali in quanto la loro acquisizione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prevista dalle normative che regolano tale rapporto. Pertanto, la mancata comunicazione dei dati richiesti durante tutto lo svolgimento del rapporto  convenzionale potrebbe causare: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impossibilit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costituire il rapporto convenzionale stesso,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interruzione del rapporto, il risarcimento del danno o lo svolgimento di ulteriori specifici trattamenti giustificati dal legittimo interesse del COMUNE DI CISTERNINO come in precedenza indicato. 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Diritti dell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interessato: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nella qualit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di interessato, ciascun Operatore Economico (persona fisica), a cui la presente informativa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rivolta, ha i diritti di cui agli artt. 15-22 GDPR. 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Regolamento UE 2016/679: Artt. 15, 16, 17, 18, 19, 20, 21, 22 - Diritti dell'Interessato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1. L'interessato ha diritto di ottenere la conferma dell'esistenza o meno di dati personali che lo riguardano, anche se non ancora registrati, e la loro comunicazione in forma intelligibile.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2. L'interessato ha diritto di ottenere l'indicazione: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dell'origine dei dati personali;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delle finalit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 modalit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del trattamento;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della logica applicata in caso di trattamento effettuato con l'ausilio di strumenti elettronici;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degli estremi identificativi del titolare, dei responsabili e del rappresentante designato ai sensi dell'articolo 5, comma 2;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dei soggetti o delle categorie di soggetti ai quali i dati personali possono essere comunicati o che possono venirne a conoscenza in qualit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rappresentante designato nel territorio dello Stato, di responsabili o incaricati.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3. L'interessato ha diritto di ottenere: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l'aggiornamento, la rettificazione ovvero, quando vi ha interesse, l'integrazione dei dati;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 xml:space="preserve">la cancellazione, la trasformazione in forma anonima o il blocco dei dati trattati in violazione di legge, compresi quelli di cui non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necessaria la conservazione in relazione agli scopi per i quali i dati sono stati raccolti o successivamente trattati;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la portabilit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dei dati.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4. L'interessato ha diritto di opporsi, in tutto o in parte: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per motivi legittimi al trattamento dei dati personali che lo riguardano, ancorch</w:t>
      </w:r>
      <w:r>
        <w:rPr>
          <w:rStyle w:val="Nessuno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sz w:val="24"/>
          <w:szCs w:val="24"/>
          <w:rtl w:val="0"/>
          <w:lang w:val="it-IT"/>
        </w:rPr>
        <w:t>pertinenti allo scopo della raccolta;</w:t>
      </w:r>
    </w:p>
    <w:p>
      <w:pPr>
        <w:pStyle w:val="Normale"/>
        <w:spacing w:before="12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• </w:t>
      </w:r>
      <w:r>
        <w:rPr>
          <w:rStyle w:val="Nessuno"/>
          <w:sz w:val="24"/>
          <w:szCs w:val="24"/>
          <w:rtl w:val="0"/>
          <w:lang w:val="it-IT"/>
        </w:rPr>
        <w:t>al trattamento di dati personali che lo riguardano a fini di invio di materiale pubblicitario o di vendita diretta o per il compimento di ricerche di mercato o di comunicazione commerciale.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Facolt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di reclamo: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la normativa stabilisce il diritto per chiunque di presentare reclamo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Autorit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nazionale di controllo che in Italia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costituita dal Garante per la Protezione dei Dati Personali (www.garanteprivacy.it). 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Modalit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di esercizio dei diritti</w:t>
      </w:r>
      <w:r>
        <w:rPr>
          <w:rStyle w:val="Nessuno"/>
          <w:sz w:val="24"/>
          <w:szCs w:val="24"/>
          <w:rtl w:val="0"/>
          <w:lang w:val="it-IT"/>
        </w:rPr>
        <w:t>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interessato potr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in qualsiasi momento esercitare i diritti inviando comunicazione al Responsabile della Protezione dei Dati tramite e-mail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indirizzo: </w:t>
      </w: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segretario@comune.cisternino.br.it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b w:val="1"/>
          <w:bCs w:val="1"/>
          <w:sz w:val="24"/>
          <w:szCs w:val="24"/>
          <w:u w:val="single"/>
        </w:rPr>
      </w:pPr>
      <w:r>
        <w:rPr>
          <w:rStyle w:val="Nessuno"/>
          <w:b w:val="1"/>
          <w:bCs w:val="1"/>
          <w:sz w:val="24"/>
          <w:szCs w:val="24"/>
          <w:u w:val="single"/>
          <w:rtl w:val="0"/>
          <w:lang w:val="it-IT"/>
        </w:rPr>
        <w:t>Conseguenze della mancata comunicazione dei dati: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tutti i dati richiesti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interessato sono necessari per la gestione del rapporto convenzionale e/o in quanto la loro acquisizione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>prevista dalle normative che regolano tale rapporto. Pertanto, la mancata comunicazione dei dati richiesti durante tutto lo svolgimento del rapporto potrebbe causare: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impossibilit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costituire il rapporto convenzionale stesso,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interruzione del rapporto, il risarcimento del danno o lo svolgimento di ulteriori specifici trattamenti giustificati dal legittimo interesse del COMUNE DI CISTERNINO come in precedenza indicato. 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rPr>
          <w:rStyle w:val="Nessuno"/>
          <w:sz w:val="24"/>
          <w:szCs w:val="24"/>
        </w:rPr>
      </w:pPr>
      <w:r>
        <w:rPr>
          <w:rStyle w:val="Nessuno"/>
          <w:rFonts w:cs="Arial Unicode MS" w:eastAsia="Arial Unicode MS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    - Il Comune di CISTERNINO - </w:t>
      </w: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Per presa visione della presente informativa.</w:t>
      </w:r>
    </w:p>
    <w:p>
      <w:pPr>
        <w:pStyle w:val="Normale"/>
        <w:jc w:val="center"/>
        <w:rPr>
          <w:rStyle w:val="Nessuno"/>
          <w:sz w:val="24"/>
          <w:szCs w:val="24"/>
        </w:rPr>
      </w:pPr>
    </w:p>
    <w:p>
      <w:pPr>
        <w:pStyle w:val="Normale"/>
        <w:jc w:val="right"/>
        <w:rPr>
          <w:rStyle w:val="Nessuno"/>
          <w:sz w:val="24"/>
          <w:szCs w:val="24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7692"/>
        </w:tabs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</w:rPr>
        <w:tab/>
        <w:t>Cisternino, (data)</w:t>
        <w:tab/>
        <w:tab/>
        <w:t>Firma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7692"/>
        </w:tabs>
        <w:jc w:val="both"/>
        <w:rPr>
          <w:rStyle w:val="Nessuno"/>
          <w:sz w:val="24"/>
          <w:szCs w:val="24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7692"/>
        </w:tabs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_______________________</w:t>
      </w:r>
    </w:p>
    <w:p>
      <w:pPr>
        <w:pStyle w:val="Normale"/>
        <w:tabs>
          <w:tab w:val="left" w:pos="936"/>
        </w:tabs>
        <w:rPr>
          <w:rStyle w:val="Nessuno"/>
          <w:sz w:val="24"/>
          <w:szCs w:val="24"/>
        </w:rPr>
      </w:pPr>
    </w:p>
    <w:p>
      <w:pPr>
        <w:pStyle w:val="Normale"/>
        <w:jc w:val="right"/>
        <w:rPr>
          <w:rStyle w:val="Nessuno"/>
          <w:sz w:val="24"/>
          <w:szCs w:val="24"/>
        </w:rPr>
      </w:pPr>
    </w:p>
    <w:p>
      <w:pPr>
        <w:pStyle w:val="Normale"/>
        <w:jc w:val="right"/>
        <w:rPr>
          <w:rStyle w:val="Nessuno"/>
          <w:sz w:val="24"/>
          <w:szCs w:val="24"/>
        </w:rPr>
      </w:pPr>
    </w:p>
    <w:p>
      <w:pPr>
        <w:pStyle w:val="Normale"/>
        <w:jc w:val="center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jc w:val="center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Dichiarazione di consenso ai sensi dell'art. 7 del Regolamento UE 2016/679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Il/La sottoscritto/a ________________________________________________, nato/a  ________________________________ il ______________________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preso atto della presente informativa, fornita ai sensi degli artt. 13 e 14 del GDPR, in ordine al trattamento dei propri dati personali ed alle conseguenze in ordine a un eventuale rifiuto, </w:t>
      </w:r>
    </w:p>
    <w:p>
      <w:pPr>
        <w:pStyle w:val="Normale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(  ) esprime        (  )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non</w:t>
      </w:r>
      <w:r>
        <w:rPr>
          <w:rStyle w:val="Nessuno"/>
          <w:sz w:val="24"/>
          <w:szCs w:val="24"/>
          <w:rtl w:val="0"/>
          <w:lang w:val="it-IT"/>
        </w:rPr>
        <w:t xml:space="preserve"> esprime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proprio consenso al trattamento dei dati personali per le finalit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di cui al punto punto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2.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 xml:space="preserve">, co. 2, lett.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l)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>della stessa informativa.</w:t>
      </w:r>
    </w:p>
    <w:p>
      <w:pPr>
        <w:pStyle w:val="Normale"/>
        <w:jc w:val="both"/>
        <w:rPr>
          <w:rStyle w:val="Nessuno"/>
          <w:sz w:val="24"/>
          <w:szCs w:val="24"/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Cisternino, </w:t>
      </w:r>
      <w:r>
        <w:rPr>
          <w:rStyle w:val="Nessuno"/>
          <w:sz w:val="24"/>
          <w:szCs w:val="24"/>
        </w:rPr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Nessuno"/>
          <w:sz w:val="24"/>
          <w:szCs w:val="24"/>
          <w:rtl w:val="0"/>
          <w:lang w:val="it-IT"/>
        </w:rPr>
        <w:softHyphen/>
        <w:t>____________</w:t>
      </w:r>
    </w:p>
    <w:p>
      <w:pPr>
        <w:pStyle w:val="Normale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     Firma</w:t>
      </w:r>
    </w:p>
    <w:p>
      <w:pPr>
        <w:pStyle w:val="Normale"/>
        <w:jc w:val="right"/>
        <w:rPr>
          <w:rStyle w:val="Nessuno"/>
          <w:sz w:val="24"/>
          <w:szCs w:val="24"/>
        </w:rPr>
      </w:pPr>
    </w:p>
    <w:p>
      <w:pPr>
        <w:pStyle w:val="Normale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_______________________</w:t>
      </w:r>
    </w:p>
    <w:p>
      <w:pPr>
        <w:pStyle w:val="Normale"/>
      </w:pPr>
      <w:r>
        <w:rPr>
          <w:rStyle w:val="Nessuno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78" w:right="1134" w:bottom="425" w:left="1134" w:header="1077" w:footer="107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center"/>
      <w:rPr>
        <w:rStyle w:val="Nessuno"/>
      </w:rPr>
    </w:pPr>
    <w:r>
      <w:rPr>
        <w:rStyle w:val="Nessuno"/>
        <w:rtl w:val="0"/>
      </w:rPr>
      <w:fldChar w:fldCharType="begin" w:fldLock="0"/>
    </w:r>
    <w:r>
      <w:rPr>
        <w:rStyle w:val="Nessuno"/>
        <w:rtl w:val="0"/>
      </w:rPr>
      <w:instrText xml:space="preserve"> PAGE </w:instrText>
    </w:r>
    <w:r>
      <w:rPr>
        <w:rStyle w:val="Nessuno"/>
        <w:rtl w:val="0"/>
      </w:rPr>
      <w:fldChar w:fldCharType="separate" w:fldLock="0"/>
    </w:r>
    <w:r>
      <w:rPr>
        <w:rStyle w:val="Nessuno"/>
        <w:rtl w:val="0"/>
      </w:rPr>
      <w:fldChar w:fldCharType="end" w:fldLock="0"/>
    </w:r>
  </w:p>
  <w:p>
    <w:pPr>
      <w:pStyle w:val="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tabs>
        <w:tab w:val="right" w:pos="567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