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F0D" w:rsidRPr="004A5F0D" w:rsidRDefault="004A5F0D" w:rsidP="004A5F0D">
      <w:pPr>
        <w:jc w:val="center"/>
        <w:rPr>
          <w:b/>
          <w:bCs/>
          <w:color w:val="7030A0"/>
          <w:sz w:val="72"/>
          <w:szCs w:val="72"/>
          <w:u w:val="single"/>
        </w:rPr>
      </w:pPr>
      <w:r w:rsidRPr="004A5F0D">
        <w:rPr>
          <w:rFonts w:ascii="Arial" w:hAnsi="Arial" w:cs="Arial"/>
          <w:b/>
          <w:bCs/>
          <w:color w:val="7030A0"/>
          <w:sz w:val="72"/>
          <w:szCs w:val="72"/>
          <w:u w:val="single"/>
        </w:rPr>
        <w:t>AVVISO PUBBLICO</w:t>
      </w:r>
    </w:p>
    <w:p w:rsidR="004A5F0D" w:rsidRDefault="004A5F0D" w:rsidP="004A5F0D"/>
    <w:p w:rsidR="004A5F0D" w:rsidRDefault="004A5F0D" w:rsidP="004A5F0D"/>
    <w:p w:rsidR="004A5F0D" w:rsidRDefault="004A5F0D" w:rsidP="004A5F0D"/>
    <w:p w:rsidR="004A5F0D" w:rsidRDefault="004A5F0D" w:rsidP="004A5F0D">
      <w:pPr>
        <w:jc w:val="center"/>
        <w:rPr>
          <w:rFonts w:ascii="Arial" w:hAnsi="Arial" w:cs="Arial"/>
          <w:b/>
          <w:bCs/>
          <w:color w:val="7030A0"/>
          <w:sz w:val="52"/>
          <w:szCs w:val="52"/>
        </w:rPr>
      </w:pPr>
      <w:r w:rsidRPr="004A5F0D">
        <w:rPr>
          <w:rFonts w:ascii="Arial" w:hAnsi="Arial" w:cs="Arial"/>
          <w:b/>
          <w:bCs/>
          <w:color w:val="7030A0"/>
          <w:sz w:val="52"/>
          <w:szCs w:val="52"/>
        </w:rPr>
        <w:t xml:space="preserve">CORONA VIRUS COVID 19 </w:t>
      </w:r>
    </w:p>
    <w:p w:rsidR="004A5F0D" w:rsidRDefault="004A5F0D" w:rsidP="004A5F0D">
      <w:pPr>
        <w:jc w:val="center"/>
        <w:rPr>
          <w:rFonts w:ascii="Arial" w:hAnsi="Arial" w:cs="Arial"/>
          <w:b/>
          <w:bCs/>
          <w:color w:val="7030A0"/>
          <w:sz w:val="52"/>
          <w:szCs w:val="52"/>
        </w:rPr>
      </w:pPr>
      <w:r w:rsidRPr="004A5F0D">
        <w:rPr>
          <w:rFonts w:ascii="Arial" w:hAnsi="Arial" w:cs="Arial"/>
          <w:b/>
          <w:bCs/>
          <w:color w:val="7030A0"/>
          <w:sz w:val="52"/>
          <w:szCs w:val="52"/>
        </w:rPr>
        <w:t xml:space="preserve">PRESCRIZIONI IN VIGORE DAL 10 MARZO 2020 </w:t>
      </w:r>
    </w:p>
    <w:p w:rsidR="004A5F0D" w:rsidRDefault="004A5F0D" w:rsidP="004A5F0D">
      <w:pPr>
        <w:jc w:val="center"/>
      </w:pPr>
      <w:r w:rsidRPr="004A5F0D">
        <w:rPr>
          <w:rFonts w:ascii="Arial" w:hAnsi="Arial" w:cs="Arial"/>
          <w:b/>
          <w:bCs/>
          <w:color w:val="7030A0"/>
          <w:sz w:val="52"/>
          <w:szCs w:val="52"/>
        </w:rPr>
        <w:t>«IO RESTO A CASA»</w:t>
      </w:r>
      <w:r>
        <w:t xml:space="preserve"> </w:t>
      </w:r>
    </w:p>
    <w:p w:rsidR="00BA0002" w:rsidRDefault="00BA0002" w:rsidP="004A5F0D">
      <w:pPr>
        <w:jc w:val="center"/>
      </w:pPr>
    </w:p>
    <w:p w:rsidR="004A5F0D" w:rsidRPr="00BA0002" w:rsidRDefault="004A5F0D" w:rsidP="004A5F0D">
      <w:pPr>
        <w:jc w:val="both"/>
        <w:rPr>
          <w:sz w:val="36"/>
          <w:szCs w:val="36"/>
        </w:rPr>
      </w:pPr>
      <w:r w:rsidRPr="00BA0002">
        <w:rPr>
          <w:rFonts w:ascii="Arial" w:hAnsi="Arial" w:cs="Arial"/>
          <w:sz w:val="36"/>
          <w:szCs w:val="36"/>
        </w:rPr>
        <w:t>Per contrastare più efficacemente la diffusione del corona virus COVID19 e evitare il rischio che la quantità di persone contagiate impedisca al servizio sanitario di poter prestare loro adeguata assistenza, con le prevedibili drammatiche conseguenze, il Governo nazionale e la Regione sarda hanno adottato nuovi provvedimenti di particolare rigore, che saranno efficaci dal 10 marzo fino al prossimo 3 aprile, salvo nuove indicazioni e prescrizioni, e che si estendono a tutto il territorio nazionale. A tutti è richiesto lo sforzo di adeguarsi col proprio comportamento responsabile alle prescrizioni e di attuare lealmente quanto disposto dal Decreto del Presidente del Consiglio dei Ministri e dall'Ordinanza del Presidente della Regione del 9 marzo 2020, con lo scopo di contrastare in maniera efficace la diffusione e gli effetti del virus e di tutelare in questo modo la salute pubblica.</w:t>
      </w:r>
    </w:p>
    <w:p w:rsidR="00BA0002" w:rsidRPr="00D1233E" w:rsidRDefault="004A5F0D" w:rsidP="004A5F0D">
      <w:pPr>
        <w:jc w:val="both"/>
        <w:rPr>
          <w:rFonts w:ascii="Arial" w:hAnsi="Arial" w:cs="Arial"/>
          <w:b/>
          <w:bCs/>
          <w:sz w:val="36"/>
          <w:szCs w:val="36"/>
          <w:u w:val="single"/>
        </w:rPr>
      </w:pPr>
      <w:r w:rsidRPr="00BA0002">
        <w:rPr>
          <w:sz w:val="36"/>
          <w:szCs w:val="36"/>
        </w:rPr>
        <w:t xml:space="preserve"> </w:t>
      </w:r>
      <w:r w:rsidRPr="00BA0002">
        <w:rPr>
          <w:rFonts w:ascii="Arial" w:hAnsi="Arial" w:cs="Arial"/>
          <w:sz w:val="36"/>
          <w:szCs w:val="36"/>
        </w:rPr>
        <w:t xml:space="preserve">Tutti sono obbligati allo scrupoloso rispetto delle norme emanate dal Governo e dalla Regione, la cui osservanza è posta sotto il controllo delle Prefetture e sarà esercitato dalla Forze dell'Ordine. I trasgressori saranno puniti per inosservanza dei provvedimenti dell'Autorità e nei casi più gravi per delitto colposo contro la salute o per epidemia (artt. 650, 452 e 438 del codice penale). </w:t>
      </w:r>
      <w:r w:rsidRPr="00D1233E">
        <w:rPr>
          <w:rFonts w:ascii="Arial" w:hAnsi="Arial" w:cs="Arial"/>
          <w:b/>
          <w:bCs/>
          <w:sz w:val="36"/>
          <w:szCs w:val="36"/>
          <w:u w:val="single"/>
        </w:rPr>
        <w:t>A far data dal 10 marzo, pertanto, si dovranno osservare le seguenti prescrizioni:</w:t>
      </w:r>
    </w:p>
    <w:p w:rsidR="00BA0002" w:rsidRDefault="00BA0002" w:rsidP="004A5F0D">
      <w:pPr>
        <w:jc w:val="both"/>
        <w:rPr>
          <w:rFonts w:ascii="Arial" w:hAnsi="Arial" w:cs="Arial"/>
          <w:sz w:val="36"/>
          <w:szCs w:val="36"/>
        </w:rPr>
      </w:pPr>
    </w:p>
    <w:p w:rsidR="004A5F0D" w:rsidRPr="00BA0002" w:rsidRDefault="004A5F0D" w:rsidP="00BA0002">
      <w:pPr>
        <w:pStyle w:val="Paragrafoelenco"/>
        <w:numPr>
          <w:ilvl w:val="0"/>
          <w:numId w:val="2"/>
        </w:numPr>
        <w:ind w:left="142" w:firstLine="0"/>
        <w:jc w:val="both"/>
        <w:rPr>
          <w:rFonts w:ascii="Arial" w:hAnsi="Arial" w:cs="Arial"/>
          <w:sz w:val="36"/>
          <w:szCs w:val="36"/>
        </w:rPr>
      </w:pPr>
      <w:r w:rsidRPr="00BA0002">
        <w:rPr>
          <w:rFonts w:ascii="Arial" w:hAnsi="Arial" w:cs="Arial"/>
          <w:sz w:val="36"/>
          <w:szCs w:val="36"/>
        </w:rPr>
        <w:t>evitare ogni spostamento in entrata o in uscita dal territorio di domicilio o residenza a meno che tali spostamenti non siano giustificati da comprovate esigenze lavorative, da situazioni di necessità ovvero per motivi di salute. A richiesta dell'Autorità dovrà essere data idonea giustificazione del proprio spostamento, mediante autocertificazione, che sarà sottoposta a controllo. La falsa attestazione dei legittimi motivi che autorizzano lo spostamento sarà punita secondo la legge.</w:t>
      </w:r>
    </w:p>
    <w:p w:rsidR="004A5F0D" w:rsidRPr="00BA0002" w:rsidRDefault="004A5F0D" w:rsidP="00BA0002">
      <w:pPr>
        <w:pStyle w:val="Paragrafoelenco"/>
        <w:numPr>
          <w:ilvl w:val="1"/>
          <w:numId w:val="2"/>
        </w:numPr>
        <w:ind w:left="142" w:firstLine="0"/>
        <w:jc w:val="both"/>
        <w:rPr>
          <w:rFonts w:ascii="Arial" w:hAnsi="Arial" w:cs="Arial"/>
          <w:sz w:val="36"/>
          <w:szCs w:val="36"/>
        </w:rPr>
      </w:pPr>
      <w:r w:rsidRPr="00BA0002">
        <w:rPr>
          <w:rFonts w:ascii="Arial" w:hAnsi="Arial" w:cs="Arial"/>
          <w:sz w:val="36"/>
          <w:szCs w:val="36"/>
        </w:rPr>
        <w:t xml:space="preserve">È vietata su tutto il territorio nazionale ogni forma di assembramento di persone in luoghi pubblici o aperti al pubblico. </w:t>
      </w:r>
    </w:p>
    <w:p w:rsidR="004A5F0D" w:rsidRPr="00BA0002" w:rsidRDefault="004A5F0D" w:rsidP="00BA0002">
      <w:pPr>
        <w:pStyle w:val="Paragrafoelenco"/>
        <w:numPr>
          <w:ilvl w:val="1"/>
          <w:numId w:val="2"/>
        </w:numPr>
        <w:ind w:left="142" w:firstLine="0"/>
        <w:jc w:val="both"/>
        <w:rPr>
          <w:rFonts w:ascii="Arial" w:hAnsi="Arial" w:cs="Arial"/>
          <w:sz w:val="36"/>
          <w:szCs w:val="36"/>
        </w:rPr>
      </w:pPr>
      <w:r w:rsidRPr="00BA0002">
        <w:rPr>
          <w:rFonts w:ascii="Arial" w:hAnsi="Arial" w:cs="Arial"/>
          <w:sz w:val="36"/>
          <w:szCs w:val="36"/>
        </w:rPr>
        <w:t>Alle persone che presentano i sintomi di infezioni respiratorie e di febbre (maggiore di 37,5° C) è fortemente raccomandato di non abbandonare il proprio domicilio, di limitare al massimo i contatti sociali e di contattare il proprio medico curante.</w:t>
      </w:r>
    </w:p>
    <w:p w:rsidR="004A5F0D" w:rsidRPr="00BA0002" w:rsidRDefault="004A5F0D" w:rsidP="00BA0002">
      <w:pPr>
        <w:pStyle w:val="Paragrafoelenco"/>
        <w:numPr>
          <w:ilvl w:val="2"/>
          <w:numId w:val="2"/>
        </w:numPr>
        <w:ind w:left="142" w:firstLine="0"/>
        <w:jc w:val="both"/>
        <w:rPr>
          <w:rFonts w:ascii="Arial" w:hAnsi="Arial" w:cs="Arial"/>
          <w:sz w:val="36"/>
          <w:szCs w:val="36"/>
        </w:rPr>
      </w:pPr>
      <w:r w:rsidRPr="00BA0002">
        <w:rPr>
          <w:rFonts w:ascii="Arial" w:hAnsi="Arial" w:cs="Arial"/>
          <w:sz w:val="36"/>
          <w:szCs w:val="36"/>
        </w:rPr>
        <w:t xml:space="preserve">È fatto divieto assoluto di abbandonare la propria dimora per coloro che sono sottoposti a quarantena ovvero che siano risultati positivi al virus. – Sono sospesi gli eventi e le competizioni sportive di ogni ordine e disciplina, in luoghi sia pubblici che privati. </w:t>
      </w:r>
    </w:p>
    <w:p w:rsidR="004A5F0D" w:rsidRPr="00BA0002" w:rsidRDefault="004A5F0D" w:rsidP="00BA0002">
      <w:pPr>
        <w:pStyle w:val="Paragrafoelenco"/>
        <w:numPr>
          <w:ilvl w:val="0"/>
          <w:numId w:val="4"/>
        </w:numPr>
        <w:ind w:left="142" w:firstLine="0"/>
        <w:jc w:val="both"/>
        <w:rPr>
          <w:rFonts w:ascii="Arial" w:hAnsi="Arial" w:cs="Arial"/>
          <w:sz w:val="36"/>
          <w:szCs w:val="36"/>
        </w:rPr>
      </w:pPr>
      <w:r w:rsidRPr="00BA0002">
        <w:rPr>
          <w:rFonts w:ascii="Arial" w:hAnsi="Arial" w:cs="Arial"/>
          <w:sz w:val="36"/>
          <w:szCs w:val="36"/>
        </w:rPr>
        <w:t>Sono sospese tutte le manifestazioni organizzate, nonché gli eventi in luogo pubblico o privato, compresi quelli di carattere culturale, ludico, sportivo, religioso, fieristico, anche se svolti in luoghi chiusi ma aperti al pubblico.</w:t>
      </w:r>
    </w:p>
    <w:p w:rsidR="004A5F0D" w:rsidRPr="00BA0002" w:rsidRDefault="004A5F0D" w:rsidP="00BA0002">
      <w:pPr>
        <w:pStyle w:val="Paragrafoelenco"/>
        <w:numPr>
          <w:ilvl w:val="0"/>
          <w:numId w:val="4"/>
        </w:numPr>
        <w:ind w:left="142" w:firstLine="0"/>
        <w:jc w:val="both"/>
        <w:rPr>
          <w:rFonts w:ascii="Arial" w:hAnsi="Arial" w:cs="Arial"/>
          <w:sz w:val="36"/>
          <w:szCs w:val="36"/>
        </w:rPr>
      </w:pPr>
      <w:r w:rsidRPr="00BA0002">
        <w:rPr>
          <w:rFonts w:ascii="Arial" w:hAnsi="Arial" w:cs="Arial"/>
          <w:sz w:val="36"/>
          <w:szCs w:val="36"/>
        </w:rPr>
        <w:t xml:space="preserve">Sono sospese le attività didattiche e correlate di tutte le Scuole di ogni ordine e grado e delle Università. </w:t>
      </w:r>
    </w:p>
    <w:p w:rsidR="004A5F0D" w:rsidRPr="00BA0002" w:rsidRDefault="004A5F0D" w:rsidP="00BA0002">
      <w:pPr>
        <w:pStyle w:val="Paragrafoelenco"/>
        <w:numPr>
          <w:ilvl w:val="0"/>
          <w:numId w:val="4"/>
        </w:numPr>
        <w:ind w:left="142" w:firstLine="0"/>
        <w:jc w:val="both"/>
        <w:rPr>
          <w:rFonts w:ascii="Arial" w:hAnsi="Arial" w:cs="Arial"/>
          <w:sz w:val="36"/>
          <w:szCs w:val="36"/>
        </w:rPr>
      </w:pPr>
      <w:r w:rsidRPr="00BA0002">
        <w:rPr>
          <w:rFonts w:ascii="Arial" w:hAnsi="Arial" w:cs="Arial"/>
          <w:sz w:val="36"/>
          <w:szCs w:val="36"/>
        </w:rPr>
        <w:t xml:space="preserve">L’apertura dei luoghi di culto è condizionata all’adozione di misure organizzative tali da evitare assembramenti di persone, tenendo conto delle dimensioni e delle </w:t>
      </w:r>
      <w:r w:rsidRPr="00BA0002">
        <w:rPr>
          <w:rFonts w:ascii="Arial" w:hAnsi="Arial" w:cs="Arial"/>
          <w:sz w:val="36"/>
          <w:szCs w:val="36"/>
        </w:rPr>
        <w:lastRenderedPageBreak/>
        <w:t xml:space="preserve">caratteristiche dei luoghi, tali da garantire ai frequentatori la possibilità di rispettare la distanza tra loro di almeno un metro. </w:t>
      </w:r>
    </w:p>
    <w:p w:rsidR="004A5F0D" w:rsidRPr="00BA0002" w:rsidRDefault="004A5F0D" w:rsidP="00BA0002">
      <w:pPr>
        <w:pStyle w:val="Paragrafoelenco"/>
        <w:numPr>
          <w:ilvl w:val="0"/>
          <w:numId w:val="4"/>
        </w:numPr>
        <w:ind w:left="142" w:firstLine="0"/>
        <w:jc w:val="both"/>
        <w:rPr>
          <w:rFonts w:ascii="Arial" w:hAnsi="Arial" w:cs="Arial"/>
          <w:sz w:val="36"/>
          <w:szCs w:val="36"/>
        </w:rPr>
      </w:pPr>
      <w:r w:rsidRPr="00BA0002">
        <w:rPr>
          <w:rFonts w:ascii="Arial" w:hAnsi="Arial" w:cs="Arial"/>
          <w:sz w:val="36"/>
          <w:szCs w:val="36"/>
        </w:rPr>
        <w:t>Sono sospese le cerimonie civili e religiose, comprese quelle funebri.</w:t>
      </w:r>
    </w:p>
    <w:p w:rsidR="004A5F0D" w:rsidRPr="00BA0002" w:rsidRDefault="004A5F0D" w:rsidP="00BA0002">
      <w:pPr>
        <w:pStyle w:val="Paragrafoelenco"/>
        <w:numPr>
          <w:ilvl w:val="0"/>
          <w:numId w:val="4"/>
        </w:numPr>
        <w:ind w:left="142" w:firstLine="0"/>
        <w:jc w:val="both"/>
        <w:rPr>
          <w:rFonts w:ascii="Arial" w:hAnsi="Arial" w:cs="Arial"/>
          <w:sz w:val="36"/>
          <w:szCs w:val="36"/>
        </w:rPr>
      </w:pPr>
      <w:r w:rsidRPr="00BA0002">
        <w:rPr>
          <w:rFonts w:ascii="Arial" w:hAnsi="Arial" w:cs="Arial"/>
          <w:sz w:val="36"/>
          <w:szCs w:val="36"/>
        </w:rPr>
        <w:t>Sono chiusi i musei, le biblioteche, gli istituti e luoghi della cultura.</w:t>
      </w:r>
    </w:p>
    <w:p w:rsidR="004A5F0D" w:rsidRPr="00BA0002" w:rsidRDefault="004A5F0D" w:rsidP="00BA0002">
      <w:pPr>
        <w:pStyle w:val="Paragrafoelenco"/>
        <w:numPr>
          <w:ilvl w:val="0"/>
          <w:numId w:val="4"/>
        </w:numPr>
        <w:ind w:left="142" w:firstLine="0"/>
        <w:jc w:val="both"/>
        <w:rPr>
          <w:rFonts w:ascii="Arial" w:hAnsi="Arial" w:cs="Arial"/>
          <w:sz w:val="36"/>
          <w:szCs w:val="36"/>
        </w:rPr>
      </w:pPr>
      <w:r w:rsidRPr="00BA0002">
        <w:rPr>
          <w:rFonts w:ascii="Arial" w:hAnsi="Arial" w:cs="Arial"/>
          <w:sz w:val="36"/>
          <w:szCs w:val="36"/>
        </w:rPr>
        <w:t xml:space="preserve">Sono permesse le attività di ristorazione o </w:t>
      </w:r>
      <w:r w:rsidRPr="00D1233E">
        <w:rPr>
          <w:rFonts w:ascii="Arial" w:hAnsi="Arial" w:cs="Arial"/>
          <w:b/>
          <w:bCs/>
          <w:sz w:val="36"/>
          <w:szCs w:val="36"/>
        </w:rPr>
        <w:t>bar, dalle ore 06:00 alle ore 18:00,</w:t>
      </w:r>
      <w:r w:rsidRPr="00BA0002">
        <w:rPr>
          <w:rFonts w:ascii="Arial" w:hAnsi="Arial" w:cs="Arial"/>
          <w:sz w:val="36"/>
          <w:szCs w:val="36"/>
        </w:rPr>
        <w:t xml:space="preserve"> con l'obbligo a carico del gestore di predisporre le condizioni per garantire la possibilità del rispetto della distanza di sicurezza interpersonale di almeno 1 metro; in caso di violazione l'attività sarà sospesa.</w:t>
      </w:r>
    </w:p>
    <w:p w:rsidR="004A5F0D" w:rsidRPr="00BA0002" w:rsidRDefault="004A5F0D" w:rsidP="00BA0002">
      <w:pPr>
        <w:pStyle w:val="Paragrafoelenco"/>
        <w:numPr>
          <w:ilvl w:val="1"/>
          <w:numId w:val="4"/>
        </w:numPr>
        <w:ind w:left="142" w:firstLine="0"/>
        <w:jc w:val="both"/>
        <w:rPr>
          <w:rFonts w:ascii="Arial" w:hAnsi="Arial" w:cs="Arial"/>
          <w:sz w:val="36"/>
          <w:szCs w:val="36"/>
        </w:rPr>
      </w:pPr>
      <w:r w:rsidRPr="00BA0002">
        <w:rPr>
          <w:rFonts w:ascii="Arial" w:hAnsi="Arial" w:cs="Arial"/>
          <w:sz w:val="36"/>
          <w:szCs w:val="36"/>
        </w:rPr>
        <w:t xml:space="preserve">Le attività commerciali, sia all’aperto che al chiuso, devono garantire l’adozione di misure tali da consentire l’accesso agli esercizi con modalità contingentate e comunque idonee a evitare assembramenti; in caso di </w:t>
      </w:r>
      <w:proofErr w:type="gramStart"/>
      <w:r w:rsidRPr="00BA0002">
        <w:rPr>
          <w:rFonts w:ascii="Arial" w:hAnsi="Arial" w:cs="Arial"/>
          <w:sz w:val="36"/>
          <w:szCs w:val="36"/>
        </w:rPr>
        <w:t>violazione ,</w:t>
      </w:r>
      <w:r w:rsidRPr="00BA0002">
        <w:rPr>
          <w:rFonts w:ascii="Arial" w:hAnsi="Arial" w:cs="Arial"/>
          <w:sz w:val="36"/>
          <w:szCs w:val="36"/>
        </w:rPr>
        <w:t>l</w:t>
      </w:r>
      <w:r w:rsidRPr="00BA0002">
        <w:rPr>
          <w:rFonts w:ascii="Arial" w:hAnsi="Arial" w:cs="Arial"/>
          <w:sz w:val="36"/>
          <w:szCs w:val="36"/>
        </w:rPr>
        <w:t>'attività</w:t>
      </w:r>
      <w:proofErr w:type="gramEnd"/>
      <w:r w:rsidRPr="00BA0002">
        <w:rPr>
          <w:rFonts w:ascii="Arial" w:hAnsi="Arial" w:cs="Arial"/>
          <w:sz w:val="36"/>
          <w:szCs w:val="36"/>
        </w:rPr>
        <w:t xml:space="preserve"> commerciale sarà sospesa. In assenza delle condizioni di apertura che rispettino i criteri e le norme di sicurezza, le attività commerciali saranno chiuse.</w:t>
      </w:r>
    </w:p>
    <w:p w:rsidR="004A5F0D" w:rsidRPr="00BA0002" w:rsidRDefault="004A5F0D" w:rsidP="00BA0002">
      <w:pPr>
        <w:pStyle w:val="Paragrafoelenco"/>
        <w:numPr>
          <w:ilvl w:val="1"/>
          <w:numId w:val="4"/>
        </w:numPr>
        <w:ind w:left="284" w:firstLine="0"/>
        <w:jc w:val="both"/>
        <w:rPr>
          <w:rFonts w:ascii="Arial" w:hAnsi="Arial" w:cs="Arial"/>
          <w:sz w:val="36"/>
          <w:szCs w:val="36"/>
        </w:rPr>
      </w:pPr>
      <w:r w:rsidRPr="00BA0002">
        <w:rPr>
          <w:rFonts w:ascii="Arial" w:hAnsi="Arial" w:cs="Arial"/>
          <w:sz w:val="36"/>
          <w:szCs w:val="36"/>
        </w:rPr>
        <w:t>Nelle giornate festive e prefestive saranno chiuse le medie e grandi strutture di vendita, nonché gli esercizi commerciali presenti all'interno dei centri commerciali e mercati. Nei giorni feriali il gestore dovrà comunque predisporre le condizioni che assicurino il rispetto delle prescrizioni di sicurezza.</w:t>
      </w:r>
    </w:p>
    <w:p w:rsidR="004A5F0D" w:rsidRPr="00BA0002" w:rsidRDefault="004A5F0D" w:rsidP="00BA0002">
      <w:pPr>
        <w:pStyle w:val="Paragrafoelenco"/>
        <w:numPr>
          <w:ilvl w:val="1"/>
          <w:numId w:val="4"/>
        </w:numPr>
        <w:ind w:left="284" w:firstLine="0"/>
        <w:jc w:val="both"/>
        <w:rPr>
          <w:rFonts w:ascii="Arial" w:hAnsi="Arial" w:cs="Arial"/>
          <w:sz w:val="36"/>
          <w:szCs w:val="36"/>
        </w:rPr>
      </w:pPr>
      <w:r w:rsidRPr="00BA0002">
        <w:rPr>
          <w:rFonts w:ascii="Arial" w:hAnsi="Arial" w:cs="Arial"/>
          <w:sz w:val="36"/>
          <w:szCs w:val="36"/>
        </w:rPr>
        <w:t>Sono sospese le attività di palestre, centri sportivi, piscine, centri natatori, centri benessere e centri termali, centri culturali, centri sociali e centri ricreativi.</w:t>
      </w:r>
    </w:p>
    <w:p w:rsidR="004A5F0D" w:rsidRPr="00BA0002" w:rsidRDefault="004A5F0D" w:rsidP="00BA0002">
      <w:pPr>
        <w:pStyle w:val="Paragrafoelenco"/>
        <w:numPr>
          <w:ilvl w:val="1"/>
          <w:numId w:val="4"/>
        </w:numPr>
        <w:ind w:left="284" w:firstLine="0"/>
        <w:jc w:val="both"/>
        <w:rPr>
          <w:rFonts w:ascii="Arial" w:hAnsi="Arial" w:cs="Arial"/>
          <w:sz w:val="36"/>
          <w:szCs w:val="36"/>
        </w:rPr>
      </w:pPr>
      <w:r w:rsidRPr="00BA0002">
        <w:rPr>
          <w:rFonts w:ascii="Arial" w:hAnsi="Arial" w:cs="Arial"/>
          <w:sz w:val="36"/>
          <w:szCs w:val="36"/>
        </w:rPr>
        <w:t>È vietato agli accompagnatori dei pazienti di permanere nelle sale di attesa dei dipartimenti di emergenza e accettazione del pronto soccorso, salve specifiche autorizzazioni del personale sanitario preposto.</w:t>
      </w:r>
    </w:p>
    <w:p w:rsidR="004A5F0D" w:rsidRDefault="004A5F0D" w:rsidP="00BA0002">
      <w:pPr>
        <w:pStyle w:val="Paragrafoelenco"/>
        <w:numPr>
          <w:ilvl w:val="1"/>
          <w:numId w:val="4"/>
        </w:numPr>
        <w:ind w:left="284" w:firstLine="0"/>
        <w:jc w:val="both"/>
        <w:rPr>
          <w:rFonts w:ascii="Arial" w:hAnsi="Arial" w:cs="Arial"/>
          <w:sz w:val="36"/>
          <w:szCs w:val="36"/>
        </w:rPr>
      </w:pPr>
      <w:r w:rsidRPr="00BA0002">
        <w:rPr>
          <w:rFonts w:ascii="Arial" w:hAnsi="Arial" w:cs="Arial"/>
          <w:sz w:val="36"/>
          <w:szCs w:val="36"/>
        </w:rPr>
        <w:t xml:space="preserve">L’accesso dei parenti e visitatori a strutture di ospitalità, lungodegenza, residenza sanitarie assistite, hospice, strutture riabilitative e strutture residenziali per anziani, autosufficienti e non, è limitata ai soli casi indicati dalla direzione sanitaria della struttura, che è tenuta ad adottare le misure necessarie a prevenire possibili trasmissioni di infezione. </w:t>
      </w:r>
    </w:p>
    <w:p w:rsidR="00BA0002" w:rsidRPr="00BA0002" w:rsidRDefault="00BA0002" w:rsidP="00BA0002">
      <w:pPr>
        <w:jc w:val="both"/>
        <w:rPr>
          <w:rFonts w:ascii="Arial" w:hAnsi="Arial" w:cs="Arial"/>
          <w:sz w:val="36"/>
          <w:szCs w:val="36"/>
        </w:rPr>
      </w:pPr>
    </w:p>
    <w:p w:rsidR="004A5F0D" w:rsidRDefault="004A5F0D" w:rsidP="004A5F0D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BA0002">
        <w:rPr>
          <w:rFonts w:ascii="Arial" w:hAnsi="Arial" w:cs="Arial"/>
          <w:b/>
          <w:bCs/>
          <w:sz w:val="36"/>
          <w:szCs w:val="36"/>
        </w:rPr>
        <w:t xml:space="preserve">Limitatamente al territorio regionale della Sardegna devono essere inoltre osservate anche le seguenti prescrizioni: </w:t>
      </w:r>
    </w:p>
    <w:p w:rsidR="00BA0002" w:rsidRPr="00BA0002" w:rsidRDefault="00BA0002" w:rsidP="004A5F0D">
      <w:pPr>
        <w:jc w:val="both"/>
        <w:rPr>
          <w:rFonts w:ascii="Arial" w:hAnsi="Arial" w:cs="Arial"/>
          <w:b/>
          <w:bCs/>
          <w:sz w:val="36"/>
          <w:szCs w:val="36"/>
        </w:rPr>
      </w:pPr>
    </w:p>
    <w:p w:rsidR="004A5F0D" w:rsidRPr="00BA0002" w:rsidRDefault="004A5F0D" w:rsidP="00BA0002">
      <w:pPr>
        <w:pStyle w:val="Paragrafoelenco"/>
        <w:numPr>
          <w:ilvl w:val="2"/>
          <w:numId w:val="6"/>
        </w:numPr>
        <w:ind w:left="142" w:firstLine="0"/>
        <w:jc w:val="both"/>
        <w:rPr>
          <w:rFonts w:ascii="Arial" w:hAnsi="Arial" w:cs="Arial"/>
          <w:sz w:val="36"/>
          <w:szCs w:val="36"/>
        </w:rPr>
      </w:pPr>
      <w:r w:rsidRPr="00BA0002">
        <w:rPr>
          <w:rFonts w:ascii="Arial" w:hAnsi="Arial" w:cs="Arial"/>
          <w:sz w:val="36"/>
          <w:szCs w:val="36"/>
        </w:rPr>
        <w:t xml:space="preserve">tutti i soggetti in arrivo in Sardegna e coloro che abbiano fatto ingresso nel territorio regionale </w:t>
      </w:r>
      <w:bookmarkStart w:id="0" w:name="_GoBack"/>
      <w:r w:rsidRPr="00D1233E">
        <w:rPr>
          <w:rFonts w:ascii="Arial" w:hAnsi="Arial" w:cs="Arial"/>
          <w:b/>
          <w:bCs/>
          <w:sz w:val="36"/>
          <w:szCs w:val="36"/>
        </w:rPr>
        <w:t>a far data dal 24 febbraio 2020</w:t>
      </w:r>
      <w:bookmarkEnd w:id="0"/>
      <w:r w:rsidRPr="00BA0002">
        <w:rPr>
          <w:rFonts w:ascii="Arial" w:hAnsi="Arial" w:cs="Arial"/>
          <w:sz w:val="36"/>
          <w:szCs w:val="36"/>
        </w:rPr>
        <w:t xml:space="preserve">, da qualunque luogo provengano o siano giunti, dovranno osservare un periodo di 14 giorni di isolamento presso il proprio domicilio o dimora, con divieto di spostamenti e viaggi, fatto salvo il tragitto strettamente necessario a lasciare stabilmente l'Isola, da compiersi muniti dei prescritti dispositivi di protezione individuale per la prevenzione di eventuali contagi. </w:t>
      </w:r>
    </w:p>
    <w:p w:rsidR="004A5F0D" w:rsidRPr="00BA0002" w:rsidRDefault="004A5F0D" w:rsidP="00D1233E">
      <w:pPr>
        <w:pStyle w:val="Paragrafoelenco"/>
        <w:numPr>
          <w:ilvl w:val="2"/>
          <w:numId w:val="6"/>
        </w:numPr>
        <w:ind w:left="0" w:firstLine="0"/>
        <w:jc w:val="both"/>
        <w:rPr>
          <w:rFonts w:ascii="Arial" w:hAnsi="Arial" w:cs="Arial"/>
          <w:sz w:val="36"/>
          <w:szCs w:val="36"/>
        </w:rPr>
      </w:pPr>
      <w:r w:rsidRPr="00BA0002">
        <w:rPr>
          <w:rFonts w:ascii="Arial" w:hAnsi="Arial" w:cs="Arial"/>
          <w:sz w:val="36"/>
          <w:szCs w:val="36"/>
        </w:rPr>
        <w:t>Le persone che convivono con coloro che sono sottoposti alla misura dell'isolamento dovranno attenersi alle misure di sicurezza e alle condotte prescritte dal Ministero della Salute e dall'Istituto Superiore di Sanità</w:t>
      </w:r>
    </w:p>
    <w:p w:rsidR="004A5F0D" w:rsidRPr="00BA0002" w:rsidRDefault="004A5F0D" w:rsidP="00D1233E">
      <w:pPr>
        <w:pStyle w:val="Paragrafoelenco"/>
        <w:numPr>
          <w:ilvl w:val="2"/>
          <w:numId w:val="6"/>
        </w:numPr>
        <w:ind w:left="0" w:firstLine="0"/>
        <w:jc w:val="both"/>
        <w:rPr>
          <w:rFonts w:ascii="Arial" w:hAnsi="Arial" w:cs="Arial"/>
          <w:sz w:val="36"/>
          <w:szCs w:val="36"/>
        </w:rPr>
      </w:pPr>
      <w:r w:rsidRPr="00BA0002">
        <w:rPr>
          <w:rFonts w:ascii="Arial" w:hAnsi="Arial" w:cs="Arial"/>
          <w:sz w:val="36"/>
          <w:szCs w:val="36"/>
        </w:rPr>
        <w:t>coloro che sono sottoposti alla misura dell'isolamento dovranno comunicare tale circostanza al proprio medico curante o alla Asl competente per territorio. Dovranno compilare il previsto modulo, che può essere scaricato dal sito della Regione, o richiesto al proprio medico o al Comune. Dovranno infine rimanere raggiungibili per ogni eventuale attività di sorveglianza.</w:t>
      </w:r>
    </w:p>
    <w:p w:rsidR="00D16E9E" w:rsidRPr="00BA0002" w:rsidRDefault="004A5F0D" w:rsidP="00D1233E">
      <w:pPr>
        <w:pStyle w:val="Paragrafoelenco"/>
        <w:numPr>
          <w:ilvl w:val="2"/>
          <w:numId w:val="6"/>
        </w:numPr>
        <w:ind w:left="0" w:firstLine="0"/>
        <w:jc w:val="both"/>
        <w:rPr>
          <w:rFonts w:ascii="Arial" w:hAnsi="Arial" w:cs="Arial"/>
          <w:sz w:val="36"/>
          <w:szCs w:val="36"/>
        </w:rPr>
      </w:pPr>
      <w:r w:rsidRPr="00BA0002">
        <w:rPr>
          <w:rFonts w:ascii="Arial" w:hAnsi="Arial" w:cs="Arial"/>
          <w:sz w:val="36"/>
          <w:szCs w:val="36"/>
        </w:rPr>
        <w:t xml:space="preserve">In caso di comparsa di sintomi (infezioni respiratorie e febbre maggiore di 37,5° C), i sottoposti alla misura dell'isolamento dovranno darne immediata comunicazione al proprio medico curante o alla Asl competente per territorio (Sulla app del Comune saranno disponibili i files con i documenti integrali relativi </w:t>
      </w:r>
      <w:proofErr w:type="gramStart"/>
      <w:r w:rsidRPr="00BA0002">
        <w:rPr>
          <w:rFonts w:ascii="Arial" w:hAnsi="Arial" w:cs="Arial"/>
          <w:sz w:val="36"/>
          <w:szCs w:val="36"/>
        </w:rPr>
        <w:t>alla prescrizioni</w:t>
      </w:r>
      <w:proofErr w:type="gramEnd"/>
      <w:r w:rsidRPr="00BA0002">
        <w:rPr>
          <w:rFonts w:ascii="Arial" w:hAnsi="Arial" w:cs="Arial"/>
          <w:sz w:val="36"/>
          <w:szCs w:val="36"/>
        </w:rPr>
        <w:t xml:space="preserve"> di cui sopra) </w:t>
      </w:r>
    </w:p>
    <w:p w:rsidR="00D16E9E" w:rsidRPr="00BA0002" w:rsidRDefault="004A5F0D" w:rsidP="00BA0002">
      <w:pPr>
        <w:jc w:val="both"/>
        <w:rPr>
          <w:rFonts w:ascii="Arial" w:hAnsi="Arial" w:cs="Arial"/>
          <w:sz w:val="36"/>
          <w:szCs w:val="36"/>
        </w:rPr>
      </w:pPr>
      <w:r w:rsidRPr="00BA0002">
        <w:rPr>
          <w:rFonts w:ascii="Arial" w:hAnsi="Arial" w:cs="Arial"/>
          <w:sz w:val="36"/>
          <w:szCs w:val="36"/>
        </w:rPr>
        <w:t xml:space="preserve">In caso di emergenza o per segnalare situazioni di criticità ovvero per avere informazioni, i numeri da contattare sono: </w:t>
      </w:r>
    </w:p>
    <w:p w:rsidR="00D16E9E" w:rsidRPr="00BA0002" w:rsidRDefault="00BA0002" w:rsidP="004A5F0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 - </w:t>
      </w:r>
      <w:r w:rsidR="004A5F0D" w:rsidRPr="00BA0002">
        <w:rPr>
          <w:rFonts w:ascii="Arial" w:hAnsi="Arial" w:cs="Arial"/>
          <w:sz w:val="36"/>
          <w:szCs w:val="36"/>
        </w:rPr>
        <w:t xml:space="preserve">1500 numero di pubblica utilità per il </w:t>
      </w:r>
      <w:proofErr w:type="spellStart"/>
      <w:r w:rsidR="004A5F0D" w:rsidRPr="00BA0002">
        <w:rPr>
          <w:rFonts w:ascii="Arial" w:hAnsi="Arial" w:cs="Arial"/>
          <w:sz w:val="36"/>
          <w:szCs w:val="36"/>
        </w:rPr>
        <w:t>Covid</w:t>
      </w:r>
      <w:proofErr w:type="spellEnd"/>
      <w:r w:rsidR="004A5F0D" w:rsidRPr="00BA0002">
        <w:rPr>
          <w:rFonts w:ascii="Arial" w:hAnsi="Arial" w:cs="Arial"/>
          <w:sz w:val="36"/>
          <w:szCs w:val="36"/>
        </w:rPr>
        <w:t xml:space="preserve"> 19 del Ministero della Salute </w:t>
      </w:r>
    </w:p>
    <w:p w:rsidR="00D16E9E" w:rsidRPr="00BA0002" w:rsidRDefault="00BA0002" w:rsidP="004A5F0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- </w:t>
      </w:r>
      <w:r w:rsidR="004A5F0D" w:rsidRPr="00BA0002">
        <w:rPr>
          <w:rFonts w:ascii="Arial" w:hAnsi="Arial" w:cs="Arial"/>
          <w:sz w:val="36"/>
          <w:szCs w:val="36"/>
        </w:rPr>
        <w:t xml:space="preserve">800 311377 numero di pubblica utilità delle Asl della Sardegna (tutti i giorni, dalle 8 alle 20) </w:t>
      </w:r>
    </w:p>
    <w:p w:rsidR="00D16E9E" w:rsidRPr="00BA0002" w:rsidRDefault="00BA0002" w:rsidP="004A5F0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 </w:t>
      </w:r>
      <w:r w:rsidR="004A5F0D" w:rsidRPr="00BA0002">
        <w:rPr>
          <w:rFonts w:ascii="Arial" w:hAnsi="Arial" w:cs="Arial"/>
          <w:sz w:val="36"/>
          <w:szCs w:val="36"/>
        </w:rPr>
        <w:t>118 numero nazionale per le emergenze sanitarie e il soccorso</w:t>
      </w:r>
    </w:p>
    <w:p w:rsidR="00D16E9E" w:rsidRPr="00BA0002" w:rsidRDefault="00BA0002" w:rsidP="004A5F0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 </w:t>
      </w:r>
      <w:r w:rsidR="004A5F0D" w:rsidRPr="00BA0002">
        <w:rPr>
          <w:rFonts w:ascii="Arial" w:hAnsi="Arial" w:cs="Arial"/>
          <w:sz w:val="36"/>
          <w:szCs w:val="36"/>
        </w:rPr>
        <w:t xml:space="preserve">112 numero nazionale per le emergenze </w:t>
      </w:r>
    </w:p>
    <w:p w:rsidR="00BA0002" w:rsidRDefault="004A5F0D" w:rsidP="004A5F0D">
      <w:pPr>
        <w:jc w:val="both"/>
        <w:rPr>
          <w:rFonts w:ascii="Arial" w:hAnsi="Arial" w:cs="Arial"/>
          <w:sz w:val="36"/>
          <w:szCs w:val="36"/>
        </w:rPr>
      </w:pPr>
      <w:r w:rsidRPr="00BA0002">
        <w:rPr>
          <w:rFonts w:ascii="Arial" w:hAnsi="Arial" w:cs="Arial"/>
          <w:sz w:val="36"/>
          <w:szCs w:val="36"/>
        </w:rPr>
        <w:t xml:space="preserve"> </w:t>
      </w:r>
    </w:p>
    <w:p w:rsidR="00D16E9E" w:rsidRPr="00BA0002" w:rsidRDefault="004A5F0D" w:rsidP="004A5F0D">
      <w:pPr>
        <w:jc w:val="both"/>
        <w:rPr>
          <w:rFonts w:ascii="Arial" w:hAnsi="Arial" w:cs="Arial"/>
          <w:sz w:val="36"/>
          <w:szCs w:val="36"/>
        </w:rPr>
      </w:pPr>
      <w:r w:rsidRPr="00BA0002">
        <w:rPr>
          <w:rFonts w:ascii="Arial" w:hAnsi="Arial" w:cs="Arial"/>
          <w:sz w:val="36"/>
          <w:szCs w:val="36"/>
        </w:rPr>
        <w:t xml:space="preserve">Gli uffici comunali </w:t>
      </w:r>
      <w:r w:rsidR="00D16E9E" w:rsidRPr="00BA0002">
        <w:rPr>
          <w:rFonts w:ascii="Arial" w:hAnsi="Arial" w:cs="Arial"/>
          <w:sz w:val="36"/>
          <w:szCs w:val="36"/>
        </w:rPr>
        <w:t xml:space="preserve">non effettueranno il ricevimento del </w:t>
      </w:r>
      <w:proofErr w:type="gramStart"/>
      <w:r w:rsidR="00D16E9E" w:rsidRPr="00BA0002">
        <w:rPr>
          <w:rFonts w:ascii="Arial" w:hAnsi="Arial" w:cs="Arial"/>
          <w:sz w:val="36"/>
          <w:szCs w:val="36"/>
        </w:rPr>
        <w:t>pubblico .</w:t>
      </w:r>
      <w:r w:rsidRPr="00BA0002">
        <w:rPr>
          <w:rFonts w:ascii="Arial" w:hAnsi="Arial" w:cs="Arial"/>
          <w:sz w:val="36"/>
          <w:szCs w:val="36"/>
        </w:rPr>
        <w:t>Si</w:t>
      </w:r>
      <w:proofErr w:type="gramEnd"/>
      <w:r w:rsidRPr="00BA0002">
        <w:rPr>
          <w:rFonts w:ascii="Arial" w:hAnsi="Arial" w:cs="Arial"/>
          <w:sz w:val="36"/>
          <w:szCs w:val="36"/>
        </w:rPr>
        <w:t xml:space="preserve"> raccomanda alla cittadinanza, , di </w:t>
      </w:r>
      <w:r w:rsidR="00D16E9E" w:rsidRPr="00BA0002">
        <w:rPr>
          <w:rFonts w:ascii="Arial" w:hAnsi="Arial" w:cs="Arial"/>
          <w:sz w:val="36"/>
          <w:szCs w:val="36"/>
        </w:rPr>
        <w:t xml:space="preserve"> </w:t>
      </w:r>
      <w:r w:rsidRPr="00BA0002">
        <w:rPr>
          <w:rFonts w:ascii="Arial" w:hAnsi="Arial" w:cs="Arial"/>
          <w:sz w:val="36"/>
          <w:szCs w:val="36"/>
        </w:rPr>
        <w:t>recarsi personalmente presso gli uffici solo se indispensabile, mentre in tutti gli altri casi di ricorrere ai servizi contattando gli uffici al telefono o tramite la posta elettronica: 079 3</w:t>
      </w:r>
      <w:r w:rsidR="00D16E9E" w:rsidRPr="00BA0002">
        <w:rPr>
          <w:rFonts w:ascii="Arial" w:hAnsi="Arial" w:cs="Arial"/>
          <w:sz w:val="36"/>
          <w:szCs w:val="36"/>
        </w:rPr>
        <w:t>888000</w:t>
      </w:r>
      <w:r w:rsidRPr="00BA0002">
        <w:rPr>
          <w:rFonts w:ascii="Arial" w:hAnsi="Arial" w:cs="Arial"/>
          <w:sz w:val="36"/>
          <w:szCs w:val="36"/>
        </w:rPr>
        <w:t>- protocollo@comune.</w:t>
      </w:r>
      <w:r w:rsidR="00D16E9E" w:rsidRPr="00BA0002">
        <w:rPr>
          <w:rFonts w:ascii="Arial" w:hAnsi="Arial" w:cs="Arial"/>
          <w:sz w:val="36"/>
          <w:szCs w:val="36"/>
        </w:rPr>
        <w:t>tissi</w:t>
      </w:r>
      <w:r w:rsidRPr="00BA0002">
        <w:rPr>
          <w:rFonts w:ascii="Arial" w:hAnsi="Arial" w:cs="Arial"/>
          <w:sz w:val="36"/>
          <w:szCs w:val="36"/>
        </w:rPr>
        <w:t xml:space="preserve">.ss.it </w:t>
      </w:r>
    </w:p>
    <w:p w:rsidR="00BA0002" w:rsidRDefault="00BA0002" w:rsidP="004A5F0D">
      <w:pPr>
        <w:jc w:val="both"/>
        <w:rPr>
          <w:rFonts w:ascii="Arial" w:hAnsi="Arial" w:cs="Arial"/>
          <w:sz w:val="36"/>
          <w:szCs w:val="36"/>
        </w:rPr>
      </w:pPr>
    </w:p>
    <w:p w:rsidR="00FD435A" w:rsidRPr="00BA0002" w:rsidRDefault="004A5F0D" w:rsidP="004A5F0D">
      <w:pPr>
        <w:jc w:val="both"/>
        <w:rPr>
          <w:rFonts w:ascii="Arial" w:hAnsi="Arial" w:cs="Arial"/>
          <w:sz w:val="36"/>
          <w:szCs w:val="36"/>
        </w:rPr>
      </w:pPr>
      <w:r w:rsidRPr="00BA0002">
        <w:rPr>
          <w:rFonts w:ascii="Arial" w:hAnsi="Arial" w:cs="Arial"/>
          <w:sz w:val="36"/>
          <w:szCs w:val="36"/>
        </w:rPr>
        <w:t>Si raccomanda vivamente alla popolazione più esposta, vale a dire gli anziani e coloro che soffrono di patologie croniche o sono affetti da più malattie ovvero si trovano in uno stato di immunodepressione congenita o acquisita, di evitare di uscire dalla propria abitazione se non nei casi di stretta necessità e in questo caso di osservare scrupolosamente le prescrizioni in materia di sicurezza, in primo luogo circa la distanza interpersonale di almeno 1 metro.</w:t>
      </w:r>
    </w:p>
    <w:p w:rsidR="004A5F0D" w:rsidRPr="00BA0002" w:rsidRDefault="004A5F0D" w:rsidP="004A5F0D">
      <w:pPr>
        <w:rPr>
          <w:rFonts w:ascii="Arial" w:hAnsi="Arial" w:cs="Arial"/>
          <w:sz w:val="36"/>
          <w:szCs w:val="36"/>
        </w:rPr>
      </w:pPr>
    </w:p>
    <w:p w:rsidR="00BA0002" w:rsidRPr="00BA0002" w:rsidRDefault="004A5F0D" w:rsidP="00D1233E">
      <w:pPr>
        <w:jc w:val="both"/>
        <w:rPr>
          <w:rFonts w:ascii="Arial" w:hAnsi="Arial" w:cs="Arial"/>
          <w:sz w:val="36"/>
          <w:szCs w:val="36"/>
        </w:rPr>
      </w:pPr>
      <w:r w:rsidRPr="00BA0002">
        <w:rPr>
          <w:rFonts w:ascii="Arial" w:hAnsi="Arial" w:cs="Arial"/>
          <w:sz w:val="36"/>
          <w:szCs w:val="36"/>
        </w:rPr>
        <w:t xml:space="preserve">Si raccomanda il rispetto delle norme igieniche e di profilassi già note, tra le quali: </w:t>
      </w:r>
    </w:p>
    <w:p w:rsidR="00BA0002" w:rsidRPr="00BA0002" w:rsidRDefault="004A5F0D" w:rsidP="00D1233E">
      <w:pPr>
        <w:jc w:val="both"/>
        <w:rPr>
          <w:rFonts w:ascii="Arial" w:hAnsi="Arial" w:cs="Arial"/>
          <w:sz w:val="36"/>
          <w:szCs w:val="36"/>
        </w:rPr>
      </w:pPr>
      <w:r w:rsidRPr="00BA0002">
        <w:rPr>
          <w:rFonts w:ascii="Arial" w:hAnsi="Arial" w:cs="Arial"/>
          <w:sz w:val="36"/>
          <w:szCs w:val="36"/>
        </w:rPr>
        <w:t xml:space="preserve">- Lavarsi spesso le mani, mettendo a disposizione degli utenti negli spazi ed esercizi pubblici soluzioni idroalcoliche destinate a questo scopo; </w:t>
      </w:r>
    </w:p>
    <w:p w:rsidR="00BA0002" w:rsidRPr="00BA0002" w:rsidRDefault="004A5F0D" w:rsidP="00D1233E">
      <w:pPr>
        <w:jc w:val="both"/>
        <w:rPr>
          <w:rFonts w:ascii="Arial" w:hAnsi="Arial" w:cs="Arial"/>
          <w:sz w:val="36"/>
          <w:szCs w:val="36"/>
        </w:rPr>
      </w:pPr>
      <w:r w:rsidRPr="00BA0002">
        <w:rPr>
          <w:rFonts w:ascii="Arial" w:hAnsi="Arial" w:cs="Arial"/>
          <w:sz w:val="36"/>
          <w:szCs w:val="36"/>
        </w:rPr>
        <w:t xml:space="preserve">- Evitare il contatto ravvicinato con persone che soffrono di infezioni respiratorie acute; </w:t>
      </w:r>
    </w:p>
    <w:p w:rsidR="00BA0002" w:rsidRPr="00D1233E" w:rsidRDefault="004A5F0D" w:rsidP="00D1233E">
      <w:pPr>
        <w:jc w:val="both"/>
        <w:rPr>
          <w:rFonts w:ascii="Arial" w:hAnsi="Arial" w:cs="Arial"/>
          <w:sz w:val="36"/>
          <w:szCs w:val="36"/>
        </w:rPr>
      </w:pPr>
      <w:r w:rsidRPr="00D1233E">
        <w:rPr>
          <w:rFonts w:ascii="Arial" w:hAnsi="Arial" w:cs="Arial"/>
          <w:sz w:val="36"/>
          <w:szCs w:val="36"/>
        </w:rPr>
        <w:t xml:space="preserve">- Evitare abbracci e strette di mano; </w:t>
      </w:r>
    </w:p>
    <w:p w:rsidR="00BA0002" w:rsidRPr="00D1233E" w:rsidRDefault="004A5F0D" w:rsidP="00D1233E">
      <w:pPr>
        <w:jc w:val="both"/>
        <w:rPr>
          <w:rFonts w:ascii="Arial" w:hAnsi="Arial" w:cs="Arial"/>
          <w:sz w:val="36"/>
          <w:szCs w:val="36"/>
        </w:rPr>
      </w:pPr>
      <w:r w:rsidRPr="00D1233E">
        <w:rPr>
          <w:rFonts w:ascii="Arial" w:hAnsi="Arial" w:cs="Arial"/>
          <w:sz w:val="36"/>
          <w:szCs w:val="36"/>
        </w:rPr>
        <w:t xml:space="preserve">- Mantenere nei contatti sociali una distanza interpersonale di almeno un metro; </w:t>
      </w:r>
    </w:p>
    <w:p w:rsidR="00BA0002" w:rsidRPr="00D1233E" w:rsidRDefault="004A5F0D" w:rsidP="00D1233E">
      <w:pPr>
        <w:jc w:val="both"/>
        <w:rPr>
          <w:rFonts w:ascii="Arial" w:hAnsi="Arial" w:cs="Arial"/>
          <w:sz w:val="36"/>
          <w:szCs w:val="36"/>
        </w:rPr>
      </w:pPr>
      <w:r w:rsidRPr="00D1233E">
        <w:rPr>
          <w:rFonts w:ascii="Arial" w:hAnsi="Arial" w:cs="Arial"/>
          <w:sz w:val="36"/>
          <w:szCs w:val="36"/>
        </w:rPr>
        <w:t xml:space="preserve">- Starnutire o tossire in un fazzoletto, evitando il contatto delle mani con le secrezioni respiratorie; </w:t>
      </w:r>
    </w:p>
    <w:p w:rsidR="00D1233E" w:rsidRDefault="004A5F0D" w:rsidP="00D1233E">
      <w:pPr>
        <w:jc w:val="both"/>
        <w:rPr>
          <w:rFonts w:ascii="Arial" w:hAnsi="Arial" w:cs="Arial"/>
          <w:sz w:val="36"/>
          <w:szCs w:val="36"/>
        </w:rPr>
      </w:pPr>
      <w:r w:rsidRPr="00D1233E">
        <w:rPr>
          <w:rFonts w:ascii="Arial" w:hAnsi="Arial" w:cs="Arial"/>
          <w:sz w:val="36"/>
          <w:szCs w:val="36"/>
        </w:rPr>
        <w:t>- Evitare l’uso promiscuo di bottiglie e bicchieri;</w:t>
      </w:r>
    </w:p>
    <w:p w:rsidR="00BA0002" w:rsidRPr="00D1233E" w:rsidRDefault="004A5F0D" w:rsidP="00D1233E">
      <w:pPr>
        <w:jc w:val="both"/>
        <w:rPr>
          <w:rFonts w:ascii="Arial" w:hAnsi="Arial" w:cs="Arial"/>
          <w:sz w:val="36"/>
          <w:szCs w:val="36"/>
        </w:rPr>
      </w:pPr>
      <w:r w:rsidRPr="00D1233E">
        <w:rPr>
          <w:rFonts w:ascii="Arial" w:hAnsi="Arial" w:cs="Arial"/>
          <w:sz w:val="36"/>
          <w:szCs w:val="36"/>
        </w:rPr>
        <w:t xml:space="preserve"> - Non toccarsi la bocca, il naso o gli occhi con le mani;</w:t>
      </w:r>
    </w:p>
    <w:p w:rsidR="00BA0002" w:rsidRPr="00D1233E" w:rsidRDefault="004A5F0D" w:rsidP="00D1233E">
      <w:pPr>
        <w:jc w:val="both"/>
        <w:rPr>
          <w:rFonts w:ascii="Arial" w:hAnsi="Arial" w:cs="Arial"/>
          <w:sz w:val="36"/>
          <w:szCs w:val="36"/>
        </w:rPr>
      </w:pPr>
      <w:r w:rsidRPr="00D1233E">
        <w:rPr>
          <w:rFonts w:ascii="Arial" w:hAnsi="Arial" w:cs="Arial"/>
          <w:sz w:val="36"/>
          <w:szCs w:val="36"/>
        </w:rPr>
        <w:t xml:space="preserve"> - Non assumere farmaci antivirali o antibiotici, se non prescritti dal medico;</w:t>
      </w:r>
    </w:p>
    <w:p w:rsidR="00BA0002" w:rsidRPr="00D1233E" w:rsidRDefault="004A5F0D" w:rsidP="00D1233E">
      <w:pPr>
        <w:jc w:val="both"/>
        <w:rPr>
          <w:rFonts w:ascii="Arial" w:hAnsi="Arial" w:cs="Arial"/>
          <w:sz w:val="36"/>
          <w:szCs w:val="36"/>
        </w:rPr>
      </w:pPr>
      <w:r w:rsidRPr="00D1233E">
        <w:rPr>
          <w:rFonts w:ascii="Arial" w:hAnsi="Arial" w:cs="Arial"/>
          <w:sz w:val="36"/>
          <w:szCs w:val="36"/>
        </w:rPr>
        <w:t xml:space="preserve"> - Pulire le superfici con disinfettanti a base di cloro o di alcol;</w:t>
      </w:r>
    </w:p>
    <w:p w:rsidR="00BA0002" w:rsidRPr="00D1233E" w:rsidRDefault="004A5F0D" w:rsidP="00D1233E">
      <w:pPr>
        <w:jc w:val="both"/>
        <w:rPr>
          <w:rFonts w:ascii="Arial" w:hAnsi="Arial" w:cs="Arial"/>
          <w:sz w:val="36"/>
          <w:szCs w:val="36"/>
        </w:rPr>
      </w:pPr>
      <w:r w:rsidRPr="00D1233E">
        <w:rPr>
          <w:rFonts w:ascii="Arial" w:hAnsi="Arial" w:cs="Arial"/>
          <w:sz w:val="36"/>
          <w:szCs w:val="36"/>
        </w:rPr>
        <w:t xml:space="preserve"> - Usare la mascherina solo se si sospetta di essere malati o se si presta assistenza a persone malate</w:t>
      </w:r>
      <w:r w:rsidR="00BA0002" w:rsidRPr="00D1233E">
        <w:rPr>
          <w:rFonts w:ascii="Arial" w:hAnsi="Arial" w:cs="Arial"/>
          <w:sz w:val="36"/>
          <w:szCs w:val="36"/>
        </w:rPr>
        <w:t>.</w:t>
      </w:r>
    </w:p>
    <w:p w:rsidR="00BA0002" w:rsidRPr="00D1233E" w:rsidRDefault="00BA0002" w:rsidP="004A5F0D">
      <w:pPr>
        <w:rPr>
          <w:rFonts w:ascii="Arial" w:hAnsi="Arial" w:cs="Arial"/>
          <w:sz w:val="36"/>
          <w:szCs w:val="36"/>
        </w:rPr>
      </w:pPr>
    </w:p>
    <w:p w:rsidR="004A5F0D" w:rsidRDefault="004A5F0D" w:rsidP="00D1233E">
      <w:pPr>
        <w:jc w:val="both"/>
        <w:rPr>
          <w:rFonts w:ascii="Arial" w:hAnsi="Arial" w:cs="Arial"/>
          <w:sz w:val="36"/>
          <w:szCs w:val="36"/>
        </w:rPr>
      </w:pPr>
      <w:r>
        <w:t xml:space="preserve"> </w:t>
      </w:r>
      <w:r w:rsidRPr="00D1233E">
        <w:rPr>
          <w:rFonts w:ascii="Arial" w:hAnsi="Arial" w:cs="Arial"/>
          <w:sz w:val="36"/>
          <w:szCs w:val="36"/>
        </w:rPr>
        <w:t>L’Amministrazione fornirà con i consueti canali di informazione (avvisi affissi nelle bacheche e negli uffici ed esercizi pubblici, pubblicazioni sul sito web istituzionale e sulla app del Comune) ogni aggiornamento e indicazione che via via si renderanno necessari.</w:t>
      </w:r>
    </w:p>
    <w:p w:rsidR="00D1233E" w:rsidRDefault="00D1233E" w:rsidP="00D1233E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Tissi 10/03/2020</w:t>
      </w:r>
    </w:p>
    <w:p w:rsidR="00D1233E" w:rsidRDefault="00D1233E" w:rsidP="00D1233E">
      <w:pPr>
        <w:jc w:val="both"/>
        <w:rPr>
          <w:rFonts w:ascii="Arial" w:hAnsi="Arial" w:cs="Arial"/>
          <w:sz w:val="36"/>
          <w:szCs w:val="36"/>
        </w:rPr>
      </w:pPr>
    </w:p>
    <w:p w:rsidR="00D1233E" w:rsidRDefault="00D1233E" w:rsidP="00D1233E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                                              Il Sindaco </w:t>
      </w:r>
    </w:p>
    <w:p w:rsidR="00D1233E" w:rsidRDefault="00D1233E" w:rsidP="00D1233E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                                  Giovanni Maria Budroni</w:t>
      </w:r>
    </w:p>
    <w:p w:rsidR="00D1233E" w:rsidRDefault="00D1233E" w:rsidP="00D1233E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</w:t>
      </w:r>
    </w:p>
    <w:p w:rsidR="00D1233E" w:rsidRPr="00D1233E" w:rsidRDefault="00D1233E" w:rsidP="00D1233E">
      <w:pPr>
        <w:jc w:val="both"/>
        <w:rPr>
          <w:rFonts w:ascii="Arial" w:eastAsiaTheme="minorEastAsia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                                  </w:t>
      </w:r>
    </w:p>
    <w:sectPr w:rsidR="00D1233E" w:rsidRPr="00D1233E" w:rsidSect="00C07446">
      <w:footerReference w:type="default" r:id="rId7"/>
      <w:headerReference w:type="first" r:id="rId8"/>
      <w:pgSz w:w="16838" w:h="23811" w:code="8"/>
      <w:pgMar w:top="1418" w:right="1418" w:bottom="709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B6F" w:rsidRDefault="007C7B6F">
      <w:r>
        <w:separator/>
      </w:r>
    </w:p>
  </w:endnote>
  <w:endnote w:type="continuationSeparator" w:id="0">
    <w:p w:rsidR="007C7B6F" w:rsidRDefault="007C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3C8" w:rsidRDefault="001F53C8">
    <w:pPr>
      <w:pStyle w:val="Pidipagina"/>
      <w:jc w:val="center"/>
      <w:rPr>
        <w:rStyle w:val="Numeropagi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B6F" w:rsidRDefault="007C7B6F">
      <w:r>
        <w:separator/>
      </w:r>
    </w:p>
  </w:footnote>
  <w:footnote w:type="continuationSeparator" w:id="0">
    <w:p w:rsidR="007C7B6F" w:rsidRDefault="007C7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221"/>
    </w:tblGrid>
    <w:tr w:rsidR="001F53C8" w:rsidTr="00FD435A">
      <w:trPr>
        <w:trHeight w:val="1560"/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F53C8" w:rsidRDefault="00DF563C" w:rsidP="004A67F0">
          <w:pPr>
            <w:pStyle w:val="Intestazione"/>
            <w:tabs>
              <w:tab w:val="clear" w:pos="4819"/>
            </w:tabs>
            <w:ind w:right="1191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Tahoma" w:hAnsi="Tahoma" w:cs="Tahoma"/>
              <w:noProof/>
              <w:sz w:val="36"/>
              <w:szCs w:val="36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-887730</wp:posOffset>
                </wp:positionV>
                <wp:extent cx="609600" cy="883285"/>
                <wp:effectExtent l="0" t="0" r="0" b="0"/>
                <wp:wrapTopAndBottom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F7318" w:rsidRPr="00FD435A" w:rsidRDefault="001F7318" w:rsidP="00432E4E">
          <w:pPr>
            <w:pStyle w:val="Didascalia"/>
            <w:ind w:left="87" w:right="1104" w:firstLine="7"/>
            <w:rPr>
              <w:rFonts w:asciiTheme="majorHAnsi" w:hAnsiTheme="majorHAnsi" w:cs="Tahoma"/>
              <w:sz w:val="72"/>
              <w:szCs w:val="72"/>
            </w:rPr>
          </w:pPr>
          <w:r w:rsidRPr="00FD435A">
            <w:rPr>
              <w:rFonts w:asciiTheme="majorHAnsi" w:hAnsiTheme="majorHAnsi" w:cs="Tahoma"/>
              <w:sz w:val="72"/>
              <w:szCs w:val="72"/>
            </w:rPr>
            <w:t>COMUNE DI TISSI</w:t>
          </w:r>
        </w:p>
        <w:p w:rsidR="00432E4E" w:rsidRPr="00432E4E" w:rsidRDefault="00432E4E" w:rsidP="00432E4E">
          <w:pPr>
            <w:ind w:left="-776"/>
            <w:jc w:val="center"/>
            <w:rPr>
              <w:rFonts w:asciiTheme="majorHAnsi" w:hAnsiTheme="majorHAnsi"/>
              <w:b/>
              <w:bCs/>
              <w:sz w:val="36"/>
              <w:szCs w:val="36"/>
            </w:rPr>
          </w:pPr>
          <w:r w:rsidRPr="00432E4E">
            <w:rPr>
              <w:rFonts w:asciiTheme="majorHAnsi" w:hAnsiTheme="majorHAnsi"/>
              <w:b/>
              <w:bCs/>
              <w:sz w:val="36"/>
              <w:szCs w:val="36"/>
            </w:rPr>
            <w:t>Provincia di Sassari</w:t>
          </w:r>
        </w:p>
        <w:p w:rsidR="004A67F0" w:rsidRPr="00432E4E" w:rsidRDefault="004A67F0" w:rsidP="00432E4E">
          <w:pPr>
            <w:ind w:right="1104"/>
            <w:jc w:val="center"/>
            <w:rPr>
              <w:rFonts w:asciiTheme="majorHAnsi" w:hAnsiTheme="majorHAnsi" w:cs="Tahoma"/>
              <w:sz w:val="16"/>
              <w:szCs w:val="16"/>
            </w:rPr>
          </w:pPr>
        </w:p>
        <w:p w:rsidR="001F53C8" w:rsidRPr="00432E4E" w:rsidRDefault="001F53C8" w:rsidP="00432E4E">
          <w:pPr>
            <w:pStyle w:val="Intestazione"/>
            <w:jc w:val="center"/>
            <w:rPr>
              <w:rFonts w:asciiTheme="majorHAnsi" w:hAnsiTheme="majorHAnsi"/>
              <w:sz w:val="28"/>
              <w:szCs w:val="28"/>
            </w:rPr>
          </w:pPr>
        </w:p>
      </w:tc>
    </w:tr>
  </w:tbl>
  <w:p w:rsidR="001F53C8" w:rsidRDefault="001F53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4720"/>
    <w:multiLevelType w:val="hybridMultilevel"/>
    <w:tmpl w:val="CFEE7EE0"/>
    <w:lvl w:ilvl="0" w:tplc="72C8E0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36AD"/>
    <w:multiLevelType w:val="hybridMultilevel"/>
    <w:tmpl w:val="3AB6D4EA"/>
    <w:lvl w:ilvl="0" w:tplc="0410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2" w:tplc="04100009">
      <w:start w:val="1"/>
      <w:numFmt w:val="bullet"/>
      <w:lvlText w:val="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8F76E02"/>
    <w:multiLevelType w:val="hybridMultilevel"/>
    <w:tmpl w:val="EBDE59A0"/>
    <w:lvl w:ilvl="0" w:tplc="FF46EAC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66929"/>
    <w:multiLevelType w:val="hybridMultilevel"/>
    <w:tmpl w:val="61427CC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A483B6A">
      <w:numFmt w:val="bullet"/>
      <w:lvlText w:val="–"/>
      <w:lvlJc w:val="left"/>
      <w:pPr>
        <w:ind w:left="2205" w:hanging="405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D111B"/>
    <w:multiLevelType w:val="hybridMultilevel"/>
    <w:tmpl w:val="B226F7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14468"/>
    <w:multiLevelType w:val="hybridMultilevel"/>
    <w:tmpl w:val="2AF093B8"/>
    <w:lvl w:ilvl="0" w:tplc="BB042538">
      <w:numFmt w:val="bullet"/>
      <w:lvlText w:val="–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B0"/>
    <w:rsid w:val="000001D5"/>
    <w:rsid w:val="000A0E87"/>
    <w:rsid w:val="000C5A3F"/>
    <w:rsid w:val="001250EE"/>
    <w:rsid w:val="0019343F"/>
    <w:rsid w:val="001D0BBE"/>
    <w:rsid w:val="001F53C8"/>
    <w:rsid w:val="001F6597"/>
    <w:rsid w:val="001F7318"/>
    <w:rsid w:val="002F6102"/>
    <w:rsid w:val="0032047C"/>
    <w:rsid w:val="00324B5B"/>
    <w:rsid w:val="00375B7A"/>
    <w:rsid w:val="00377716"/>
    <w:rsid w:val="00416497"/>
    <w:rsid w:val="00432E4E"/>
    <w:rsid w:val="004549B9"/>
    <w:rsid w:val="0046240E"/>
    <w:rsid w:val="0049271B"/>
    <w:rsid w:val="004A5F0D"/>
    <w:rsid w:val="004A67F0"/>
    <w:rsid w:val="004D14AE"/>
    <w:rsid w:val="004D46E7"/>
    <w:rsid w:val="00512B7E"/>
    <w:rsid w:val="005554B1"/>
    <w:rsid w:val="005A50EA"/>
    <w:rsid w:val="006105F0"/>
    <w:rsid w:val="00674634"/>
    <w:rsid w:val="00697B6B"/>
    <w:rsid w:val="00751AAD"/>
    <w:rsid w:val="007816D1"/>
    <w:rsid w:val="00783104"/>
    <w:rsid w:val="007C0212"/>
    <w:rsid w:val="007C7B6F"/>
    <w:rsid w:val="00846A0E"/>
    <w:rsid w:val="008C7B75"/>
    <w:rsid w:val="008F3553"/>
    <w:rsid w:val="00912FCA"/>
    <w:rsid w:val="0094440A"/>
    <w:rsid w:val="009773A4"/>
    <w:rsid w:val="009B55FF"/>
    <w:rsid w:val="00A0693A"/>
    <w:rsid w:val="00A30483"/>
    <w:rsid w:val="00A35293"/>
    <w:rsid w:val="00A363EB"/>
    <w:rsid w:val="00A37540"/>
    <w:rsid w:val="00A8480A"/>
    <w:rsid w:val="00B03C5E"/>
    <w:rsid w:val="00B236B3"/>
    <w:rsid w:val="00BA0002"/>
    <w:rsid w:val="00BE5DCF"/>
    <w:rsid w:val="00C07446"/>
    <w:rsid w:val="00C770B1"/>
    <w:rsid w:val="00C92601"/>
    <w:rsid w:val="00C96554"/>
    <w:rsid w:val="00CA0C58"/>
    <w:rsid w:val="00CB0BE0"/>
    <w:rsid w:val="00CC0BDF"/>
    <w:rsid w:val="00D1233E"/>
    <w:rsid w:val="00D137E2"/>
    <w:rsid w:val="00D16E9E"/>
    <w:rsid w:val="00D53197"/>
    <w:rsid w:val="00D66F9B"/>
    <w:rsid w:val="00D924EE"/>
    <w:rsid w:val="00DF563C"/>
    <w:rsid w:val="00E276AD"/>
    <w:rsid w:val="00E44F2C"/>
    <w:rsid w:val="00EE577C"/>
    <w:rsid w:val="00F5188D"/>
    <w:rsid w:val="00F80578"/>
    <w:rsid w:val="00F805D7"/>
    <w:rsid w:val="00FD435A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D834A"/>
  <w14:defaultImageDpi w14:val="0"/>
  <w15:docId w15:val="{6DE7DCD1-9B4D-40ED-994E-6372C71D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autoSpaceDE w:val="0"/>
      <w:autoSpaceDN w:val="0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autoSpaceDE w:val="0"/>
      <w:autoSpaceDN w:val="0"/>
      <w:jc w:val="right"/>
      <w:outlineLvl w:val="5"/>
    </w:pPr>
    <w:rPr>
      <w:rFonts w:ascii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12" w:space="1" w:color="auto"/>
      </w:pBdr>
      <w:autoSpaceDE w:val="0"/>
      <w:autoSpaceDN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pBdr>
        <w:top w:val="single" w:sz="12" w:space="1" w:color="auto"/>
      </w:pBd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Didascalia">
    <w:name w:val="caption"/>
    <w:basedOn w:val="Normale"/>
    <w:next w:val="Normale"/>
    <w:uiPriority w:val="99"/>
    <w:qFormat/>
    <w:rsid w:val="001F7318"/>
    <w:pPr>
      <w:autoSpaceDE w:val="0"/>
      <w:autoSpaceDN w:val="0"/>
      <w:ind w:left="720" w:firstLine="720"/>
      <w:jc w:val="center"/>
    </w:pPr>
    <w:rPr>
      <w:b/>
      <w:bCs/>
      <w:sz w:val="20"/>
      <w:szCs w:val="20"/>
    </w:rPr>
  </w:style>
  <w:style w:type="paragraph" w:customStyle="1" w:styleId="rtf1Normal">
    <w:name w:val="rtf1 Normal"/>
    <w:qFormat/>
    <w:rPr>
      <w:rFonts w:eastAsiaTheme="minorEastAsia"/>
      <w:sz w:val="24"/>
      <w:szCs w:val="24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ListParagraph">
    <w:name w:val="rtf1 List Paragraph"/>
    <w:basedOn w:val="rtf1Normal"/>
    <w:uiPriority w:val="34"/>
    <w:qFormat/>
    <w:rsid w:val="00846A0E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rtf1Default">
    <w:name w:val="rtf1 Default"/>
    <w:rsid w:val="00846A0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4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D14A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2E4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ORIGINALE</vt:lpstr>
    </vt:vector>
  </TitlesOfParts>
  <Company>Halley Informatica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ORIGINALE</dc:title>
  <dc:subject/>
  <dc:creator>Erminio</dc:creator>
  <cp:keywords/>
  <dc:description/>
  <cp:lastModifiedBy>bachiddu</cp:lastModifiedBy>
  <cp:revision>2</cp:revision>
  <cp:lastPrinted>2020-03-10T09:27:00Z</cp:lastPrinted>
  <dcterms:created xsi:type="dcterms:W3CDTF">2020-03-10T09:39:00Z</dcterms:created>
  <dcterms:modified xsi:type="dcterms:W3CDTF">2020-03-10T09:39:00Z</dcterms:modified>
</cp:coreProperties>
</file>