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33" w:rsidRPr="00040B74" w:rsidRDefault="00CB3533" w:rsidP="00CB3533">
      <w:pPr>
        <w:pStyle w:val="Default"/>
        <w:rPr>
          <w:rFonts w:ascii="Arial" w:hAnsi="Arial" w:cs="Arial"/>
        </w:rPr>
      </w:pPr>
    </w:p>
    <w:p w:rsidR="00040B74" w:rsidRDefault="00040B74" w:rsidP="00CB3533">
      <w:pPr>
        <w:rPr>
          <w:rFonts w:ascii="Arial" w:hAnsi="Arial" w:cs="Arial"/>
          <w:sz w:val="40"/>
          <w:szCs w:val="40"/>
        </w:rPr>
      </w:pPr>
    </w:p>
    <w:p w:rsidR="00040B74" w:rsidRDefault="00040B74" w:rsidP="00CB3533">
      <w:pPr>
        <w:rPr>
          <w:rFonts w:ascii="Arial" w:hAnsi="Arial" w:cs="Arial"/>
          <w:sz w:val="40"/>
          <w:szCs w:val="40"/>
        </w:rPr>
      </w:pPr>
    </w:p>
    <w:p w:rsidR="00040B74" w:rsidRDefault="00040B74" w:rsidP="00CB3533">
      <w:pPr>
        <w:rPr>
          <w:rFonts w:ascii="Arial" w:hAnsi="Arial" w:cs="Arial"/>
          <w:sz w:val="40"/>
          <w:szCs w:val="40"/>
        </w:rPr>
      </w:pPr>
    </w:p>
    <w:p w:rsidR="00040B74" w:rsidRDefault="00040B74" w:rsidP="00CB3533">
      <w:pPr>
        <w:rPr>
          <w:rFonts w:ascii="Arial" w:hAnsi="Arial" w:cs="Arial"/>
          <w:sz w:val="40"/>
          <w:szCs w:val="40"/>
        </w:rPr>
      </w:pPr>
    </w:p>
    <w:p w:rsidR="00056200" w:rsidRPr="008B36A9" w:rsidRDefault="00CB3533" w:rsidP="008B36A9">
      <w:pPr>
        <w:jc w:val="center"/>
        <w:rPr>
          <w:rFonts w:ascii="Arial" w:hAnsi="Arial" w:cs="Arial"/>
          <w:b/>
          <w:sz w:val="36"/>
          <w:szCs w:val="36"/>
        </w:rPr>
      </w:pPr>
      <w:r w:rsidRPr="008B36A9">
        <w:rPr>
          <w:rFonts w:ascii="Arial" w:hAnsi="Arial" w:cs="Arial"/>
          <w:b/>
          <w:sz w:val="36"/>
          <w:szCs w:val="36"/>
        </w:rPr>
        <w:t xml:space="preserve">CODICE </w:t>
      </w:r>
      <w:proofErr w:type="spellStart"/>
      <w:r w:rsidRPr="008B36A9">
        <w:rPr>
          <w:rFonts w:ascii="Arial" w:hAnsi="Arial" w:cs="Arial"/>
          <w:b/>
          <w:sz w:val="36"/>
          <w:szCs w:val="36"/>
        </w:rPr>
        <w:t>DI</w:t>
      </w:r>
      <w:proofErr w:type="spellEnd"/>
      <w:r w:rsidRPr="008B36A9">
        <w:rPr>
          <w:rFonts w:ascii="Arial" w:hAnsi="Arial" w:cs="Arial"/>
          <w:b/>
          <w:sz w:val="36"/>
          <w:szCs w:val="36"/>
        </w:rPr>
        <w:t xml:space="preserve"> COMPORTAMENTO</w:t>
      </w:r>
      <w:r w:rsidR="008B36A9">
        <w:rPr>
          <w:rFonts w:ascii="Arial" w:hAnsi="Arial" w:cs="Arial"/>
          <w:b/>
          <w:sz w:val="36"/>
          <w:szCs w:val="36"/>
        </w:rPr>
        <w:t xml:space="preserve"> </w:t>
      </w:r>
      <w:r w:rsidRPr="008B36A9">
        <w:rPr>
          <w:rFonts w:ascii="Arial" w:hAnsi="Arial" w:cs="Arial"/>
          <w:b/>
          <w:sz w:val="36"/>
          <w:szCs w:val="36"/>
        </w:rPr>
        <w:t>DEI DIPENDENTI</w:t>
      </w:r>
    </w:p>
    <w:p w:rsidR="00370887" w:rsidRPr="00370887" w:rsidRDefault="00370887" w:rsidP="008B36A9">
      <w:pPr>
        <w:jc w:val="center"/>
        <w:rPr>
          <w:rFonts w:ascii="Arial" w:hAnsi="Arial" w:cs="Arial"/>
          <w:b/>
          <w:sz w:val="20"/>
          <w:szCs w:val="20"/>
        </w:rPr>
      </w:pPr>
      <w:r w:rsidRPr="00370887">
        <w:rPr>
          <w:rFonts w:ascii="Arial" w:hAnsi="Arial" w:cs="Arial"/>
          <w:b/>
          <w:sz w:val="20"/>
          <w:szCs w:val="20"/>
        </w:rPr>
        <w:t>PRIMO AGGIORNAMENTO</w:t>
      </w:r>
    </w:p>
    <w:p w:rsidR="00532D5C" w:rsidRDefault="00532D5C" w:rsidP="008B36A9">
      <w:pPr>
        <w:jc w:val="center"/>
        <w:rPr>
          <w:rFonts w:ascii="Arial" w:hAnsi="Arial" w:cs="Arial"/>
          <w:sz w:val="20"/>
          <w:szCs w:val="20"/>
        </w:rPr>
      </w:pPr>
      <w:r>
        <w:rPr>
          <w:rFonts w:ascii="Arial" w:hAnsi="Arial" w:cs="Arial"/>
          <w:sz w:val="20"/>
          <w:szCs w:val="20"/>
        </w:rPr>
        <w:t>In consultazione pubblica all’albo pretorio comunale e sul sito istituzionale dal 14 al 30 agosto 2019</w:t>
      </w:r>
    </w:p>
    <w:p w:rsidR="00CE5E1B" w:rsidRDefault="00CE5E1B" w:rsidP="008B36A9">
      <w:pPr>
        <w:jc w:val="center"/>
        <w:rPr>
          <w:rFonts w:ascii="Arial" w:hAnsi="Arial" w:cs="Arial"/>
          <w:sz w:val="20"/>
          <w:szCs w:val="20"/>
        </w:rPr>
      </w:pPr>
      <w:r>
        <w:rPr>
          <w:rFonts w:ascii="Arial" w:hAnsi="Arial" w:cs="Arial"/>
          <w:sz w:val="20"/>
          <w:szCs w:val="20"/>
        </w:rPr>
        <w:t>Parere obbligatorio del Nucleo di Valutazione del …………</w:t>
      </w:r>
    </w:p>
    <w:p w:rsidR="00CB3533" w:rsidRPr="008B36A9" w:rsidRDefault="008B36A9" w:rsidP="008B36A9">
      <w:pPr>
        <w:jc w:val="center"/>
        <w:rPr>
          <w:rFonts w:ascii="Arial" w:hAnsi="Arial" w:cs="Arial"/>
          <w:sz w:val="20"/>
          <w:szCs w:val="20"/>
        </w:rPr>
      </w:pPr>
      <w:r w:rsidRPr="008B36A9">
        <w:rPr>
          <w:rFonts w:ascii="Arial" w:hAnsi="Arial" w:cs="Arial"/>
          <w:sz w:val="20"/>
          <w:szCs w:val="20"/>
        </w:rPr>
        <w:t xml:space="preserve">Approvato con deliberazione di </w:t>
      </w:r>
      <w:proofErr w:type="spellStart"/>
      <w:r w:rsidRPr="008B36A9">
        <w:rPr>
          <w:rFonts w:ascii="Arial" w:hAnsi="Arial" w:cs="Arial"/>
          <w:sz w:val="20"/>
          <w:szCs w:val="20"/>
        </w:rPr>
        <w:t>G.C.n.</w:t>
      </w:r>
      <w:proofErr w:type="spellEnd"/>
      <w:r w:rsidRPr="008B36A9">
        <w:rPr>
          <w:rFonts w:ascii="Arial" w:hAnsi="Arial" w:cs="Arial"/>
          <w:sz w:val="20"/>
          <w:szCs w:val="20"/>
        </w:rPr>
        <w:t xml:space="preserve"> ____del ___</w:t>
      </w:r>
    </w:p>
    <w:p w:rsidR="00040B74" w:rsidRDefault="00040B74">
      <w:pPr>
        <w:rPr>
          <w:rFonts w:ascii="Arial" w:hAnsi="Arial" w:cs="Arial"/>
          <w:color w:val="000000"/>
          <w:sz w:val="24"/>
          <w:szCs w:val="24"/>
        </w:rPr>
      </w:pPr>
      <w:r>
        <w:rPr>
          <w:rFonts w:ascii="Arial" w:hAnsi="Arial" w:cs="Arial"/>
        </w:rPr>
        <w:br w:type="page"/>
      </w:r>
    </w:p>
    <w:p w:rsidR="00CB3533" w:rsidRPr="00D2292B" w:rsidRDefault="00CB3533" w:rsidP="00E11104">
      <w:pPr>
        <w:pStyle w:val="Default"/>
        <w:jc w:val="both"/>
        <w:rPr>
          <w:rFonts w:ascii="Arial" w:hAnsi="Arial" w:cs="Arial"/>
          <w:b/>
          <w:sz w:val="20"/>
          <w:szCs w:val="20"/>
        </w:rPr>
      </w:pPr>
      <w:r w:rsidRPr="00D2292B">
        <w:rPr>
          <w:rFonts w:ascii="Arial" w:hAnsi="Arial" w:cs="Arial"/>
          <w:b/>
          <w:sz w:val="20"/>
          <w:szCs w:val="20"/>
        </w:rPr>
        <w:lastRenderedPageBreak/>
        <w:t xml:space="preserve">Art. 1 </w:t>
      </w:r>
      <w:r w:rsidR="007125AE">
        <w:rPr>
          <w:rFonts w:ascii="Arial" w:hAnsi="Arial" w:cs="Arial"/>
          <w:b/>
          <w:sz w:val="20"/>
          <w:szCs w:val="20"/>
        </w:rPr>
        <w:t xml:space="preserve">- </w:t>
      </w:r>
      <w:r w:rsidRPr="00D2292B">
        <w:rPr>
          <w:rFonts w:ascii="Arial" w:hAnsi="Arial" w:cs="Arial"/>
          <w:b/>
          <w:sz w:val="20"/>
          <w:szCs w:val="20"/>
        </w:rPr>
        <w:t xml:space="preserve">Disposizioni di carattere generale </w:t>
      </w:r>
    </w:p>
    <w:p w:rsidR="00CB3533" w:rsidRPr="00D2292B" w:rsidRDefault="00CB3533" w:rsidP="0094525D">
      <w:pPr>
        <w:pStyle w:val="Default"/>
        <w:numPr>
          <w:ilvl w:val="0"/>
          <w:numId w:val="9"/>
        </w:numPr>
        <w:ind w:left="720"/>
        <w:jc w:val="both"/>
        <w:rPr>
          <w:rFonts w:ascii="Arial" w:hAnsi="Arial" w:cs="Arial"/>
          <w:sz w:val="20"/>
          <w:szCs w:val="20"/>
        </w:rPr>
      </w:pPr>
      <w:r w:rsidRPr="00D2292B">
        <w:rPr>
          <w:rFonts w:ascii="Arial" w:hAnsi="Arial" w:cs="Arial"/>
          <w:sz w:val="20"/>
          <w:szCs w:val="20"/>
        </w:rPr>
        <w:t xml:space="preserve">Il presente Codice di comportamento, di seguito definito Codice, integra e specifica il Codice di Comportamento dei pubblici dipendenti, emanato con il D.P.R. 16/04/2013 </w:t>
      </w:r>
      <w:proofErr w:type="spellStart"/>
      <w:r w:rsidR="007125AE">
        <w:rPr>
          <w:rFonts w:ascii="Arial" w:hAnsi="Arial" w:cs="Arial"/>
          <w:sz w:val="20"/>
          <w:szCs w:val="20"/>
        </w:rPr>
        <w:t>n</w:t>
      </w:r>
      <w:r w:rsidRPr="00D2292B">
        <w:rPr>
          <w:rFonts w:ascii="Arial" w:hAnsi="Arial" w:cs="Arial"/>
          <w:sz w:val="20"/>
          <w:szCs w:val="20"/>
        </w:rPr>
        <w:t>°</w:t>
      </w:r>
      <w:proofErr w:type="spellEnd"/>
      <w:r w:rsidRPr="00D2292B">
        <w:rPr>
          <w:rFonts w:ascii="Arial" w:hAnsi="Arial" w:cs="Arial"/>
          <w:sz w:val="20"/>
          <w:szCs w:val="20"/>
        </w:rPr>
        <w:t xml:space="preserve"> 62, in attuazione dell’art. 54 del </w:t>
      </w:r>
      <w:proofErr w:type="spellStart"/>
      <w:r w:rsidRPr="00D2292B">
        <w:rPr>
          <w:rFonts w:ascii="Arial" w:hAnsi="Arial" w:cs="Arial"/>
          <w:sz w:val="20"/>
          <w:szCs w:val="20"/>
        </w:rPr>
        <w:t>D.Lgs.</w:t>
      </w:r>
      <w:proofErr w:type="spellEnd"/>
      <w:r w:rsidRPr="00D2292B">
        <w:rPr>
          <w:rFonts w:ascii="Arial" w:hAnsi="Arial" w:cs="Arial"/>
          <w:sz w:val="20"/>
          <w:szCs w:val="20"/>
        </w:rPr>
        <w:t xml:space="preserve"> </w:t>
      </w:r>
      <w:r w:rsidR="007125AE">
        <w:rPr>
          <w:rFonts w:ascii="Arial" w:hAnsi="Arial" w:cs="Arial"/>
          <w:sz w:val="20"/>
          <w:szCs w:val="20"/>
        </w:rPr>
        <w:t>n.</w:t>
      </w:r>
      <w:r w:rsidRPr="00D2292B">
        <w:rPr>
          <w:rFonts w:ascii="Arial" w:hAnsi="Arial" w:cs="Arial"/>
          <w:sz w:val="20"/>
          <w:szCs w:val="20"/>
        </w:rPr>
        <w:t xml:space="preserve">165/2001, come sostituito dall’art. 1, comma 44 della L. 190/2012. </w:t>
      </w:r>
    </w:p>
    <w:p w:rsidR="00CB3533" w:rsidRPr="00D2292B" w:rsidRDefault="00CB3533" w:rsidP="0094525D">
      <w:pPr>
        <w:pStyle w:val="Default"/>
        <w:numPr>
          <w:ilvl w:val="0"/>
          <w:numId w:val="9"/>
        </w:numPr>
        <w:ind w:left="720"/>
        <w:jc w:val="both"/>
        <w:rPr>
          <w:rFonts w:ascii="Arial" w:hAnsi="Arial" w:cs="Arial"/>
          <w:sz w:val="20"/>
          <w:szCs w:val="20"/>
        </w:rPr>
      </w:pPr>
      <w:r w:rsidRPr="00D2292B">
        <w:rPr>
          <w:rFonts w:ascii="Arial" w:hAnsi="Arial" w:cs="Arial"/>
          <w:sz w:val="20"/>
          <w:szCs w:val="20"/>
        </w:rPr>
        <w:t xml:space="preserve">I principi contenuti nel presente Codice costituiscono ulteriori specificazioni degli obblighi di diligenza, lealtà, imparzialità che devono connotare l’adempimento della prestazione lavorativa di tutti i dipendenti, collaboratori, consulenti, prestatori di servizi. </w:t>
      </w:r>
    </w:p>
    <w:p w:rsidR="00D2292B" w:rsidRDefault="00CB3533" w:rsidP="0094525D">
      <w:pPr>
        <w:pStyle w:val="Default"/>
        <w:numPr>
          <w:ilvl w:val="0"/>
          <w:numId w:val="9"/>
        </w:numPr>
        <w:ind w:left="720"/>
        <w:jc w:val="both"/>
        <w:rPr>
          <w:rFonts w:ascii="Arial" w:hAnsi="Arial" w:cs="Arial"/>
          <w:sz w:val="20"/>
          <w:szCs w:val="20"/>
        </w:rPr>
      </w:pPr>
      <w:r w:rsidRPr="00D2292B">
        <w:rPr>
          <w:rFonts w:ascii="Arial" w:hAnsi="Arial" w:cs="Arial"/>
          <w:sz w:val="20"/>
          <w:szCs w:val="20"/>
        </w:rPr>
        <w:t xml:space="preserve">I dipendenti e, per quanto compatibili, tutti i collaboratori, i consulenti, a qualunque titolo incaricati, i dipendenti delle imprese fornitrici di beni e servizi o che realizzano opere a favore del Comune di </w:t>
      </w:r>
      <w:r w:rsidR="009F7F28" w:rsidRPr="00D2292B">
        <w:rPr>
          <w:rFonts w:ascii="Arial" w:hAnsi="Arial" w:cs="Arial"/>
          <w:sz w:val="20"/>
          <w:szCs w:val="20"/>
        </w:rPr>
        <w:t>Palau</w:t>
      </w:r>
      <w:r w:rsidRPr="00D2292B">
        <w:rPr>
          <w:rFonts w:ascii="Arial" w:hAnsi="Arial" w:cs="Arial"/>
          <w:sz w:val="20"/>
          <w:szCs w:val="20"/>
        </w:rPr>
        <w:t xml:space="preserve">, si impegnano ad osservare integralmente i due Codici di comportamento. </w:t>
      </w:r>
    </w:p>
    <w:p w:rsidR="00CB3533" w:rsidRPr="00D2292B" w:rsidRDefault="00CB3533" w:rsidP="0094525D">
      <w:pPr>
        <w:pStyle w:val="Default"/>
        <w:numPr>
          <w:ilvl w:val="0"/>
          <w:numId w:val="9"/>
        </w:numPr>
        <w:ind w:left="720"/>
        <w:jc w:val="both"/>
        <w:rPr>
          <w:rFonts w:ascii="Arial" w:hAnsi="Arial" w:cs="Arial"/>
          <w:sz w:val="20"/>
          <w:szCs w:val="20"/>
        </w:rPr>
      </w:pPr>
      <w:r w:rsidRPr="00D2292B">
        <w:rPr>
          <w:rFonts w:ascii="Arial" w:hAnsi="Arial" w:cs="Arial"/>
          <w:sz w:val="20"/>
          <w:szCs w:val="20"/>
        </w:rPr>
        <w:t>Negli atti di incarico o nei contratti di acquisizione delle collaborazioni, delle consulenze, delle prestazioni di servizi ecc. le Amministrazioni inseriscono apposite clausole di risoluzione o decadenza del rapporto, nel caso di violazione degli obblighi derivanti dai due Codici.</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CB3533" w:rsidRPr="00D2292B" w:rsidRDefault="00CB3533" w:rsidP="00E11104">
      <w:pPr>
        <w:pStyle w:val="Default"/>
        <w:jc w:val="both"/>
        <w:rPr>
          <w:rFonts w:ascii="Arial" w:hAnsi="Arial" w:cs="Arial"/>
          <w:b/>
          <w:sz w:val="20"/>
          <w:szCs w:val="20"/>
        </w:rPr>
      </w:pPr>
      <w:r w:rsidRPr="00D2292B">
        <w:rPr>
          <w:rFonts w:ascii="Arial" w:hAnsi="Arial" w:cs="Arial"/>
          <w:b/>
          <w:sz w:val="20"/>
          <w:szCs w:val="20"/>
        </w:rPr>
        <w:t xml:space="preserve">Art. 2 </w:t>
      </w:r>
      <w:r w:rsidR="007125AE">
        <w:rPr>
          <w:rFonts w:ascii="Arial" w:hAnsi="Arial" w:cs="Arial"/>
          <w:b/>
          <w:sz w:val="20"/>
          <w:szCs w:val="20"/>
        </w:rPr>
        <w:t xml:space="preserve">- </w:t>
      </w:r>
      <w:r w:rsidRPr="00D2292B">
        <w:rPr>
          <w:rFonts w:ascii="Arial" w:hAnsi="Arial" w:cs="Arial"/>
          <w:b/>
          <w:sz w:val="20"/>
          <w:szCs w:val="20"/>
        </w:rPr>
        <w:t xml:space="preserve">Principi generali </w:t>
      </w:r>
    </w:p>
    <w:p w:rsidR="00CB3533" w:rsidRDefault="00CB3533" w:rsidP="0094525D">
      <w:pPr>
        <w:pStyle w:val="Default"/>
        <w:numPr>
          <w:ilvl w:val="0"/>
          <w:numId w:val="12"/>
        </w:numPr>
        <w:jc w:val="both"/>
        <w:rPr>
          <w:rFonts w:ascii="Arial" w:hAnsi="Arial" w:cs="Arial"/>
          <w:sz w:val="20"/>
          <w:szCs w:val="20"/>
        </w:rPr>
      </w:pPr>
      <w:r w:rsidRPr="00D2292B">
        <w:rPr>
          <w:rFonts w:ascii="Arial" w:hAnsi="Arial" w:cs="Arial"/>
          <w:sz w:val="20"/>
          <w:szCs w:val="20"/>
        </w:rPr>
        <w:t xml:space="preserve">Il dipendente osserva la Costituzione, servendo il Comune e la Nazione con disciplina ed onore e conformando la propria condotta ai principi di buon andamento e imparzialità dell'azione amministrativa. Il dipendente svolge i propri compiti nel rispetto della legge, perseguendo l'interesse pubblico senza abusare della posizione </w:t>
      </w:r>
      <w:r w:rsidR="0094525D">
        <w:rPr>
          <w:rFonts w:ascii="Arial" w:hAnsi="Arial" w:cs="Arial"/>
          <w:sz w:val="20"/>
          <w:szCs w:val="20"/>
        </w:rPr>
        <w:t>o dei poteri di cui è titolare.</w:t>
      </w:r>
    </w:p>
    <w:p w:rsidR="00CB3533" w:rsidRDefault="00CB3533" w:rsidP="0094525D">
      <w:pPr>
        <w:pStyle w:val="Default"/>
        <w:numPr>
          <w:ilvl w:val="0"/>
          <w:numId w:val="12"/>
        </w:numPr>
        <w:jc w:val="both"/>
        <w:rPr>
          <w:rFonts w:ascii="Arial" w:hAnsi="Arial" w:cs="Arial"/>
          <w:sz w:val="20"/>
          <w:szCs w:val="20"/>
        </w:rPr>
      </w:pPr>
      <w:r w:rsidRPr="0094525D">
        <w:rPr>
          <w:rFonts w:ascii="Arial" w:hAnsi="Arial" w:cs="Arial"/>
          <w:sz w:val="20"/>
          <w:szCs w:val="20"/>
        </w:rPr>
        <w:t xml:space="preserve">Il dipendente deve rispettare tutti i principi e le regole elencate in particolare nell’art. 3, commi 2- 3 – 4 – 5 – 6, del D.P.R. </w:t>
      </w:r>
      <w:r w:rsidR="001C0267" w:rsidRPr="0094525D">
        <w:rPr>
          <w:rFonts w:ascii="Arial" w:hAnsi="Arial" w:cs="Arial"/>
          <w:sz w:val="20"/>
          <w:szCs w:val="20"/>
        </w:rPr>
        <w:t>n</w:t>
      </w:r>
      <w:r w:rsidRPr="0094525D">
        <w:rPr>
          <w:rFonts w:ascii="Arial" w:hAnsi="Arial" w:cs="Arial"/>
          <w:sz w:val="20"/>
          <w:szCs w:val="20"/>
        </w:rPr>
        <w:t xml:space="preserve">. 62/2013. </w:t>
      </w:r>
    </w:p>
    <w:p w:rsidR="00CB3533" w:rsidRDefault="00CB3533" w:rsidP="0094525D">
      <w:pPr>
        <w:pStyle w:val="Default"/>
        <w:numPr>
          <w:ilvl w:val="0"/>
          <w:numId w:val="12"/>
        </w:numPr>
        <w:jc w:val="both"/>
        <w:rPr>
          <w:rFonts w:ascii="Arial" w:hAnsi="Arial" w:cs="Arial"/>
          <w:sz w:val="20"/>
          <w:szCs w:val="20"/>
        </w:rPr>
      </w:pPr>
      <w:r w:rsidRPr="0094525D">
        <w:rPr>
          <w:rFonts w:ascii="Arial" w:hAnsi="Arial" w:cs="Arial"/>
          <w:sz w:val="20"/>
          <w:szCs w:val="20"/>
        </w:rPr>
        <w:t xml:space="preserve">Il dipendente non usa a fini privati le informazioni di cui dispone per ragioni d'ufficio,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 </w:t>
      </w:r>
    </w:p>
    <w:p w:rsidR="00CB3533" w:rsidRDefault="00CB3533" w:rsidP="0094525D">
      <w:pPr>
        <w:pStyle w:val="Default"/>
        <w:numPr>
          <w:ilvl w:val="0"/>
          <w:numId w:val="12"/>
        </w:numPr>
        <w:jc w:val="both"/>
        <w:rPr>
          <w:rFonts w:ascii="Arial" w:hAnsi="Arial" w:cs="Arial"/>
          <w:sz w:val="20"/>
          <w:szCs w:val="20"/>
        </w:rPr>
      </w:pPr>
      <w:r w:rsidRPr="0094525D">
        <w:rPr>
          <w:rFonts w:ascii="Arial" w:hAnsi="Arial" w:cs="Arial"/>
          <w:sz w:val="20"/>
          <w:szCs w:val="20"/>
        </w:rPr>
        <w:t xml:space="preserve">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 </w:t>
      </w:r>
    </w:p>
    <w:p w:rsidR="00CB3533" w:rsidRDefault="00CB3533" w:rsidP="0094525D">
      <w:pPr>
        <w:pStyle w:val="Default"/>
        <w:numPr>
          <w:ilvl w:val="0"/>
          <w:numId w:val="12"/>
        </w:numPr>
        <w:jc w:val="both"/>
        <w:rPr>
          <w:rFonts w:ascii="Arial" w:hAnsi="Arial" w:cs="Arial"/>
          <w:sz w:val="20"/>
          <w:szCs w:val="20"/>
        </w:rPr>
      </w:pPr>
      <w:r w:rsidRPr="0094525D">
        <w:rPr>
          <w:rFonts w:ascii="Arial" w:hAnsi="Arial" w:cs="Arial"/>
          <w:sz w:val="20"/>
          <w:szCs w:val="20"/>
        </w:rPr>
        <w:t xml:space="preserve">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sul sesso, nazionalità, origine etnica, caratteristiche genetiche, lingua, religione o credo, convinzioni personali o politiche, appartenenza a una minoranza nazionale, disabilità, condizioni sociali o di salute, età e orientamento sessuale o su altri diversi fattori. </w:t>
      </w:r>
    </w:p>
    <w:p w:rsidR="00CB3533" w:rsidRPr="0094525D" w:rsidRDefault="00CB3533" w:rsidP="0094525D">
      <w:pPr>
        <w:pStyle w:val="Default"/>
        <w:numPr>
          <w:ilvl w:val="0"/>
          <w:numId w:val="12"/>
        </w:numPr>
        <w:jc w:val="both"/>
        <w:rPr>
          <w:rFonts w:ascii="Arial" w:hAnsi="Arial" w:cs="Arial"/>
          <w:sz w:val="20"/>
          <w:szCs w:val="20"/>
        </w:rPr>
      </w:pPr>
      <w:r w:rsidRPr="0094525D">
        <w:rPr>
          <w:rFonts w:ascii="Arial" w:hAnsi="Arial" w:cs="Arial"/>
          <w:sz w:val="20"/>
          <w:szCs w:val="20"/>
        </w:rPr>
        <w:t xml:space="preserve">Il dipendente nell’ambito delle proprie competenze e delle direttive dell’Ente, non aggrava i procedimenti richiedendo adempimenti ulteriori rispetto a quelli strettamente indispensabili ed applica ogni misura di semplificazione dell’attività amministrativa, agevolando, comunque, lo svolgimento, da parte dei cittadini, delle attività loro consentite. </w:t>
      </w:r>
    </w:p>
    <w:p w:rsidR="0094525D" w:rsidRDefault="00CB3533" w:rsidP="0094525D">
      <w:pPr>
        <w:pStyle w:val="Default"/>
        <w:numPr>
          <w:ilvl w:val="0"/>
          <w:numId w:val="12"/>
        </w:numPr>
        <w:ind w:left="720"/>
        <w:jc w:val="both"/>
        <w:rPr>
          <w:rFonts w:ascii="Arial" w:hAnsi="Arial" w:cs="Arial"/>
          <w:sz w:val="20"/>
          <w:szCs w:val="20"/>
        </w:rPr>
      </w:pPr>
      <w:r w:rsidRPr="00D2292B">
        <w:rPr>
          <w:rFonts w:ascii="Arial" w:hAnsi="Arial" w:cs="Arial"/>
          <w:sz w:val="20"/>
          <w:szCs w:val="20"/>
        </w:rPr>
        <w:t>Il dipendente ispira il proprio comportamento alla massima disponibilità e collaborazione nei rapporti interni tra aree e con le altre pubbliche amministrazioni, assicurando lo scambio e la trasmissione delle informazioni e dei dati in qualsiasi forma anche telematica, nel rispetto della normativa vigente.</w:t>
      </w:r>
    </w:p>
    <w:p w:rsidR="00CB3533" w:rsidRDefault="0094525D" w:rsidP="0094525D">
      <w:pPr>
        <w:pStyle w:val="Default"/>
        <w:numPr>
          <w:ilvl w:val="0"/>
          <w:numId w:val="12"/>
        </w:numPr>
        <w:ind w:left="720"/>
        <w:jc w:val="both"/>
        <w:rPr>
          <w:rFonts w:ascii="Arial" w:hAnsi="Arial" w:cs="Arial"/>
          <w:sz w:val="20"/>
          <w:szCs w:val="20"/>
        </w:rPr>
      </w:pPr>
      <w:r>
        <w:rPr>
          <w:rFonts w:ascii="Arial" w:hAnsi="Arial" w:cs="Arial"/>
          <w:sz w:val="20"/>
          <w:szCs w:val="20"/>
        </w:rPr>
        <w:t>i</w:t>
      </w:r>
      <w:r w:rsidR="00CB3533" w:rsidRPr="0094525D">
        <w:rPr>
          <w:rFonts w:ascii="Arial" w:hAnsi="Arial" w:cs="Arial"/>
          <w:sz w:val="20"/>
          <w:szCs w:val="20"/>
        </w:rPr>
        <w:t>l dipendente è responsabile delle risorse strumentali assegnate e ne è responsabile per l'utilizzo anche da parte di terzi; deve custodire la propria strumentazione in modo appropriato e diligente, segnalando tempestivamente ogni danneggiamento</w:t>
      </w:r>
      <w:r w:rsidR="005B4181" w:rsidRPr="0094525D">
        <w:rPr>
          <w:rFonts w:ascii="Arial" w:hAnsi="Arial" w:cs="Arial"/>
          <w:sz w:val="20"/>
          <w:szCs w:val="20"/>
        </w:rPr>
        <w:t>, furto o smarrimento all’Ente.</w:t>
      </w:r>
    </w:p>
    <w:p w:rsidR="00CB3533" w:rsidRDefault="00CB3533" w:rsidP="0094525D">
      <w:pPr>
        <w:pStyle w:val="Default"/>
        <w:numPr>
          <w:ilvl w:val="0"/>
          <w:numId w:val="12"/>
        </w:numPr>
        <w:ind w:left="720"/>
        <w:jc w:val="both"/>
        <w:rPr>
          <w:rFonts w:ascii="Arial" w:hAnsi="Arial" w:cs="Arial"/>
          <w:sz w:val="20"/>
          <w:szCs w:val="20"/>
        </w:rPr>
      </w:pPr>
      <w:r w:rsidRPr="0094525D">
        <w:rPr>
          <w:rFonts w:ascii="Arial" w:hAnsi="Arial" w:cs="Arial"/>
          <w:sz w:val="20"/>
          <w:szCs w:val="20"/>
        </w:rPr>
        <w:t>Il dipendente è tenuto a informare tempestivamente l’Amministrazione se, nei suoi confronti, sia stata attivata l’azione penale, soprattutto con riferimento ai reati contro la pubblica amministrazione. In tale circostanza, il segretario/</w:t>
      </w:r>
      <w:r w:rsidR="00281006" w:rsidRPr="0094525D">
        <w:rPr>
          <w:rFonts w:ascii="Arial" w:hAnsi="Arial" w:cs="Arial"/>
          <w:sz w:val="20"/>
          <w:szCs w:val="20"/>
        </w:rPr>
        <w:t>Responsabile</w:t>
      </w:r>
      <w:r w:rsidRPr="0094525D">
        <w:rPr>
          <w:rFonts w:ascii="Arial" w:hAnsi="Arial" w:cs="Arial"/>
          <w:sz w:val="20"/>
          <w:szCs w:val="20"/>
        </w:rPr>
        <w:t xml:space="preserve">, in relazione alle circostanze, valuterà quali azioni proporre al Sindaco o intraprendere direttamente, in ordine a eventuali decisioni relative a possibili incompatibilità o alla esigenza di procedere alla rotazione </w:t>
      </w:r>
      <w:r w:rsidR="005B4181" w:rsidRPr="0094525D">
        <w:rPr>
          <w:rFonts w:ascii="Arial" w:hAnsi="Arial" w:cs="Arial"/>
          <w:sz w:val="20"/>
          <w:szCs w:val="20"/>
        </w:rPr>
        <w:t>e spostamento in altro ufficio.</w:t>
      </w:r>
    </w:p>
    <w:p w:rsidR="001C0267" w:rsidRDefault="00CB3533" w:rsidP="0094525D">
      <w:pPr>
        <w:pStyle w:val="Default"/>
        <w:numPr>
          <w:ilvl w:val="0"/>
          <w:numId w:val="12"/>
        </w:numPr>
        <w:ind w:left="720"/>
        <w:jc w:val="both"/>
        <w:rPr>
          <w:rFonts w:ascii="Arial" w:hAnsi="Arial" w:cs="Arial"/>
          <w:sz w:val="20"/>
          <w:szCs w:val="20"/>
        </w:rPr>
      </w:pPr>
      <w:r w:rsidRPr="0094525D">
        <w:rPr>
          <w:rFonts w:ascii="Arial" w:hAnsi="Arial" w:cs="Arial"/>
          <w:sz w:val="20"/>
          <w:szCs w:val="20"/>
        </w:rPr>
        <w:t xml:space="preserve">Nel trattamento di dati personali, il dipendente è tenuto al rispetto delle prescrizioni adottate dal Titolare del trattamento e alle istruzioni fornite dal Responsabile per la protezione dei dati personali, in conformità con il Regolamento generale per la protezione dei dati personali, oltre che delle </w:t>
      </w:r>
      <w:r w:rsidRPr="0094525D">
        <w:rPr>
          <w:rFonts w:ascii="Arial" w:hAnsi="Arial" w:cs="Arial"/>
          <w:sz w:val="20"/>
          <w:szCs w:val="20"/>
        </w:rPr>
        <w:lastRenderedPageBreak/>
        <w:t xml:space="preserve">prescrizioni del Garante per la protezione dei dati personali. In particolare è tenuto ad assicurare il rispetto dei principi di correttezza, liceità e trasparenza. </w:t>
      </w:r>
    </w:p>
    <w:p w:rsidR="001C0267" w:rsidRDefault="00CB3533" w:rsidP="0094525D">
      <w:pPr>
        <w:pStyle w:val="Default"/>
        <w:numPr>
          <w:ilvl w:val="0"/>
          <w:numId w:val="12"/>
        </w:numPr>
        <w:ind w:left="720"/>
        <w:jc w:val="both"/>
        <w:rPr>
          <w:rFonts w:ascii="Arial" w:hAnsi="Arial" w:cs="Arial"/>
          <w:sz w:val="20"/>
          <w:szCs w:val="20"/>
        </w:rPr>
      </w:pPr>
      <w:r w:rsidRPr="0094525D">
        <w:rPr>
          <w:rFonts w:ascii="Arial" w:hAnsi="Arial" w:cs="Arial"/>
          <w:sz w:val="20"/>
          <w:szCs w:val="20"/>
        </w:rPr>
        <w:t xml:space="preserve">Inoltre deve adottare ogni comportamento idoneo a garantire l’integrità e la corretta conservazione delle informazioni e dei documenti, sia informatici, sia cartacei, astenendosi dalla divulgazione indebita e consentendo l’accesso ai dati e alle informazioni solo nei casi consentiti dalla legge </w:t>
      </w:r>
      <w:proofErr w:type="spellStart"/>
      <w:r w:rsidRPr="0094525D">
        <w:rPr>
          <w:rFonts w:ascii="Arial" w:hAnsi="Arial" w:cs="Arial"/>
          <w:sz w:val="20"/>
          <w:szCs w:val="20"/>
        </w:rPr>
        <w:t>edalle</w:t>
      </w:r>
      <w:proofErr w:type="spellEnd"/>
      <w:r w:rsidRPr="0094525D">
        <w:rPr>
          <w:rFonts w:ascii="Arial" w:hAnsi="Arial" w:cs="Arial"/>
          <w:sz w:val="20"/>
          <w:szCs w:val="20"/>
        </w:rPr>
        <w:t xml:space="preserve"> p</w:t>
      </w:r>
      <w:r w:rsidR="0094525D">
        <w:rPr>
          <w:rFonts w:ascii="Arial" w:hAnsi="Arial" w:cs="Arial"/>
          <w:sz w:val="20"/>
          <w:szCs w:val="20"/>
        </w:rPr>
        <w:t>rescrizioni adottate dall’Ente.</w:t>
      </w:r>
    </w:p>
    <w:p w:rsidR="00CB3533" w:rsidRPr="0094525D" w:rsidRDefault="00CB3533" w:rsidP="0094525D">
      <w:pPr>
        <w:pStyle w:val="Default"/>
        <w:numPr>
          <w:ilvl w:val="0"/>
          <w:numId w:val="12"/>
        </w:numPr>
        <w:ind w:left="720"/>
        <w:jc w:val="both"/>
        <w:rPr>
          <w:rFonts w:ascii="Arial" w:hAnsi="Arial" w:cs="Arial"/>
          <w:sz w:val="20"/>
          <w:szCs w:val="20"/>
        </w:rPr>
      </w:pPr>
      <w:r w:rsidRPr="0094525D">
        <w:rPr>
          <w:rFonts w:ascii="Arial" w:hAnsi="Arial" w:cs="Arial"/>
          <w:sz w:val="20"/>
          <w:szCs w:val="20"/>
        </w:rPr>
        <w:t>Il dipendente è tenuto, inoltre a informare tempestivamente l’Amministrazione riguardo eventuali situazioni di rischio che possono comportare il deterioramento, la perdita o la violazione di dati.</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CB3533" w:rsidRPr="00D2292B" w:rsidRDefault="00CB3533" w:rsidP="00E11104">
      <w:pPr>
        <w:pStyle w:val="Default"/>
        <w:jc w:val="both"/>
        <w:rPr>
          <w:rFonts w:ascii="Arial" w:hAnsi="Arial" w:cs="Arial"/>
          <w:b/>
          <w:sz w:val="20"/>
          <w:szCs w:val="20"/>
        </w:rPr>
      </w:pPr>
      <w:r w:rsidRPr="00D2292B">
        <w:rPr>
          <w:rFonts w:ascii="Arial" w:hAnsi="Arial" w:cs="Arial"/>
          <w:b/>
          <w:sz w:val="20"/>
          <w:szCs w:val="20"/>
        </w:rPr>
        <w:t>Art. 3</w:t>
      </w:r>
      <w:r w:rsidR="009C3590">
        <w:rPr>
          <w:rFonts w:ascii="Arial" w:hAnsi="Arial" w:cs="Arial"/>
          <w:b/>
          <w:sz w:val="20"/>
          <w:szCs w:val="20"/>
        </w:rPr>
        <w:t xml:space="preserve"> - </w:t>
      </w:r>
      <w:r w:rsidRPr="00D2292B">
        <w:rPr>
          <w:rFonts w:ascii="Arial" w:hAnsi="Arial" w:cs="Arial"/>
          <w:b/>
          <w:sz w:val="20"/>
          <w:szCs w:val="20"/>
        </w:rPr>
        <w:t xml:space="preserve"> Regali, compensi e altre utilità </w:t>
      </w:r>
    </w:p>
    <w:p w:rsidR="00CB3533" w:rsidRPr="00D2292B" w:rsidRDefault="001F3737" w:rsidP="001F3737">
      <w:pPr>
        <w:pStyle w:val="Default"/>
        <w:numPr>
          <w:ilvl w:val="0"/>
          <w:numId w:val="11"/>
        </w:numPr>
        <w:jc w:val="both"/>
        <w:rPr>
          <w:rFonts w:ascii="Arial" w:hAnsi="Arial" w:cs="Arial"/>
          <w:sz w:val="20"/>
          <w:szCs w:val="20"/>
        </w:rPr>
      </w:pPr>
      <w:r>
        <w:rPr>
          <w:rFonts w:ascii="Arial" w:hAnsi="Arial" w:cs="Arial"/>
          <w:sz w:val="20"/>
          <w:szCs w:val="20"/>
        </w:rPr>
        <w:t>i</w:t>
      </w:r>
      <w:r w:rsidR="00CB3533" w:rsidRPr="00D2292B">
        <w:rPr>
          <w:rFonts w:ascii="Arial" w:hAnsi="Arial" w:cs="Arial"/>
          <w:sz w:val="20"/>
          <w:szCs w:val="20"/>
        </w:rPr>
        <w:t>l dipendente non chiede né sollecita, per sé o per altri, regali od altre utilità né compensi che non siano previsti per l</w:t>
      </w:r>
      <w:r>
        <w:rPr>
          <w:rFonts w:ascii="Arial" w:hAnsi="Arial" w:cs="Arial"/>
          <w:sz w:val="20"/>
          <w:szCs w:val="20"/>
        </w:rPr>
        <w:t>egge o per contratto di lavoro</w:t>
      </w:r>
    </w:p>
    <w:p w:rsidR="00CB3533" w:rsidRPr="00D2292B" w:rsidRDefault="001F3737" w:rsidP="001F3737">
      <w:pPr>
        <w:pStyle w:val="Default"/>
        <w:numPr>
          <w:ilvl w:val="0"/>
          <w:numId w:val="11"/>
        </w:numPr>
        <w:jc w:val="both"/>
        <w:rPr>
          <w:rFonts w:ascii="Arial" w:hAnsi="Arial" w:cs="Arial"/>
          <w:sz w:val="20"/>
          <w:szCs w:val="20"/>
        </w:rPr>
      </w:pPr>
      <w:r>
        <w:rPr>
          <w:rFonts w:ascii="Arial" w:hAnsi="Arial" w:cs="Arial"/>
          <w:sz w:val="20"/>
          <w:szCs w:val="20"/>
        </w:rPr>
        <w:t>a</w:t>
      </w:r>
      <w:r w:rsidR="00CB3533" w:rsidRPr="00D2292B">
        <w:rPr>
          <w:rFonts w:ascii="Arial" w:hAnsi="Arial" w:cs="Arial"/>
          <w:sz w:val="20"/>
          <w:szCs w:val="20"/>
        </w:rPr>
        <w:t xml:space="preserve"> chiarimento e specificazione dell’art. 4 D.P.R. </w:t>
      </w:r>
      <w:proofErr w:type="spellStart"/>
      <w:r>
        <w:rPr>
          <w:rFonts w:ascii="Arial" w:hAnsi="Arial" w:cs="Arial"/>
          <w:sz w:val="20"/>
          <w:szCs w:val="20"/>
        </w:rPr>
        <w:t>n</w:t>
      </w:r>
      <w:r w:rsidR="00CB3533" w:rsidRPr="00D2292B">
        <w:rPr>
          <w:rFonts w:ascii="Arial" w:hAnsi="Arial" w:cs="Arial"/>
          <w:sz w:val="20"/>
          <w:szCs w:val="20"/>
        </w:rPr>
        <w:t>°</w:t>
      </w:r>
      <w:proofErr w:type="spellEnd"/>
      <w:r w:rsidR="00CB3533" w:rsidRPr="00D2292B">
        <w:rPr>
          <w:rFonts w:ascii="Arial" w:hAnsi="Arial" w:cs="Arial"/>
          <w:sz w:val="20"/>
          <w:szCs w:val="20"/>
        </w:rPr>
        <w:t xml:space="preserve"> 62/2013, cui il dipendente deve fare specifico riferimento, per regali o altre utilità di modico valore si intendono quelle di valore non superiore, in via orientativa, </w:t>
      </w:r>
      <w:r w:rsidR="00CB3533" w:rsidRPr="008B0ADA">
        <w:rPr>
          <w:rFonts w:ascii="Arial" w:hAnsi="Arial" w:cs="Arial"/>
          <w:sz w:val="20"/>
          <w:szCs w:val="20"/>
          <w:highlight w:val="yellow"/>
        </w:rPr>
        <w:t>a 150 euro</w:t>
      </w:r>
      <w:r>
        <w:rPr>
          <w:rFonts w:ascii="Arial" w:hAnsi="Arial" w:cs="Arial"/>
          <w:sz w:val="20"/>
          <w:szCs w:val="20"/>
        </w:rPr>
        <w:t>, anche sotto forma di sconto</w:t>
      </w:r>
    </w:p>
    <w:p w:rsidR="00CB3533" w:rsidRPr="00D2292B" w:rsidRDefault="001F3737" w:rsidP="001F3737">
      <w:pPr>
        <w:pStyle w:val="Default"/>
        <w:numPr>
          <w:ilvl w:val="0"/>
          <w:numId w:val="11"/>
        </w:numPr>
        <w:jc w:val="both"/>
        <w:rPr>
          <w:rFonts w:ascii="Arial" w:hAnsi="Arial" w:cs="Arial"/>
          <w:sz w:val="20"/>
          <w:szCs w:val="20"/>
        </w:rPr>
      </w:pPr>
      <w:r>
        <w:rPr>
          <w:rFonts w:ascii="Arial" w:hAnsi="Arial" w:cs="Arial"/>
          <w:sz w:val="20"/>
          <w:szCs w:val="20"/>
        </w:rPr>
        <w:t xml:space="preserve">i </w:t>
      </w:r>
      <w:r w:rsidR="00CB3533" w:rsidRPr="00D2292B">
        <w:rPr>
          <w:rFonts w:ascii="Arial" w:hAnsi="Arial" w:cs="Arial"/>
          <w:sz w:val="20"/>
          <w:szCs w:val="20"/>
        </w:rPr>
        <w:t xml:space="preserve">regali e le altre utilità comunque ricevuti fuori dai casi consentiti dal presente articolo, a cura dello stesso dipendente cui siano pervenuti, sono immediatamente messi a disposizione dell’Amministrazione per la devoluzione ai fini </w:t>
      </w:r>
      <w:r>
        <w:rPr>
          <w:rFonts w:ascii="Arial" w:hAnsi="Arial" w:cs="Arial"/>
          <w:sz w:val="20"/>
          <w:szCs w:val="20"/>
        </w:rPr>
        <w:t>assistenziali ed istituzionali</w:t>
      </w:r>
    </w:p>
    <w:p w:rsidR="00CB3533" w:rsidRPr="00D2292B" w:rsidRDefault="001F3737" w:rsidP="001F3737">
      <w:pPr>
        <w:pStyle w:val="Default"/>
        <w:numPr>
          <w:ilvl w:val="0"/>
          <w:numId w:val="11"/>
        </w:numPr>
        <w:jc w:val="both"/>
        <w:rPr>
          <w:rFonts w:ascii="Arial" w:hAnsi="Arial" w:cs="Arial"/>
          <w:sz w:val="20"/>
          <w:szCs w:val="20"/>
        </w:rPr>
      </w:pPr>
      <w:r>
        <w:rPr>
          <w:rFonts w:ascii="Arial" w:hAnsi="Arial" w:cs="Arial"/>
          <w:sz w:val="20"/>
          <w:szCs w:val="20"/>
        </w:rPr>
        <w:t>i</w:t>
      </w:r>
      <w:r w:rsidR="00CB3533" w:rsidRPr="00D2292B">
        <w:rPr>
          <w:rFonts w:ascii="Arial" w:hAnsi="Arial" w:cs="Arial"/>
          <w:sz w:val="20"/>
          <w:szCs w:val="20"/>
        </w:rPr>
        <w:t>l dipendente non accetta incarichi di collaborazione da soggetti privati senza la preventiva autorizzazione dell'Amministrazione ai sensi dell'art</w:t>
      </w:r>
      <w:r>
        <w:rPr>
          <w:rFonts w:ascii="Arial" w:hAnsi="Arial" w:cs="Arial"/>
          <w:sz w:val="20"/>
          <w:szCs w:val="20"/>
        </w:rPr>
        <w:t>.53 comma 5 del D.Lgs</w:t>
      </w:r>
      <w:proofErr w:type="spellStart"/>
      <w:r>
        <w:rPr>
          <w:rFonts w:ascii="Arial" w:hAnsi="Arial" w:cs="Arial"/>
          <w:sz w:val="20"/>
          <w:szCs w:val="20"/>
        </w:rPr>
        <w:t>.165/2</w:t>
      </w:r>
      <w:proofErr w:type="spellEnd"/>
      <w:r>
        <w:rPr>
          <w:rFonts w:ascii="Arial" w:hAnsi="Arial" w:cs="Arial"/>
          <w:sz w:val="20"/>
          <w:szCs w:val="20"/>
        </w:rPr>
        <w:t>001</w:t>
      </w:r>
    </w:p>
    <w:p w:rsidR="00CB3533" w:rsidRPr="00D2292B" w:rsidRDefault="00CB3533" w:rsidP="001F3737">
      <w:pPr>
        <w:pStyle w:val="Default"/>
        <w:numPr>
          <w:ilvl w:val="0"/>
          <w:numId w:val="11"/>
        </w:numPr>
        <w:jc w:val="both"/>
        <w:rPr>
          <w:rFonts w:ascii="Arial" w:hAnsi="Arial" w:cs="Arial"/>
          <w:sz w:val="20"/>
          <w:szCs w:val="20"/>
        </w:rPr>
      </w:pPr>
      <w:r w:rsidRPr="00D2292B">
        <w:rPr>
          <w:rFonts w:ascii="Arial" w:hAnsi="Arial" w:cs="Arial"/>
          <w:sz w:val="20"/>
          <w:szCs w:val="20"/>
        </w:rPr>
        <w:t>Il dipendente non accetta incarichi di collaborazione da soggetti privati che abbiano, o abbiano avuto nel biennio precedente, un interesse economico significativo in decisioni o attività inerenti all</w:t>
      </w:r>
      <w:r w:rsidR="001F3737">
        <w:rPr>
          <w:rFonts w:ascii="Arial" w:hAnsi="Arial" w:cs="Arial"/>
          <w:sz w:val="20"/>
          <w:szCs w:val="20"/>
        </w:rPr>
        <w:t>'ufficio di appartenenza</w:t>
      </w:r>
    </w:p>
    <w:p w:rsidR="00CB3533" w:rsidRPr="00D2292B" w:rsidRDefault="001F3737" w:rsidP="001F3737">
      <w:pPr>
        <w:pStyle w:val="Default"/>
        <w:numPr>
          <w:ilvl w:val="0"/>
          <w:numId w:val="11"/>
        </w:numPr>
        <w:jc w:val="both"/>
        <w:rPr>
          <w:rFonts w:ascii="Arial" w:hAnsi="Arial" w:cs="Arial"/>
          <w:sz w:val="20"/>
          <w:szCs w:val="20"/>
        </w:rPr>
      </w:pPr>
      <w:r>
        <w:rPr>
          <w:rFonts w:ascii="Arial" w:hAnsi="Arial" w:cs="Arial"/>
          <w:sz w:val="20"/>
          <w:szCs w:val="20"/>
        </w:rPr>
        <w:t>i</w:t>
      </w:r>
      <w:r w:rsidR="00CB3533" w:rsidRPr="00D2292B">
        <w:rPr>
          <w:rFonts w:ascii="Arial" w:hAnsi="Arial" w:cs="Arial"/>
          <w:sz w:val="20"/>
          <w:szCs w:val="20"/>
        </w:rPr>
        <w:t xml:space="preserve"> dipendenti non possono avere conferiti incarichi di collaborazione remunerati da privati con cui abbiano avuto negli ultimi due anni rapporti, anche come responsabili di procedimento, nello svolgimento di attività negoziali o nell’esercizio di poteri </w:t>
      </w:r>
      <w:proofErr w:type="spellStart"/>
      <w:r w:rsidR="00CB3533" w:rsidRPr="00D2292B">
        <w:rPr>
          <w:rFonts w:ascii="Arial" w:hAnsi="Arial" w:cs="Arial"/>
          <w:sz w:val="20"/>
          <w:szCs w:val="20"/>
        </w:rPr>
        <w:t>au</w:t>
      </w:r>
      <w:r>
        <w:rPr>
          <w:rFonts w:ascii="Arial" w:hAnsi="Arial" w:cs="Arial"/>
          <w:sz w:val="20"/>
          <w:szCs w:val="20"/>
        </w:rPr>
        <w:t>toritativi</w:t>
      </w:r>
      <w:proofErr w:type="spellEnd"/>
      <w:r>
        <w:rPr>
          <w:rFonts w:ascii="Arial" w:hAnsi="Arial" w:cs="Arial"/>
          <w:sz w:val="20"/>
          <w:szCs w:val="20"/>
        </w:rPr>
        <w:t xml:space="preserve"> per conto dell’ente</w:t>
      </w:r>
    </w:p>
    <w:p w:rsidR="00CB3533" w:rsidRPr="00D2292B" w:rsidRDefault="001F3737" w:rsidP="001F3737">
      <w:pPr>
        <w:pStyle w:val="Default"/>
        <w:numPr>
          <w:ilvl w:val="0"/>
          <w:numId w:val="11"/>
        </w:numPr>
        <w:jc w:val="both"/>
        <w:rPr>
          <w:rFonts w:ascii="Arial" w:hAnsi="Arial" w:cs="Arial"/>
          <w:sz w:val="20"/>
          <w:szCs w:val="20"/>
        </w:rPr>
      </w:pPr>
      <w:r>
        <w:rPr>
          <w:rFonts w:ascii="Arial" w:hAnsi="Arial" w:cs="Arial"/>
          <w:sz w:val="20"/>
          <w:szCs w:val="20"/>
        </w:rPr>
        <w:t>a</w:t>
      </w:r>
      <w:r w:rsidR="00CB3533" w:rsidRPr="00D2292B">
        <w:rPr>
          <w:rFonts w:ascii="Arial" w:hAnsi="Arial" w:cs="Arial"/>
          <w:sz w:val="20"/>
          <w:szCs w:val="20"/>
        </w:rPr>
        <w:t xml:space="preserve">i dipendenti e ai </w:t>
      </w:r>
      <w:r>
        <w:rPr>
          <w:rFonts w:ascii="Arial" w:hAnsi="Arial" w:cs="Arial"/>
          <w:sz w:val="20"/>
          <w:szCs w:val="20"/>
        </w:rPr>
        <w:t>r</w:t>
      </w:r>
      <w:r w:rsidR="00CB3533" w:rsidRPr="00D2292B">
        <w:rPr>
          <w:rFonts w:ascii="Arial" w:hAnsi="Arial" w:cs="Arial"/>
          <w:sz w:val="20"/>
          <w:szCs w:val="20"/>
        </w:rPr>
        <w:t xml:space="preserve">esponsabili di </w:t>
      </w:r>
      <w:r>
        <w:rPr>
          <w:rFonts w:ascii="Arial" w:hAnsi="Arial" w:cs="Arial"/>
          <w:sz w:val="20"/>
          <w:szCs w:val="20"/>
        </w:rPr>
        <w:t>s</w:t>
      </w:r>
      <w:r w:rsidR="00CB3533" w:rsidRPr="00D2292B">
        <w:rPr>
          <w:rFonts w:ascii="Arial" w:hAnsi="Arial" w:cs="Arial"/>
          <w:sz w:val="20"/>
          <w:szCs w:val="20"/>
        </w:rPr>
        <w:t>ervizio titolari di posizione organizzativa impegnati nelle attività a più elevato rischio di corruzione, nonché ai dipendenti impegnati nel settore della vigilanza, è fatto divieto di ricevere regali o altr</w:t>
      </w:r>
      <w:r>
        <w:rPr>
          <w:rFonts w:ascii="Arial" w:hAnsi="Arial" w:cs="Arial"/>
          <w:sz w:val="20"/>
          <w:szCs w:val="20"/>
        </w:rPr>
        <w:t>e utilità di qualsiasi importo</w:t>
      </w:r>
    </w:p>
    <w:p w:rsidR="00CB3533" w:rsidRPr="00D2292B" w:rsidRDefault="001F3737" w:rsidP="001F3737">
      <w:pPr>
        <w:pStyle w:val="Default"/>
        <w:numPr>
          <w:ilvl w:val="0"/>
          <w:numId w:val="11"/>
        </w:numPr>
        <w:jc w:val="both"/>
        <w:rPr>
          <w:rFonts w:ascii="Arial" w:hAnsi="Arial" w:cs="Arial"/>
          <w:sz w:val="20"/>
          <w:szCs w:val="20"/>
        </w:rPr>
      </w:pPr>
      <w:r>
        <w:rPr>
          <w:rFonts w:ascii="Arial" w:hAnsi="Arial" w:cs="Arial"/>
          <w:sz w:val="20"/>
          <w:szCs w:val="20"/>
        </w:rPr>
        <w:t>n</w:t>
      </w:r>
      <w:r w:rsidR="00CB3533" w:rsidRPr="00D2292B">
        <w:rPr>
          <w:rFonts w:ascii="Arial" w:hAnsi="Arial" w:cs="Arial"/>
          <w:sz w:val="20"/>
          <w:szCs w:val="20"/>
        </w:rPr>
        <w:t xml:space="preserve">el caso di infrazione delle disposizioni del presente articolo i regali devono essere consegnati al responsabile anticorruzione che deciderà la utilizzazione, di norma attraverso la donazione ad associazioni prive di scopo di lucro, parrocchie etc. </w:t>
      </w:r>
    </w:p>
    <w:p w:rsidR="00CB3533" w:rsidRPr="00D2292B" w:rsidRDefault="001F3737" w:rsidP="001F3737">
      <w:pPr>
        <w:pStyle w:val="Default"/>
        <w:numPr>
          <w:ilvl w:val="0"/>
          <w:numId w:val="11"/>
        </w:numPr>
        <w:jc w:val="both"/>
        <w:rPr>
          <w:rFonts w:ascii="Arial" w:hAnsi="Arial" w:cs="Arial"/>
          <w:sz w:val="20"/>
          <w:szCs w:val="20"/>
        </w:rPr>
      </w:pPr>
      <w:r>
        <w:rPr>
          <w:rFonts w:ascii="Arial" w:hAnsi="Arial" w:cs="Arial"/>
          <w:sz w:val="20"/>
          <w:szCs w:val="20"/>
        </w:rPr>
        <w:t>a</w:t>
      </w:r>
      <w:r w:rsidR="00CB3533" w:rsidRPr="00D2292B">
        <w:rPr>
          <w:rFonts w:ascii="Arial" w:hAnsi="Arial" w:cs="Arial"/>
          <w:sz w:val="20"/>
          <w:szCs w:val="20"/>
        </w:rPr>
        <w:t>l fine di preservare il prestigio e l'imparzialità dell'amministrazione, il Responsabile di Servizio titolare di posizione organizzativa vigila sulla corretta applicazione del presente articolo.</w:t>
      </w:r>
    </w:p>
    <w:p w:rsidR="00E11104" w:rsidRDefault="00E11104" w:rsidP="00E11104">
      <w:pPr>
        <w:pStyle w:val="Default"/>
        <w:jc w:val="both"/>
        <w:rPr>
          <w:rFonts w:ascii="Arial" w:hAnsi="Arial" w:cs="Arial"/>
          <w:sz w:val="20"/>
          <w:szCs w:val="20"/>
        </w:rPr>
      </w:pPr>
    </w:p>
    <w:p w:rsidR="00534351" w:rsidRPr="00D2292B" w:rsidRDefault="00534351" w:rsidP="00E11104">
      <w:pPr>
        <w:pStyle w:val="Default"/>
        <w:jc w:val="both"/>
        <w:rPr>
          <w:rFonts w:ascii="Arial" w:hAnsi="Arial" w:cs="Arial"/>
          <w:sz w:val="20"/>
          <w:szCs w:val="20"/>
        </w:rPr>
      </w:pPr>
    </w:p>
    <w:p w:rsidR="00CB3533" w:rsidRPr="00D2292B" w:rsidRDefault="00CB3533" w:rsidP="00E11104">
      <w:pPr>
        <w:pStyle w:val="Default"/>
        <w:jc w:val="both"/>
        <w:rPr>
          <w:rFonts w:ascii="Arial" w:hAnsi="Arial" w:cs="Arial"/>
          <w:b/>
          <w:sz w:val="20"/>
          <w:szCs w:val="20"/>
        </w:rPr>
      </w:pPr>
      <w:r w:rsidRPr="00D2292B">
        <w:rPr>
          <w:rFonts w:ascii="Arial" w:hAnsi="Arial" w:cs="Arial"/>
          <w:b/>
          <w:sz w:val="20"/>
          <w:szCs w:val="20"/>
        </w:rPr>
        <w:t xml:space="preserve">Art. 4 </w:t>
      </w:r>
      <w:r w:rsidR="00DA66B8">
        <w:rPr>
          <w:rFonts w:ascii="Arial" w:hAnsi="Arial" w:cs="Arial"/>
          <w:b/>
          <w:sz w:val="20"/>
          <w:szCs w:val="20"/>
        </w:rPr>
        <w:t xml:space="preserve">- </w:t>
      </w:r>
      <w:r w:rsidRPr="00D2292B">
        <w:rPr>
          <w:rFonts w:ascii="Arial" w:hAnsi="Arial" w:cs="Arial"/>
          <w:b/>
          <w:sz w:val="20"/>
          <w:szCs w:val="20"/>
        </w:rPr>
        <w:t xml:space="preserve">Partecipazione ad associazioni e organizzazioni </w:t>
      </w:r>
    </w:p>
    <w:p w:rsidR="00CB3533" w:rsidRPr="00D2292B" w:rsidRDefault="00CB3533" w:rsidP="00534351">
      <w:pPr>
        <w:pStyle w:val="Default"/>
        <w:numPr>
          <w:ilvl w:val="0"/>
          <w:numId w:val="13"/>
        </w:numPr>
        <w:jc w:val="both"/>
        <w:rPr>
          <w:rFonts w:ascii="Arial" w:hAnsi="Arial" w:cs="Arial"/>
          <w:sz w:val="20"/>
          <w:szCs w:val="20"/>
        </w:rPr>
      </w:pPr>
      <w:r w:rsidRPr="00D2292B">
        <w:rPr>
          <w:rFonts w:ascii="Arial" w:hAnsi="Arial" w:cs="Arial"/>
          <w:sz w:val="20"/>
          <w:szCs w:val="20"/>
        </w:rPr>
        <w:t xml:space="preserve">Nel rispetto della disciplina vigente del diritto di associazione, il dipendente comunica entro trenta giorni dall’entrata in vigore del presente codice, la propria adesione o appartenenza ad associazioni od organizzazioni, a prescindere dal loro carattere riservato o meno, i cui ambiti di interessi possano interferire con lo svolgimento dell’attività dell’ufficio al quale il dipendente è assegnato. Il presente comma non si applica all’adesione a partiti politici o a sindacati o ad associazioni religiose o legate ad altri ambiti riferiti a informazioni “sensibili”. In ogni caso, il dipendente, deve astenersi dall’adesione e dalla partecipazione ad associazioni od organizzazioni se ciò potrebbe comportare conflitto di interessi o configurare una possibile interferenza nelle decisioni dell’ufficio di appartenenza o determinare un danno all’immagine dell’ente. </w:t>
      </w:r>
    </w:p>
    <w:p w:rsidR="00CB3533" w:rsidRPr="00D2292B" w:rsidRDefault="00CB3533" w:rsidP="00534351">
      <w:pPr>
        <w:pStyle w:val="Default"/>
        <w:numPr>
          <w:ilvl w:val="0"/>
          <w:numId w:val="13"/>
        </w:numPr>
        <w:jc w:val="both"/>
        <w:rPr>
          <w:rFonts w:ascii="Arial" w:hAnsi="Arial" w:cs="Arial"/>
          <w:sz w:val="20"/>
          <w:szCs w:val="20"/>
        </w:rPr>
      </w:pPr>
      <w:r w:rsidRPr="00D2292B">
        <w:rPr>
          <w:rFonts w:ascii="Arial" w:hAnsi="Arial" w:cs="Arial"/>
          <w:sz w:val="20"/>
          <w:szCs w:val="20"/>
        </w:rPr>
        <w:t xml:space="preserve">Successivamente alla rilevazione di cui al comma precedente, la dichiarazione di appartenenza ad associazioni e organizzazioni (da trasmettere unicamente nel caso si verifichi l’interferenza tra l’ambito di azione dell’associazione e quello di svolgimento delle attività dell’ufficio), è in capo a ciascun dipendente senza ulteriore sollecitazione da parte dell’Amministrazione. Fatto salvo per i casi di nuova assunzione o mobilità in ingresso nell’ufficio per il quale il responsabile deve richiedere tale dichiarazione. </w:t>
      </w:r>
    </w:p>
    <w:p w:rsidR="00CB3533" w:rsidRPr="00D2292B" w:rsidRDefault="00CB3533" w:rsidP="00534351">
      <w:pPr>
        <w:pStyle w:val="Default"/>
        <w:numPr>
          <w:ilvl w:val="0"/>
          <w:numId w:val="13"/>
        </w:numPr>
        <w:jc w:val="both"/>
        <w:rPr>
          <w:rFonts w:ascii="Arial" w:hAnsi="Arial" w:cs="Arial"/>
          <w:sz w:val="20"/>
          <w:szCs w:val="20"/>
        </w:rPr>
      </w:pPr>
      <w:r w:rsidRPr="00D2292B">
        <w:rPr>
          <w:rFonts w:ascii="Arial" w:hAnsi="Arial" w:cs="Arial"/>
          <w:sz w:val="20"/>
          <w:szCs w:val="20"/>
        </w:rPr>
        <w:lastRenderedPageBreak/>
        <w:t>Il pubblico dipendente non costringe altri dipendenti ad aderire ad associazioni od organizzazioni, né esercita pressioni a tale fine, promettendo vantaggi o prospettando svantaggi di carriera.</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CB3533" w:rsidRPr="00D2292B" w:rsidRDefault="00CB3533" w:rsidP="00E11104">
      <w:pPr>
        <w:pStyle w:val="Default"/>
        <w:jc w:val="both"/>
        <w:rPr>
          <w:rFonts w:ascii="Arial" w:hAnsi="Arial" w:cs="Arial"/>
          <w:b/>
          <w:sz w:val="20"/>
          <w:szCs w:val="20"/>
        </w:rPr>
      </w:pPr>
      <w:r w:rsidRPr="00D2292B">
        <w:rPr>
          <w:rFonts w:ascii="Arial" w:hAnsi="Arial" w:cs="Arial"/>
          <w:b/>
          <w:sz w:val="20"/>
          <w:szCs w:val="20"/>
        </w:rPr>
        <w:t xml:space="preserve">Art. 5 </w:t>
      </w:r>
      <w:r w:rsidR="00DA66B8">
        <w:rPr>
          <w:rFonts w:ascii="Arial" w:hAnsi="Arial" w:cs="Arial"/>
          <w:b/>
          <w:sz w:val="20"/>
          <w:szCs w:val="20"/>
        </w:rPr>
        <w:t xml:space="preserve">- </w:t>
      </w:r>
      <w:r w:rsidRPr="00D2292B">
        <w:rPr>
          <w:rFonts w:ascii="Arial" w:hAnsi="Arial" w:cs="Arial"/>
          <w:b/>
          <w:sz w:val="20"/>
          <w:szCs w:val="20"/>
        </w:rPr>
        <w:t xml:space="preserve">Comunicazione degli interessi finanziari e conflitti d'interesse </w:t>
      </w:r>
    </w:p>
    <w:p w:rsidR="00CB3533" w:rsidRPr="00D2292B" w:rsidRDefault="00CB3533" w:rsidP="009E6194">
      <w:pPr>
        <w:pStyle w:val="Default"/>
        <w:numPr>
          <w:ilvl w:val="0"/>
          <w:numId w:val="14"/>
        </w:numPr>
        <w:jc w:val="both"/>
        <w:rPr>
          <w:rFonts w:ascii="Arial" w:hAnsi="Arial" w:cs="Arial"/>
          <w:sz w:val="20"/>
          <w:szCs w:val="20"/>
        </w:rPr>
      </w:pPr>
      <w:r w:rsidRPr="00D2292B">
        <w:rPr>
          <w:rFonts w:ascii="Arial" w:hAnsi="Arial" w:cs="Arial"/>
          <w:sz w:val="20"/>
          <w:szCs w:val="20"/>
        </w:rPr>
        <w:t xml:space="preserve">Fermi restando gli obblighi di trasparenza previsti da leggi e regolamenti, il dipendente, all'atto dell'assegnazione all'ufficio, informa per scritto il Funzionario di riferimento di tutti i rapporti, diretti o indiretti, di collaborazione con soggetti privati in qualunque modo retribuiti che lo stesso abbia o abbia avuto negli ultimi tre anni, precisando: </w:t>
      </w:r>
    </w:p>
    <w:p w:rsidR="00CB3533" w:rsidRPr="00D2292B" w:rsidRDefault="00CB3533" w:rsidP="00A23284">
      <w:pPr>
        <w:pStyle w:val="Default"/>
        <w:numPr>
          <w:ilvl w:val="0"/>
          <w:numId w:val="3"/>
        </w:numPr>
        <w:jc w:val="both"/>
        <w:rPr>
          <w:rFonts w:ascii="Arial" w:hAnsi="Arial" w:cs="Arial"/>
          <w:sz w:val="20"/>
          <w:szCs w:val="20"/>
        </w:rPr>
      </w:pPr>
      <w:r w:rsidRPr="00D2292B">
        <w:rPr>
          <w:rFonts w:ascii="Arial" w:hAnsi="Arial" w:cs="Arial"/>
          <w:sz w:val="20"/>
          <w:szCs w:val="20"/>
        </w:rPr>
        <w:t xml:space="preserve">se in prima persona, o suoi parenti o affini entro il secondo grado, il coniuge o il convivente abbiano ancora rapporti finanziari con il soggetto con cui ha avuto i predetti rapporti di collaborazione; </w:t>
      </w:r>
    </w:p>
    <w:p w:rsidR="00CB3533" w:rsidRPr="00D2292B" w:rsidRDefault="00CB3533" w:rsidP="00A23284">
      <w:pPr>
        <w:pStyle w:val="Default"/>
        <w:numPr>
          <w:ilvl w:val="0"/>
          <w:numId w:val="3"/>
        </w:numPr>
        <w:jc w:val="both"/>
        <w:rPr>
          <w:rFonts w:ascii="Arial" w:hAnsi="Arial" w:cs="Arial"/>
          <w:sz w:val="20"/>
          <w:szCs w:val="20"/>
        </w:rPr>
      </w:pPr>
      <w:r w:rsidRPr="00D2292B">
        <w:rPr>
          <w:rFonts w:ascii="Arial" w:hAnsi="Arial" w:cs="Arial"/>
          <w:sz w:val="20"/>
          <w:szCs w:val="20"/>
        </w:rPr>
        <w:t>se tali rapporti siano intercorsi o intercorrano con soggetti che abbiano interessi in attività o decisioni inerenti all'ufficio, limitatamente alle pratiche a lui affidate.</w:t>
      </w:r>
    </w:p>
    <w:p w:rsidR="00CB3533" w:rsidRPr="00D2292B" w:rsidRDefault="00CB3533" w:rsidP="009E6194">
      <w:pPr>
        <w:pStyle w:val="Default"/>
        <w:numPr>
          <w:ilvl w:val="0"/>
          <w:numId w:val="14"/>
        </w:numPr>
        <w:jc w:val="both"/>
        <w:rPr>
          <w:rFonts w:ascii="Arial" w:hAnsi="Arial" w:cs="Arial"/>
          <w:sz w:val="20"/>
          <w:szCs w:val="20"/>
        </w:rPr>
      </w:pPr>
      <w:r w:rsidRPr="00D2292B">
        <w:rPr>
          <w:rFonts w:ascii="Arial" w:hAnsi="Arial" w:cs="Arial"/>
          <w:sz w:val="20"/>
          <w:szCs w:val="20"/>
        </w:rPr>
        <w:t xml:space="preserve">La comunicazione di cui al comma 1 deve essere resa: </w:t>
      </w:r>
    </w:p>
    <w:p w:rsidR="00CB3533" w:rsidRPr="00D2292B" w:rsidRDefault="00CB3533" w:rsidP="00A23284">
      <w:pPr>
        <w:pStyle w:val="Default"/>
        <w:numPr>
          <w:ilvl w:val="0"/>
          <w:numId w:val="21"/>
        </w:numPr>
        <w:jc w:val="both"/>
        <w:rPr>
          <w:rFonts w:ascii="Arial" w:hAnsi="Arial" w:cs="Arial"/>
          <w:sz w:val="20"/>
          <w:szCs w:val="20"/>
        </w:rPr>
      </w:pPr>
      <w:r w:rsidRPr="00D2292B">
        <w:rPr>
          <w:rFonts w:ascii="Arial" w:hAnsi="Arial" w:cs="Arial"/>
          <w:sz w:val="20"/>
          <w:szCs w:val="20"/>
        </w:rPr>
        <w:t xml:space="preserve">Ogni volta che il dipendente è stabilmente assegnato ad ufficio diverso da quello di precedente assegnazione e nel termine di trenta giorni dalla stessa assegnazione; </w:t>
      </w:r>
    </w:p>
    <w:p w:rsidR="00CB3533" w:rsidRPr="00D2292B" w:rsidRDefault="00CB3533" w:rsidP="00A23284">
      <w:pPr>
        <w:pStyle w:val="Default"/>
        <w:numPr>
          <w:ilvl w:val="0"/>
          <w:numId w:val="21"/>
        </w:numPr>
        <w:jc w:val="both"/>
        <w:rPr>
          <w:rFonts w:ascii="Arial" w:hAnsi="Arial" w:cs="Arial"/>
          <w:sz w:val="20"/>
          <w:szCs w:val="20"/>
        </w:rPr>
      </w:pPr>
      <w:r w:rsidRPr="00D2292B">
        <w:rPr>
          <w:rFonts w:ascii="Arial" w:hAnsi="Arial" w:cs="Arial"/>
          <w:sz w:val="20"/>
          <w:szCs w:val="20"/>
        </w:rPr>
        <w:t xml:space="preserve">Entro il 31 gennaio di ogni anno, anche mediante conferma o aggiornamento di dichiarazione precedentemente resa. </w:t>
      </w:r>
    </w:p>
    <w:p w:rsidR="00CB3533" w:rsidRPr="00D2292B" w:rsidRDefault="00CB3533" w:rsidP="009E6194">
      <w:pPr>
        <w:pStyle w:val="Default"/>
        <w:numPr>
          <w:ilvl w:val="0"/>
          <w:numId w:val="14"/>
        </w:numPr>
        <w:jc w:val="both"/>
        <w:rPr>
          <w:rFonts w:ascii="Arial" w:hAnsi="Arial" w:cs="Arial"/>
          <w:sz w:val="20"/>
          <w:szCs w:val="20"/>
        </w:rPr>
      </w:pPr>
      <w:r w:rsidRPr="00D2292B">
        <w:rPr>
          <w:rFonts w:ascii="Arial" w:hAnsi="Arial" w:cs="Arial"/>
          <w:sz w:val="20"/>
          <w:szCs w:val="20"/>
        </w:rPr>
        <w:t>Il dipendente si astiene dal prendere decisioni o svolgere attività inerenti alle sue mansioni in situazioni di conflitto, anche potenziale, di interessi personali, del coniuge, di conviventi, di parenti o affini entro il secondo grado. Il conflitto può riguardare interessi di qualsiasi natura, anche non patrimoniali, come quelli derivanti dall'intento di voler assecondare pressioni politiche, sindacali o dei superiori.</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CB3533" w:rsidRPr="00D2292B" w:rsidRDefault="00CB3533" w:rsidP="00E11104">
      <w:pPr>
        <w:pStyle w:val="Default"/>
        <w:jc w:val="both"/>
        <w:rPr>
          <w:rFonts w:ascii="Arial" w:hAnsi="Arial" w:cs="Arial"/>
          <w:b/>
          <w:sz w:val="20"/>
          <w:szCs w:val="20"/>
        </w:rPr>
      </w:pPr>
      <w:r w:rsidRPr="00D2292B">
        <w:rPr>
          <w:rFonts w:ascii="Arial" w:hAnsi="Arial" w:cs="Arial"/>
          <w:b/>
          <w:sz w:val="20"/>
          <w:szCs w:val="20"/>
        </w:rPr>
        <w:t xml:space="preserve">Art.6 </w:t>
      </w:r>
      <w:r w:rsidR="00DA66B8">
        <w:rPr>
          <w:rFonts w:ascii="Arial" w:hAnsi="Arial" w:cs="Arial"/>
          <w:b/>
          <w:sz w:val="20"/>
          <w:szCs w:val="20"/>
        </w:rPr>
        <w:t xml:space="preserve">- </w:t>
      </w:r>
      <w:r w:rsidRPr="00D2292B">
        <w:rPr>
          <w:rFonts w:ascii="Arial" w:hAnsi="Arial" w:cs="Arial"/>
          <w:b/>
          <w:sz w:val="20"/>
          <w:szCs w:val="20"/>
        </w:rPr>
        <w:t xml:space="preserve">Obbligo di astensione </w:t>
      </w:r>
    </w:p>
    <w:p w:rsidR="00CB3533" w:rsidRPr="00D2292B" w:rsidRDefault="00CB3533" w:rsidP="009E6194">
      <w:pPr>
        <w:pStyle w:val="Default"/>
        <w:numPr>
          <w:ilvl w:val="0"/>
          <w:numId w:val="15"/>
        </w:numPr>
        <w:jc w:val="both"/>
        <w:rPr>
          <w:rFonts w:ascii="Arial" w:hAnsi="Arial" w:cs="Arial"/>
          <w:sz w:val="20"/>
          <w:szCs w:val="20"/>
        </w:rPr>
      </w:pPr>
      <w:r w:rsidRPr="00D2292B">
        <w:rPr>
          <w:rFonts w:ascii="Arial" w:hAnsi="Arial" w:cs="Arial"/>
          <w:sz w:val="20"/>
          <w:szCs w:val="20"/>
        </w:rPr>
        <w:t xml:space="preserve"> I Responsabili di Posizione Organizzativa, i Responsabili di Procedimento e coloro che sono tenuti a rilasciare pareri </w:t>
      </w:r>
      <w:proofErr w:type="spellStart"/>
      <w:r w:rsidRPr="00D2292B">
        <w:rPr>
          <w:rFonts w:ascii="Arial" w:hAnsi="Arial" w:cs="Arial"/>
          <w:sz w:val="20"/>
          <w:szCs w:val="20"/>
        </w:rPr>
        <w:t>endoprocedimentali</w:t>
      </w:r>
      <w:proofErr w:type="spellEnd"/>
      <w:r w:rsidRPr="00D2292B">
        <w:rPr>
          <w:rFonts w:ascii="Arial" w:hAnsi="Arial" w:cs="Arial"/>
          <w:sz w:val="20"/>
          <w:szCs w:val="20"/>
        </w:rPr>
        <w:t xml:space="preserve"> che si trovino in situazione di obbligo di astensione (art. 7 del D.P.R. n. 62/2013) comunicano tale situazione, in forma scritta e motivata entro due giorni lavorativi dall’insorgere del conflitto d’interesse, anche potenziale, al Segretario Comunale da parte dei Responsabili di Posizione Organizzativa e a questi da parte dei restanti dipendenti. </w:t>
      </w:r>
    </w:p>
    <w:p w:rsidR="00CB3533" w:rsidRPr="00D2292B" w:rsidRDefault="00CB3533" w:rsidP="009E6194">
      <w:pPr>
        <w:pStyle w:val="Default"/>
        <w:numPr>
          <w:ilvl w:val="0"/>
          <w:numId w:val="15"/>
        </w:numPr>
        <w:jc w:val="both"/>
        <w:rPr>
          <w:rFonts w:ascii="Arial" w:hAnsi="Arial" w:cs="Arial"/>
          <w:sz w:val="20"/>
          <w:szCs w:val="20"/>
        </w:rPr>
      </w:pPr>
      <w:r w:rsidRPr="00D2292B">
        <w:rPr>
          <w:rFonts w:ascii="Arial" w:hAnsi="Arial" w:cs="Arial"/>
          <w:sz w:val="20"/>
          <w:szCs w:val="20"/>
        </w:rPr>
        <w:t xml:space="preserve">Il Segretario Comunale per i Responsabili e questi per i restanti dipendenti, se riconoscono valide le motivazioni addotte nella comunicazione di obbligo di astensione, dovranno provvedere tempestivamente a nominare un sostituto per l’intera durata del procedimento. </w:t>
      </w:r>
    </w:p>
    <w:p w:rsidR="00CB3533" w:rsidRPr="00D2292B" w:rsidRDefault="00CB3533" w:rsidP="009E6194">
      <w:pPr>
        <w:pStyle w:val="Default"/>
        <w:numPr>
          <w:ilvl w:val="0"/>
          <w:numId w:val="15"/>
        </w:numPr>
        <w:jc w:val="both"/>
        <w:rPr>
          <w:rFonts w:ascii="Arial" w:hAnsi="Arial" w:cs="Arial"/>
          <w:sz w:val="20"/>
          <w:szCs w:val="20"/>
        </w:rPr>
      </w:pPr>
      <w:r w:rsidRPr="00D2292B">
        <w:rPr>
          <w:rFonts w:ascii="Arial" w:hAnsi="Arial" w:cs="Arial"/>
          <w:sz w:val="20"/>
          <w:szCs w:val="20"/>
        </w:rPr>
        <w:t xml:space="preserve">Copia delle comunicazioni e dei provvedimenti relativi agli obblighi di astensione sono trasmessi entro trenta giorni al Responsabile per la prevenzione della corruzione che, cura la tenuta e l’archiviazione di tutte le decisioni sull’obbligo di astensione anche al fine di valutare l’opportunità di proporre il trasferimento dell’interessato ad altro ufficio in relazione alla frequenza delle comunicazioni. </w:t>
      </w:r>
    </w:p>
    <w:p w:rsidR="00CB3533" w:rsidRPr="00D2292B" w:rsidRDefault="00CB3533" w:rsidP="009E6194">
      <w:pPr>
        <w:pStyle w:val="Default"/>
        <w:numPr>
          <w:ilvl w:val="0"/>
          <w:numId w:val="15"/>
        </w:numPr>
        <w:jc w:val="both"/>
        <w:rPr>
          <w:rFonts w:ascii="Arial" w:hAnsi="Arial" w:cs="Arial"/>
          <w:sz w:val="20"/>
          <w:szCs w:val="20"/>
        </w:rPr>
      </w:pPr>
      <w:r w:rsidRPr="00D2292B">
        <w:rPr>
          <w:rFonts w:ascii="Arial" w:hAnsi="Arial" w:cs="Arial"/>
          <w:sz w:val="20"/>
          <w:szCs w:val="20"/>
        </w:rPr>
        <w:t xml:space="preserve">Resta fermo il principio della continuità dell’azione amministrativa e l’esigenza che la decisione sull’astensione sia valutata in ragione dell’eventuale pregiudizio che potrebbe arrecarsi all’Amministrazione o all’interesse dei cittadini in caso di inerzia. In ogni caso non potrà giustificarsi il ricorso all’astensione laddove si tratti di un’attività di tipo </w:t>
      </w:r>
      <w:proofErr w:type="spellStart"/>
      <w:r w:rsidRPr="00D2292B">
        <w:rPr>
          <w:rFonts w:ascii="Arial" w:hAnsi="Arial" w:cs="Arial"/>
          <w:sz w:val="20"/>
          <w:szCs w:val="20"/>
        </w:rPr>
        <w:t>accertativo</w:t>
      </w:r>
      <w:proofErr w:type="spellEnd"/>
      <w:r w:rsidRPr="00D2292B">
        <w:rPr>
          <w:rFonts w:ascii="Arial" w:hAnsi="Arial" w:cs="Arial"/>
          <w:sz w:val="20"/>
          <w:szCs w:val="20"/>
        </w:rPr>
        <w:t>, sanzionatorio o impositivo, se l’astensione o l’inezia può tradursi in un vantaggio per il destinatario, né quando si tratti di azioni che siano regolate da norme procedurali e non prevedano alcuna discrezionalità, sia nella scelta delle modalità, sia nella scelta dei tempi. Rimane fermo comunque, l’obbligo di informare tempestivamente il responsabile del servizio o il responsabile della prevenzione della corruzione ai fini della verifica della correttezza amministrativa e dell’imparzialità.</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CB3533" w:rsidRPr="00D2292B" w:rsidRDefault="00CB3533" w:rsidP="00E11104">
      <w:pPr>
        <w:pStyle w:val="Default"/>
        <w:jc w:val="both"/>
        <w:rPr>
          <w:rFonts w:ascii="Arial" w:hAnsi="Arial" w:cs="Arial"/>
          <w:b/>
          <w:sz w:val="20"/>
          <w:szCs w:val="20"/>
        </w:rPr>
      </w:pPr>
      <w:r w:rsidRPr="00D2292B">
        <w:rPr>
          <w:rFonts w:ascii="Arial" w:hAnsi="Arial" w:cs="Arial"/>
          <w:b/>
          <w:sz w:val="20"/>
          <w:szCs w:val="20"/>
        </w:rPr>
        <w:t xml:space="preserve">Art. 7 </w:t>
      </w:r>
      <w:r w:rsidR="00DA66B8">
        <w:rPr>
          <w:rFonts w:ascii="Arial" w:hAnsi="Arial" w:cs="Arial"/>
          <w:b/>
          <w:sz w:val="20"/>
          <w:szCs w:val="20"/>
        </w:rPr>
        <w:t xml:space="preserve">- </w:t>
      </w:r>
      <w:r w:rsidRPr="00D2292B">
        <w:rPr>
          <w:rFonts w:ascii="Arial" w:hAnsi="Arial" w:cs="Arial"/>
          <w:b/>
          <w:sz w:val="20"/>
          <w:szCs w:val="20"/>
        </w:rPr>
        <w:t xml:space="preserve">Prevenzione della corruzione </w:t>
      </w:r>
    </w:p>
    <w:p w:rsidR="00CB3533" w:rsidRPr="00D2292B" w:rsidRDefault="00CB3533" w:rsidP="009E6194">
      <w:pPr>
        <w:pStyle w:val="Default"/>
        <w:numPr>
          <w:ilvl w:val="0"/>
          <w:numId w:val="16"/>
        </w:numPr>
        <w:jc w:val="both"/>
        <w:rPr>
          <w:rFonts w:ascii="Arial" w:hAnsi="Arial" w:cs="Arial"/>
          <w:sz w:val="20"/>
          <w:szCs w:val="20"/>
        </w:rPr>
      </w:pPr>
      <w:r w:rsidRPr="00D2292B">
        <w:rPr>
          <w:rFonts w:ascii="Arial" w:hAnsi="Arial" w:cs="Arial"/>
          <w:sz w:val="20"/>
          <w:szCs w:val="20"/>
        </w:rPr>
        <w:t xml:space="preserve">Il dipendente rispetta le misure necessarie alla prevenzione degli illeciti nell'Amministrazione e, in particolare, le prescrizioni contenute nel Piano triennale per la prevenzione della corruzione. </w:t>
      </w:r>
    </w:p>
    <w:p w:rsidR="00CB3533" w:rsidRPr="00D2292B" w:rsidRDefault="00CB3533" w:rsidP="009E6194">
      <w:pPr>
        <w:pStyle w:val="Default"/>
        <w:numPr>
          <w:ilvl w:val="0"/>
          <w:numId w:val="16"/>
        </w:numPr>
        <w:jc w:val="both"/>
        <w:rPr>
          <w:rFonts w:ascii="Arial" w:hAnsi="Arial" w:cs="Arial"/>
          <w:sz w:val="20"/>
          <w:szCs w:val="20"/>
        </w:rPr>
      </w:pPr>
      <w:r w:rsidRPr="00D2292B">
        <w:rPr>
          <w:rFonts w:ascii="Arial" w:hAnsi="Arial" w:cs="Arial"/>
          <w:sz w:val="20"/>
          <w:szCs w:val="20"/>
        </w:rPr>
        <w:lastRenderedPageBreak/>
        <w:t xml:space="preserve">Ogni dipendente presta la sua collaborazione al Segretario Comunale in qualità di Responsabile della Prevenzione della Corruzione, assicurando allo stesso ogni comunicazione </w:t>
      </w:r>
      <w:r w:rsidR="00DB47BF" w:rsidRPr="00D2292B">
        <w:rPr>
          <w:rFonts w:ascii="Arial" w:hAnsi="Arial" w:cs="Arial"/>
          <w:sz w:val="20"/>
          <w:szCs w:val="20"/>
        </w:rPr>
        <w:t>di dati e informazioni richiesti</w:t>
      </w:r>
      <w:r w:rsidRPr="00D2292B">
        <w:rPr>
          <w:rFonts w:ascii="Arial" w:hAnsi="Arial" w:cs="Arial"/>
          <w:sz w:val="20"/>
          <w:szCs w:val="20"/>
        </w:rPr>
        <w:t xml:space="preserve"> e segnalando in via riservata allo stesso, oltre che al proprio Responsabile, di propria iniziativa, eventuali situazioni di illecito nell'Amministrazione di cui sia venuto a conoscenza e ogni caso ritenuto rilevante ai fini di cui al presente articolo. Le segnalazioni da parte di un Responsabile di Posizione Organizzativa</w:t>
      </w:r>
      <w:r w:rsidR="00662F33" w:rsidRPr="00D2292B">
        <w:rPr>
          <w:rFonts w:ascii="Arial" w:hAnsi="Arial" w:cs="Arial"/>
          <w:sz w:val="20"/>
          <w:szCs w:val="20"/>
        </w:rPr>
        <w:t xml:space="preserve"> o di un dipendente </w:t>
      </w:r>
      <w:r w:rsidRPr="00D2292B">
        <w:rPr>
          <w:rFonts w:ascii="Arial" w:hAnsi="Arial" w:cs="Arial"/>
          <w:sz w:val="20"/>
          <w:szCs w:val="20"/>
        </w:rPr>
        <w:t>vengono indirizzate in via riservata al Segretario Comunale</w:t>
      </w:r>
      <w:r w:rsidR="00DB47BF" w:rsidRPr="00D2292B">
        <w:rPr>
          <w:rFonts w:ascii="Arial" w:hAnsi="Arial" w:cs="Arial"/>
          <w:sz w:val="20"/>
          <w:szCs w:val="20"/>
        </w:rPr>
        <w:t>/Responsabile della prevenzione e corruzione nel rispetto delle procedure contenute nel PTPCT</w:t>
      </w:r>
      <w:r w:rsidRPr="00D2292B">
        <w:rPr>
          <w:rFonts w:ascii="Arial" w:hAnsi="Arial" w:cs="Arial"/>
          <w:sz w:val="20"/>
          <w:szCs w:val="20"/>
        </w:rPr>
        <w:t xml:space="preserve">. </w:t>
      </w:r>
    </w:p>
    <w:p w:rsidR="00CB3533" w:rsidRPr="00D2292B" w:rsidRDefault="00CB3533" w:rsidP="009E6194">
      <w:pPr>
        <w:pStyle w:val="Default"/>
        <w:ind w:left="720"/>
        <w:jc w:val="both"/>
        <w:rPr>
          <w:rFonts w:ascii="Arial" w:hAnsi="Arial" w:cs="Arial"/>
          <w:sz w:val="20"/>
          <w:szCs w:val="20"/>
        </w:rPr>
      </w:pPr>
      <w:r w:rsidRPr="00D2292B">
        <w:rPr>
          <w:rFonts w:ascii="Arial" w:hAnsi="Arial" w:cs="Arial"/>
          <w:sz w:val="20"/>
          <w:szCs w:val="20"/>
        </w:rPr>
        <w:t xml:space="preserve">Nel rispetto della prescrizione dell’art.1, comma 14 della legge 190/2012, la violazione, da parte dei dipendenti dell’amministrazione, delle misure di prevenzione previste dal Piano di prevenzione della corruzione costituisce illecito disciplinare. Conseguentemente, ogni dipendente è tenuto ad assicurarne il rispetto, fornendo la necessaria collaborazione ai fini della valutazione della sostenibilità delle prescrizioni contenute nel Piano. </w:t>
      </w:r>
    </w:p>
    <w:p w:rsidR="00CB3533" w:rsidRPr="00D2292B" w:rsidRDefault="00CB3533" w:rsidP="009E6194">
      <w:pPr>
        <w:pStyle w:val="Default"/>
        <w:numPr>
          <w:ilvl w:val="0"/>
          <w:numId w:val="16"/>
        </w:numPr>
        <w:jc w:val="both"/>
        <w:rPr>
          <w:rFonts w:ascii="Arial" w:hAnsi="Arial" w:cs="Arial"/>
          <w:sz w:val="20"/>
          <w:szCs w:val="20"/>
        </w:rPr>
      </w:pPr>
      <w:r w:rsidRPr="00D2292B">
        <w:rPr>
          <w:rFonts w:ascii="Arial" w:hAnsi="Arial" w:cs="Arial"/>
          <w:sz w:val="20"/>
          <w:szCs w:val="20"/>
        </w:rPr>
        <w:t xml:space="preserve">Il destinatario delle segnalazioni di cui al comma precedente adotta ogni cautela affinché sia tutelato l’anonimato del segnalante ai sensi dell’art. 54-bis del D. </w:t>
      </w:r>
      <w:proofErr w:type="spellStart"/>
      <w:r w:rsidRPr="00D2292B">
        <w:rPr>
          <w:rFonts w:ascii="Arial" w:hAnsi="Arial" w:cs="Arial"/>
          <w:sz w:val="20"/>
          <w:szCs w:val="20"/>
        </w:rPr>
        <w:t>Lgs</w:t>
      </w:r>
      <w:proofErr w:type="spellEnd"/>
      <w:r w:rsidRPr="00D2292B">
        <w:rPr>
          <w:rFonts w:ascii="Arial" w:hAnsi="Arial" w:cs="Arial"/>
          <w:sz w:val="20"/>
          <w:szCs w:val="20"/>
        </w:rPr>
        <w:t xml:space="preserve">. n. 165/2001 e </w:t>
      </w:r>
      <w:proofErr w:type="spellStart"/>
      <w:r w:rsidRPr="00D2292B">
        <w:rPr>
          <w:rFonts w:ascii="Arial" w:hAnsi="Arial" w:cs="Arial"/>
          <w:sz w:val="20"/>
          <w:szCs w:val="20"/>
        </w:rPr>
        <w:t>s.m.i</w:t>
      </w:r>
      <w:proofErr w:type="spellEnd"/>
      <w:r w:rsidRPr="00D2292B">
        <w:rPr>
          <w:rFonts w:ascii="Arial" w:hAnsi="Arial" w:cs="Arial"/>
          <w:sz w:val="20"/>
          <w:szCs w:val="20"/>
        </w:rPr>
        <w:t xml:space="preserve">.. </w:t>
      </w:r>
    </w:p>
    <w:p w:rsidR="00CB3533" w:rsidRPr="00D2292B" w:rsidRDefault="00CB3533" w:rsidP="009E6194">
      <w:pPr>
        <w:pStyle w:val="Default"/>
        <w:numPr>
          <w:ilvl w:val="0"/>
          <w:numId w:val="16"/>
        </w:numPr>
        <w:jc w:val="both"/>
        <w:rPr>
          <w:rFonts w:ascii="Arial" w:hAnsi="Arial" w:cs="Arial"/>
          <w:sz w:val="20"/>
          <w:szCs w:val="20"/>
        </w:rPr>
      </w:pPr>
      <w:r w:rsidRPr="00D2292B">
        <w:rPr>
          <w:rFonts w:ascii="Arial" w:hAnsi="Arial" w:cs="Arial"/>
          <w:sz w:val="20"/>
          <w:szCs w:val="20"/>
        </w:rPr>
        <w:t xml:space="preserve">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La denuncia è sottratta all’accesso previsto dagli artt. 22 e seguenti della L. n. 241/1990 e </w:t>
      </w:r>
      <w:proofErr w:type="spellStart"/>
      <w:r w:rsidRPr="00D2292B">
        <w:rPr>
          <w:rFonts w:ascii="Arial" w:hAnsi="Arial" w:cs="Arial"/>
          <w:sz w:val="20"/>
          <w:szCs w:val="20"/>
        </w:rPr>
        <w:t>s.m.i</w:t>
      </w:r>
      <w:proofErr w:type="spellEnd"/>
      <w:r w:rsidRPr="00D2292B">
        <w:rPr>
          <w:rFonts w:ascii="Arial" w:hAnsi="Arial" w:cs="Arial"/>
          <w:sz w:val="20"/>
          <w:szCs w:val="20"/>
        </w:rPr>
        <w:t>..</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E22C6A" w:rsidRPr="00D2292B" w:rsidRDefault="00E22C6A" w:rsidP="00E11104">
      <w:pPr>
        <w:pStyle w:val="Default"/>
        <w:jc w:val="both"/>
        <w:rPr>
          <w:rFonts w:ascii="Arial" w:hAnsi="Arial" w:cs="Arial"/>
          <w:b/>
          <w:sz w:val="20"/>
          <w:szCs w:val="20"/>
        </w:rPr>
      </w:pPr>
      <w:r w:rsidRPr="00D2292B">
        <w:rPr>
          <w:rFonts w:ascii="Arial" w:hAnsi="Arial" w:cs="Arial"/>
          <w:b/>
          <w:sz w:val="20"/>
          <w:szCs w:val="20"/>
        </w:rPr>
        <w:t xml:space="preserve">Art. 8 </w:t>
      </w:r>
      <w:r w:rsidR="00DA66B8">
        <w:rPr>
          <w:rFonts w:ascii="Arial" w:hAnsi="Arial" w:cs="Arial"/>
          <w:b/>
          <w:sz w:val="20"/>
          <w:szCs w:val="20"/>
        </w:rPr>
        <w:t xml:space="preserve">- </w:t>
      </w:r>
      <w:r w:rsidRPr="00D2292B">
        <w:rPr>
          <w:rFonts w:ascii="Arial" w:hAnsi="Arial" w:cs="Arial"/>
          <w:b/>
          <w:sz w:val="20"/>
          <w:szCs w:val="20"/>
        </w:rPr>
        <w:t xml:space="preserve">Trasparenza e tracciabilità </w:t>
      </w:r>
    </w:p>
    <w:p w:rsidR="00E22C6A" w:rsidRPr="00D2292B" w:rsidRDefault="00E22C6A" w:rsidP="00A23284">
      <w:pPr>
        <w:pStyle w:val="Default"/>
        <w:numPr>
          <w:ilvl w:val="0"/>
          <w:numId w:val="17"/>
        </w:numPr>
        <w:jc w:val="both"/>
        <w:rPr>
          <w:rFonts w:ascii="Arial" w:hAnsi="Arial" w:cs="Arial"/>
          <w:sz w:val="20"/>
          <w:szCs w:val="20"/>
        </w:rPr>
      </w:pPr>
      <w:r w:rsidRPr="00D2292B">
        <w:rPr>
          <w:rFonts w:ascii="Arial" w:hAnsi="Arial" w:cs="Arial"/>
          <w:sz w:val="20"/>
          <w:szCs w:val="20"/>
        </w:rPr>
        <w:t xml:space="preserve">Il dipendente assicura l'adempimento degli obblighi di trasparenza previsti in capo al Comune secondo le disposizioni normative vigenti, prestando la massima collaborazione nella elaborazione, reperimento e trasmissione dei dati sottoposti all'obbligo di pubblicazione sul sito istituzionale. A tal fine adempie con scrupolo e diligenza e nel rispetto dei termini fissati, alle richieste ed indicazioni del responsabile della trasparenza, al fine di tenere costantemente aggiornato il sito istituzionale e di adempiere nei tempi dovuti alle comunicazioni agli organismi di controllo. </w:t>
      </w:r>
    </w:p>
    <w:p w:rsidR="00E22C6A" w:rsidRPr="00D2292B" w:rsidRDefault="00E22C6A" w:rsidP="00A23284">
      <w:pPr>
        <w:pStyle w:val="Default"/>
        <w:numPr>
          <w:ilvl w:val="0"/>
          <w:numId w:val="17"/>
        </w:numPr>
        <w:jc w:val="both"/>
        <w:rPr>
          <w:rFonts w:ascii="Arial" w:hAnsi="Arial" w:cs="Arial"/>
          <w:sz w:val="20"/>
          <w:szCs w:val="20"/>
        </w:rPr>
      </w:pPr>
      <w:r w:rsidRPr="00D2292B">
        <w:rPr>
          <w:rFonts w:ascii="Arial" w:hAnsi="Arial" w:cs="Arial"/>
          <w:sz w:val="20"/>
          <w:szCs w:val="20"/>
        </w:rPr>
        <w:t xml:space="preserve">La tracciabilità dei processi decisionali adottati dai dipendenti deve essere, in tutti i casi, garantita attraverso un adeguato supporto documentale, che consenta in ogni momento la </w:t>
      </w:r>
      <w:proofErr w:type="spellStart"/>
      <w:r w:rsidRPr="00D2292B">
        <w:rPr>
          <w:rFonts w:ascii="Arial" w:hAnsi="Arial" w:cs="Arial"/>
          <w:sz w:val="20"/>
          <w:szCs w:val="20"/>
        </w:rPr>
        <w:t>replicabilità</w:t>
      </w:r>
      <w:proofErr w:type="spellEnd"/>
      <w:r w:rsidRPr="00D2292B">
        <w:rPr>
          <w:rFonts w:ascii="Arial" w:hAnsi="Arial" w:cs="Arial"/>
          <w:sz w:val="20"/>
          <w:szCs w:val="20"/>
        </w:rPr>
        <w:t xml:space="preserve">. </w:t>
      </w:r>
    </w:p>
    <w:p w:rsidR="00E22C6A" w:rsidRPr="00D2292B" w:rsidRDefault="00E22C6A" w:rsidP="00A23284">
      <w:pPr>
        <w:pStyle w:val="Default"/>
        <w:numPr>
          <w:ilvl w:val="0"/>
          <w:numId w:val="17"/>
        </w:numPr>
        <w:jc w:val="both"/>
        <w:rPr>
          <w:rFonts w:ascii="Arial" w:hAnsi="Arial" w:cs="Arial"/>
          <w:sz w:val="20"/>
          <w:szCs w:val="20"/>
        </w:rPr>
      </w:pPr>
      <w:r w:rsidRPr="00D2292B">
        <w:rPr>
          <w:rFonts w:ascii="Arial" w:hAnsi="Arial" w:cs="Arial"/>
          <w:sz w:val="20"/>
          <w:szCs w:val="20"/>
        </w:rPr>
        <w:t xml:space="preserve">E’ dovere del dipendente di utilizzare e mantenere aggiornati i dati e i documenti inseriti nei programmi informatici di gestione delle informazioni e dei procedimenti. </w:t>
      </w:r>
    </w:p>
    <w:p w:rsidR="00E22C6A" w:rsidRPr="00D2292B" w:rsidRDefault="00E22C6A" w:rsidP="00A23284">
      <w:pPr>
        <w:pStyle w:val="Default"/>
        <w:numPr>
          <w:ilvl w:val="0"/>
          <w:numId w:val="17"/>
        </w:numPr>
        <w:jc w:val="both"/>
        <w:rPr>
          <w:rFonts w:ascii="Arial" w:hAnsi="Arial" w:cs="Arial"/>
          <w:sz w:val="20"/>
          <w:szCs w:val="20"/>
        </w:rPr>
      </w:pPr>
      <w:r w:rsidRPr="00D2292B">
        <w:rPr>
          <w:rFonts w:ascii="Arial" w:hAnsi="Arial" w:cs="Arial"/>
          <w:sz w:val="20"/>
          <w:szCs w:val="20"/>
        </w:rPr>
        <w:t>Nel rispetto della prescrizione contenuta nell’art.45, comma 4 del decreto legislativo 33/2013, il mancato rispetto dell’obbligo di pubblicazione di cui al comma 1 costituisce illecito disciplinare.</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E22C6A" w:rsidRPr="00D2292B" w:rsidRDefault="00E22C6A" w:rsidP="00E11104">
      <w:pPr>
        <w:pStyle w:val="Default"/>
        <w:jc w:val="both"/>
        <w:rPr>
          <w:rFonts w:ascii="Arial" w:hAnsi="Arial" w:cs="Arial"/>
          <w:b/>
          <w:sz w:val="20"/>
          <w:szCs w:val="20"/>
        </w:rPr>
      </w:pPr>
      <w:r w:rsidRPr="00D2292B">
        <w:rPr>
          <w:rFonts w:ascii="Arial" w:hAnsi="Arial" w:cs="Arial"/>
          <w:b/>
          <w:sz w:val="20"/>
          <w:szCs w:val="20"/>
        </w:rPr>
        <w:t xml:space="preserve">Art. 9 </w:t>
      </w:r>
      <w:r w:rsidR="00DA66B8">
        <w:rPr>
          <w:rFonts w:ascii="Arial" w:hAnsi="Arial" w:cs="Arial"/>
          <w:b/>
          <w:sz w:val="20"/>
          <w:szCs w:val="20"/>
        </w:rPr>
        <w:t xml:space="preserve">- </w:t>
      </w:r>
      <w:r w:rsidRPr="00D2292B">
        <w:rPr>
          <w:rFonts w:ascii="Arial" w:hAnsi="Arial" w:cs="Arial"/>
          <w:b/>
          <w:sz w:val="20"/>
          <w:szCs w:val="20"/>
        </w:rPr>
        <w:t xml:space="preserve">Comportamento nei rapporti privati </w:t>
      </w:r>
    </w:p>
    <w:p w:rsidR="00E22C6A" w:rsidRPr="00D2292B" w:rsidRDefault="00E22C6A" w:rsidP="00A23284">
      <w:pPr>
        <w:pStyle w:val="Default"/>
        <w:numPr>
          <w:ilvl w:val="0"/>
          <w:numId w:val="18"/>
        </w:numPr>
        <w:jc w:val="both"/>
        <w:rPr>
          <w:rFonts w:ascii="Arial" w:hAnsi="Arial" w:cs="Arial"/>
          <w:sz w:val="20"/>
          <w:szCs w:val="20"/>
        </w:rPr>
      </w:pPr>
      <w:r w:rsidRPr="00D2292B">
        <w:rPr>
          <w:rFonts w:ascii="Arial" w:hAnsi="Arial" w:cs="Arial"/>
          <w:sz w:val="20"/>
          <w:szCs w:val="20"/>
        </w:rPr>
        <w:t xml:space="preserve">Il dipendente è tenuto a mantenere un profilo rispettoso delle pubbliche istituzioni, oltre che della propria Amministrazione, anche in occasione di manifestazioni pubbliche, raduni, incontri e nell’uso di strumenti di comunicazione e social network, nonché in occasione di dichiarazioni a organi di informazione, astenendosi da affermazioni che risultino calunniose o che possano comunque compromettere il rapporto di fiducia tra i cittadini e le istituzioni. </w:t>
      </w:r>
    </w:p>
    <w:p w:rsidR="00E22C6A" w:rsidRPr="00D2292B" w:rsidRDefault="00E22C6A" w:rsidP="00A23284">
      <w:pPr>
        <w:pStyle w:val="Default"/>
        <w:numPr>
          <w:ilvl w:val="0"/>
          <w:numId w:val="18"/>
        </w:numPr>
        <w:jc w:val="both"/>
        <w:rPr>
          <w:rFonts w:ascii="Arial" w:hAnsi="Arial" w:cs="Arial"/>
          <w:sz w:val="20"/>
          <w:szCs w:val="20"/>
        </w:rPr>
      </w:pPr>
      <w:r w:rsidRPr="00D2292B">
        <w:rPr>
          <w:rFonts w:ascii="Arial" w:hAnsi="Arial" w:cs="Arial"/>
          <w:sz w:val="20"/>
          <w:szCs w:val="20"/>
        </w:rPr>
        <w:t xml:space="preserve">Nei rapporti privati, comprese le relazioni extra lavorative con pubblici ufficiali nell'esercizio delle loro funzioni, il dipendente non sfrutta, né menziona la posizione che ricopre nell'ente per ottenere utilità che non gli spettino e non assume nessun altro comportamento che possa nuocere all'immagine dell'Ente. </w:t>
      </w:r>
    </w:p>
    <w:p w:rsidR="00E22C6A" w:rsidRPr="00D2292B" w:rsidRDefault="00E22C6A" w:rsidP="00A23284">
      <w:pPr>
        <w:pStyle w:val="Default"/>
        <w:numPr>
          <w:ilvl w:val="0"/>
          <w:numId w:val="18"/>
        </w:numPr>
        <w:jc w:val="both"/>
        <w:rPr>
          <w:rFonts w:ascii="Arial" w:hAnsi="Arial" w:cs="Arial"/>
          <w:sz w:val="20"/>
          <w:szCs w:val="20"/>
        </w:rPr>
      </w:pPr>
      <w:r w:rsidRPr="00D2292B">
        <w:rPr>
          <w:rFonts w:ascii="Arial" w:hAnsi="Arial" w:cs="Arial"/>
          <w:sz w:val="20"/>
          <w:szCs w:val="20"/>
        </w:rPr>
        <w:t xml:space="preserve">In particolare, nei rapporti privati con altri enti pubblici, comprese le relazioni extra lavorative con pubblici ufficiali nell'esercizio delle loro funzioni, il dipendente: </w:t>
      </w:r>
    </w:p>
    <w:p w:rsidR="00E22C6A" w:rsidRPr="00D2292B" w:rsidRDefault="00E22C6A" w:rsidP="00A23284">
      <w:pPr>
        <w:pStyle w:val="Default"/>
        <w:numPr>
          <w:ilvl w:val="0"/>
          <w:numId w:val="22"/>
        </w:numPr>
        <w:jc w:val="both"/>
        <w:rPr>
          <w:rFonts w:ascii="Arial" w:hAnsi="Arial" w:cs="Arial"/>
          <w:sz w:val="20"/>
          <w:szCs w:val="20"/>
        </w:rPr>
      </w:pPr>
      <w:r w:rsidRPr="00D2292B">
        <w:rPr>
          <w:rFonts w:ascii="Arial" w:hAnsi="Arial" w:cs="Arial"/>
          <w:sz w:val="20"/>
          <w:szCs w:val="20"/>
        </w:rPr>
        <w:t xml:space="preserve">non promette facilitazioni nei procedimenti di competenza dell’ufficio in cambio di una agevolazione al fine di soddisfare interessi propri o di parenti o affini entro il secondo grado o di conviventi; </w:t>
      </w:r>
    </w:p>
    <w:p w:rsidR="00E22C6A" w:rsidRPr="00D2292B" w:rsidRDefault="00E22C6A" w:rsidP="00A23284">
      <w:pPr>
        <w:pStyle w:val="Default"/>
        <w:numPr>
          <w:ilvl w:val="0"/>
          <w:numId w:val="22"/>
        </w:numPr>
        <w:jc w:val="both"/>
        <w:rPr>
          <w:rFonts w:ascii="Arial" w:hAnsi="Arial" w:cs="Arial"/>
          <w:sz w:val="20"/>
          <w:szCs w:val="20"/>
        </w:rPr>
      </w:pPr>
      <w:r w:rsidRPr="00D2292B">
        <w:rPr>
          <w:rFonts w:ascii="Arial" w:hAnsi="Arial" w:cs="Arial"/>
          <w:sz w:val="20"/>
          <w:szCs w:val="20"/>
        </w:rPr>
        <w:lastRenderedPageBreak/>
        <w:t xml:space="preserve">non chiede di parlare con i superiori gerarchici del pubblico dipendente che segue la questione privata del dipendente, facendo leva sulla propria posizione all’interno del Comune; </w:t>
      </w:r>
    </w:p>
    <w:p w:rsidR="00E22C6A" w:rsidRPr="00D2292B" w:rsidRDefault="00E22C6A" w:rsidP="00A23284">
      <w:pPr>
        <w:pStyle w:val="Default"/>
        <w:numPr>
          <w:ilvl w:val="0"/>
          <w:numId w:val="22"/>
        </w:numPr>
        <w:jc w:val="both"/>
        <w:rPr>
          <w:rFonts w:ascii="Arial" w:hAnsi="Arial" w:cs="Arial"/>
          <w:sz w:val="20"/>
          <w:szCs w:val="20"/>
        </w:rPr>
      </w:pPr>
      <w:r w:rsidRPr="00D2292B">
        <w:rPr>
          <w:rFonts w:ascii="Arial" w:hAnsi="Arial" w:cs="Arial"/>
          <w:sz w:val="20"/>
          <w:szCs w:val="20"/>
        </w:rPr>
        <w:t xml:space="preserve">non diffonde informazioni e non fa commenti, nel rispetto e nei limiti della libertà di espressione, volutamente atti a ledere l’immagine o l’onorabilità di colleghi, di superiori gerarchici, di amministratori, o del Comune in generale. </w:t>
      </w:r>
    </w:p>
    <w:p w:rsidR="00E22C6A" w:rsidRPr="00D2292B" w:rsidRDefault="00E22C6A" w:rsidP="00A23284">
      <w:pPr>
        <w:pStyle w:val="Default"/>
        <w:numPr>
          <w:ilvl w:val="0"/>
          <w:numId w:val="18"/>
        </w:numPr>
        <w:jc w:val="both"/>
        <w:rPr>
          <w:rFonts w:ascii="Arial" w:hAnsi="Arial" w:cs="Arial"/>
          <w:sz w:val="20"/>
          <w:szCs w:val="20"/>
        </w:rPr>
      </w:pPr>
      <w:r w:rsidRPr="00D2292B">
        <w:rPr>
          <w:rFonts w:ascii="Arial" w:hAnsi="Arial" w:cs="Arial"/>
          <w:sz w:val="20"/>
          <w:szCs w:val="20"/>
        </w:rPr>
        <w:t xml:space="preserve">Nei rapporti privati con altri enti o soggetti privati, il dipendente: </w:t>
      </w:r>
    </w:p>
    <w:p w:rsidR="00E22C6A" w:rsidRPr="00D2292B" w:rsidRDefault="00E22C6A" w:rsidP="00A23284">
      <w:pPr>
        <w:pStyle w:val="Default"/>
        <w:numPr>
          <w:ilvl w:val="0"/>
          <w:numId w:val="20"/>
        </w:numPr>
        <w:jc w:val="both"/>
        <w:rPr>
          <w:rFonts w:ascii="Arial" w:hAnsi="Arial" w:cs="Arial"/>
          <w:sz w:val="20"/>
          <w:szCs w:val="20"/>
        </w:rPr>
      </w:pPr>
      <w:r w:rsidRPr="00D2292B">
        <w:rPr>
          <w:rFonts w:ascii="Arial" w:hAnsi="Arial" w:cs="Arial"/>
          <w:sz w:val="20"/>
          <w:szCs w:val="20"/>
        </w:rPr>
        <w:t xml:space="preserve">non diffonde dati e informazioni riservate o ufficiose sull’attività dell’Amministrazione in genere o su specifici procedimenti; </w:t>
      </w:r>
    </w:p>
    <w:p w:rsidR="00E22C6A" w:rsidRPr="00D2292B" w:rsidRDefault="00E22C6A" w:rsidP="00A23284">
      <w:pPr>
        <w:pStyle w:val="Default"/>
        <w:numPr>
          <w:ilvl w:val="0"/>
          <w:numId w:val="20"/>
        </w:numPr>
        <w:jc w:val="both"/>
        <w:rPr>
          <w:rFonts w:ascii="Arial" w:hAnsi="Arial" w:cs="Arial"/>
          <w:sz w:val="20"/>
          <w:szCs w:val="20"/>
        </w:rPr>
      </w:pPr>
      <w:r w:rsidRPr="00D2292B">
        <w:rPr>
          <w:rFonts w:ascii="Arial" w:hAnsi="Arial" w:cs="Arial"/>
          <w:sz w:val="20"/>
          <w:szCs w:val="20"/>
        </w:rPr>
        <w:t xml:space="preserve">non anticipa i contenuti specifici di procedimenti di gara, di concorso, o di altri procedimenti che prevedano una procedura ai fini dell’ottenimento di contratti di lavoro, di prestazione di servizi o di fornitura, e benefici di qualsiasi genere; </w:t>
      </w:r>
    </w:p>
    <w:p w:rsidR="00E22C6A" w:rsidRPr="00D2292B" w:rsidRDefault="00E22C6A" w:rsidP="00A23284">
      <w:pPr>
        <w:pStyle w:val="Default"/>
        <w:numPr>
          <w:ilvl w:val="0"/>
          <w:numId w:val="20"/>
        </w:numPr>
        <w:jc w:val="both"/>
        <w:rPr>
          <w:rFonts w:ascii="Arial" w:hAnsi="Arial" w:cs="Arial"/>
          <w:sz w:val="20"/>
          <w:szCs w:val="20"/>
        </w:rPr>
      </w:pPr>
      <w:r w:rsidRPr="00D2292B">
        <w:rPr>
          <w:rFonts w:ascii="Arial" w:hAnsi="Arial" w:cs="Arial"/>
          <w:sz w:val="20"/>
          <w:szCs w:val="20"/>
        </w:rPr>
        <w:t xml:space="preserve">non diffonde i risultati di procedimenti, prima che siano conclusi, che possano interessare il soggetto con cui si è in contatto in quel momento o di soggetti terzi. </w:t>
      </w:r>
    </w:p>
    <w:p w:rsidR="00E22C6A" w:rsidRPr="00D2292B" w:rsidRDefault="00E22C6A" w:rsidP="00A23284">
      <w:pPr>
        <w:pStyle w:val="Default"/>
        <w:numPr>
          <w:ilvl w:val="0"/>
          <w:numId w:val="18"/>
        </w:numPr>
        <w:jc w:val="both"/>
        <w:rPr>
          <w:rFonts w:ascii="Arial" w:hAnsi="Arial" w:cs="Arial"/>
          <w:sz w:val="20"/>
          <w:szCs w:val="20"/>
        </w:rPr>
      </w:pPr>
      <w:r w:rsidRPr="00D2292B">
        <w:rPr>
          <w:rFonts w:ascii="Arial" w:hAnsi="Arial" w:cs="Arial"/>
          <w:sz w:val="20"/>
          <w:szCs w:val="20"/>
        </w:rPr>
        <w:t xml:space="preserve">Nei rapporti privati il dipendente, in generale, mantiene un comportamento corretto. </w:t>
      </w:r>
    </w:p>
    <w:p w:rsidR="00E22C6A" w:rsidRPr="00D2292B" w:rsidRDefault="00E22C6A" w:rsidP="00A23284">
      <w:pPr>
        <w:pStyle w:val="Default"/>
        <w:numPr>
          <w:ilvl w:val="0"/>
          <w:numId w:val="18"/>
        </w:numPr>
        <w:jc w:val="both"/>
        <w:rPr>
          <w:rFonts w:ascii="Arial" w:hAnsi="Arial" w:cs="Arial"/>
          <w:sz w:val="20"/>
          <w:szCs w:val="20"/>
        </w:rPr>
      </w:pPr>
      <w:r w:rsidRPr="00D2292B">
        <w:rPr>
          <w:rFonts w:ascii="Arial" w:hAnsi="Arial" w:cs="Arial"/>
          <w:sz w:val="20"/>
          <w:szCs w:val="20"/>
        </w:rPr>
        <w:t xml:space="preserve">Il dipendente, salvo il diritto di esprimere valutazioni o diffondere informazioni a tutela dei diritti sindacali e dei cittadini: </w:t>
      </w:r>
    </w:p>
    <w:p w:rsidR="00E22C6A" w:rsidRPr="00D2292B" w:rsidRDefault="00E22C6A" w:rsidP="00A23284">
      <w:pPr>
        <w:pStyle w:val="Default"/>
        <w:numPr>
          <w:ilvl w:val="0"/>
          <w:numId w:val="19"/>
        </w:numPr>
        <w:jc w:val="both"/>
        <w:rPr>
          <w:rFonts w:ascii="Arial" w:hAnsi="Arial" w:cs="Arial"/>
          <w:sz w:val="20"/>
          <w:szCs w:val="20"/>
        </w:rPr>
      </w:pPr>
      <w:r w:rsidRPr="00D2292B">
        <w:rPr>
          <w:rFonts w:ascii="Arial" w:hAnsi="Arial" w:cs="Arial"/>
          <w:sz w:val="20"/>
          <w:szCs w:val="20"/>
        </w:rPr>
        <w:t xml:space="preserve">evita ogni dichiarazione pubblica concernente la propria attività di servizio; </w:t>
      </w:r>
    </w:p>
    <w:p w:rsidR="00E22C6A" w:rsidRPr="00D2292B" w:rsidRDefault="00E22C6A" w:rsidP="00A23284">
      <w:pPr>
        <w:pStyle w:val="Default"/>
        <w:numPr>
          <w:ilvl w:val="0"/>
          <w:numId w:val="19"/>
        </w:numPr>
        <w:jc w:val="both"/>
        <w:rPr>
          <w:rFonts w:ascii="Arial" w:hAnsi="Arial" w:cs="Arial"/>
          <w:sz w:val="20"/>
          <w:szCs w:val="20"/>
        </w:rPr>
      </w:pPr>
      <w:r w:rsidRPr="00D2292B">
        <w:rPr>
          <w:rFonts w:ascii="Arial" w:hAnsi="Arial" w:cs="Arial"/>
          <w:sz w:val="20"/>
          <w:szCs w:val="20"/>
        </w:rPr>
        <w:t xml:space="preserve">si astiene da qualsiasi altra dichiarazione che possa nuocere al prestigio ed all’immagine del Comune; </w:t>
      </w:r>
    </w:p>
    <w:p w:rsidR="00E22C6A" w:rsidRPr="00D2292B" w:rsidRDefault="00E22C6A" w:rsidP="00A23284">
      <w:pPr>
        <w:pStyle w:val="Default"/>
        <w:numPr>
          <w:ilvl w:val="0"/>
          <w:numId w:val="19"/>
        </w:numPr>
        <w:jc w:val="both"/>
        <w:rPr>
          <w:rFonts w:ascii="Arial" w:hAnsi="Arial" w:cs="Arial"/>
          <w:sz w:val="20"/>
          <w:szCs w:val="20"/>
        </w:rPr>
      </w:pPr>
      <w:r w:rsidRPr="00D2292B">
        <w:rPr>
          <w:rFonts w:ascii="Arial" w:hAnsi="Arial" w:cs="Arial"/>
          <w:sz w:val="20"/>
          <w:szCs w:val="20"/>
        </w:rPr>
        <w:t xml:space="preserve">non intrattiene rapporti con i mezzi di informazione in merito alle attività istituzionali dell’Amministrazione; </w:t>
      </w:r>
    </w:p>
    <w:p w:rsidR="00E22C6A" w:rsidRPr="00D2292B" w:rsidRDefault="00E22C6A" w:rsidP="00A23284">
      <w:pPr>
        <w:pStyle w:val="Default"/>
        <w:numPr>
          <w:ilvl w:val="0"/>
          <w:numId w:val="19"/>
        </w:numPr>
        <w:jc w:val="both"/>
        <w:rPr>
          <w:rFonts w:ascii="Arial" w:hAnsi="Arial" w:cs="Arial"/>
          <w:sz w:val="20"/>
          <w:szCs w:val="20"/>
        </w:rPr>
      </w:pPr>
      <w:r w:rsidRPr="00D2292B">
        <w:rPr>
          <w:rFonts w:ascii="Arial" w:hAnsi="Arial" w:cs="Arial"/>
          <w:sz w:val="20"/>
          <w:szCs w:val="20"/>
        </w:rPr>
        <w:t xml:space="preserve">non sollecita la divulgazione, in qualunque forma, di notizie inerenti all’attività dell’Amministrazione; </w:t>
      </w:r>
    </w:p>
    <w:p w:rsidR="00CB3533" w:rsidRPr="00D2292B" w:rsidRDefault="00E22C6A" w:rsidP="00A23284">
      <w:pPr>
        <w:pStyle w:val="Paragrafoelenco"/>
        <w:numPr>
          <w:ilvl w:val="0"/>
          <w:numId w:val="19"/>
        </w:numPr>
        <w:spacing w:after="0" w:line="240" w:lineRule="auto"/>
        <w:jc w:val="both"/>
        <w:rPr>
          <w:rFonts w:ascii="Arial" w:hAnsi="Arial" w:cs="Arial"/>
          <w:sz w:val="20"/>
          <w:szCs w:val="20"/>
        </w:rPr>
      </w:pPr>
      <w:r w:rsidRPr="00D2292B">
        <w:rPr>
          <w:rFonts w:ascii="Arial" w:hAnsi="Arial" w:cs="Arial"/>
          <w:sz w:val="20"/>
          <w:szCs w:val="20"/>
        </w:rPr>
        <w:t>informa immediatamente il Responsabile del servizio, titolare di posizione organizzativa, al quale è assegnato nel caso sia destinatario di informazioni o chiarimenti da parte degli organi di informazione.</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E22C6A" w:rsidRPr="00D2292B" w:rsidRDefault="00E22C6A" w:rsidP="00E11104">
      <w:pPr>
        <w:pStyle w:val="Default"/>
        <w:jc w:val="both"/>
        <w:rPr>
          <w:rFonts w:ascii="Arial" w:hAnsi="Arial" w:cs="Arial"/>
          <w:b/>
          <w:sz w:val="20"/>
          <w:szCs w:val="20"/>
        </w:rPr>
      </w:pPr>
      <w:r w:rsidRPr="00D2292B">
        <w:rPr>
          <w:rFonts w:ascii="Arial" w:hAnsi="Arial" w:cs="Arial"/>
          <w:b/>
          <w:sz w:val="20"/>
          <w:szCs w:val="20"/>
        </w:rPr>
        <w:t>Art. 10</w:t>
      </w:r>
      <w:r w:rsidR="00DA66B8">
        <w:rPr>
          <w:rFonts w:ascii="Arial" w:hAnsi="Arial" w:cs="Arial"/>
          <w:b/>
          <w:sz w:val="20"/>
          <w:szCs w:val="20"/>
        </w:rPr>
        <w:t xml:space="preserve"> -</w:t>
      </w:r>
      <w:r w:rsidRPr="00D2292B">
        <w:rPr>
          <w:rFonts w:ascii="Arial" w:hAnsi="Arial" w:cs="Arial"/>
          <w:b/>
          <w:sz w:val="20"/>
          <w:szCs w:val="20"/>
        </w:rPr>
        <w:t xml:space="preserve"> Comportamento in servizio </w:t>
      </w:r>
    </w:p>
    <w:p w:rsidR="00FC2BDC" w:rsidRPr="00D2292B" w:rsidRDefault="00E22C6A" w:rsidP="00732C67">
      <w:pPr>
        <w:pStyle w:val="Default"/>
        <w:numPr>
          <w:ilvl w:val="0"/>
          <w:numId w:val="23"/>
        </w:numPr>
        <w:jc w:val="both"/>
        <w:rPr>
          <w:rFonts w:ascii="Arial" w:hAnsi="Arial" w:cs="Arial"/>
          <w:sz w:val="20"/>
          <w:szCs w:val="20"/>
        </w:rPr>
      </w:pPr>
      <w:r w:rsidRPr="00D2292B">
        <w:rPr>
          <w:rFonts w:ascii="Arial" w:hAnsi="Arial" w:cs="Arial"/>
          <w:sz w:val="20"/>
          <w:szCs w:val="20"/>
        </w:rPr>
        <w:t>Il dipendente svolge l’attività di lavoro assegnata con impegno, disponibilità, tempestività e rigore, fornendo un apporto professionale adeguato al ruolo ricoperto ed alle responsabilità affidategli. Il dipendente adempie le proprie competenze nel modo più semplice ed efficiente, assume le responsabilità connesse ai propri compiti e salvo giustificato motivo, non ritarda né affida ad altri il compimento di attività o l'adozione</w:t>
      </w:r>
      <w:r w:rsidR="00DB47BF" w:rsidRPr="00D2292B">
        <w:rPr>
          <w:rFonts w:ascii="Arial" w:hAnsi="Arial" w:cs="Arial"/>
          <w:sz w:val="20"/>
          <w:szCs w:val="20"/>
        </w:rPr>
        <w:t xml:space="preserve"> </w:t>
      </w:r>
      <w:r w:rsidR="00FC2BDC" w:rsidRPr="00D2292B">
        <w:rPr>
          <w:rFonts w:ascii="Arial" w:hAnsi="Arial" w:cs="Arial"/>
          <w:sz w:val="20"/>
          <w:szCs w:val="20"/>
        </w:rPr>
        <w:t xml:space="preserve">di decisioni di propria spettanza, rispettando le competenze e la distribuzione di ruoli e incarichi all’interno dell’ufficio. </w:t>
      </w:r>
    </w:p>
    <w:p w:rsidR="00FC2BDC" w:rsidRPr="00D2292B" w:rsidRDefault="00FC2BDC" w:rsidP="00732C67">
      <w:pPr>
        <w:pStyle w:val="Default"/>
        <w:numPr>
          <w:ilvl w:val="0"/>
          <w:numId w:val="23"/>
        </w:numPr>
        <w:jc w:val="both"/>
        <w:rPr>
          <w:rFonts w:ascii="Arial" w:hAnsi="Arial" w:cs="Arial"/>
          <w:sz w:val="20"/>
          <w:szCs w:val="20"/>
        </w:rPr>
      </w:pPr>
      <w:r w:rsidRPr="00D2292B">
        <w:rPr>
          <w:rFonts w:ascii="Arial" w:hAnsi="Arial" w:cs="Arial"/>
          <w:sz w:val="20"/>
          <w:szCs w:val="20"/>
        </w:rPr>
        <w:t xml:space="preserve">Il dipendente segnala tempestivamente al responsabile del servizio l’esistenza di cause ostative al normale o corretto svolgimento dei propri compiti. </w:t>
      </w:r>
    </w:p>
    <w:p w:rsidR="00FC2BDC" w:rsidRPr="00D2292B" w:rsidRDefault="00FC2BDC" w:rsidP="00732C67">
      <w:pPr>
        <w:pStyle w:val="Default"/>
        <w:numPr>
          <w:ilvl w:val="0"/>
          <w:numId w:val="23"/>
        </w:numPr>
        <w:jc w:val="both"/>
        <w:rPr>
          <w:rFonts w:ascii="Arial" w:hAnsi="Arial" w:cs="Arial"/>
          <w:sz w:val="20"/>
          <w:szCs w:val="20"/>
        </w:rPr>
      </w:pPr>
      <w:r w:rsidRPr="00D2292B">
        <w:rPr>
          <w:rFonts w:ascii="Arial" w:hAnsi="Arial" w:cs="Arial"/>
          <w:sz w:val="20"/>
          <w:szCs w:val="20"/>
        </w:rPr>
        <w:t xml:space="preserve">Il dipendente è tenuto a conoscere la normativa, le direttive, le circolari, le disposizioni di servizio e le procedure operative dell’Ente e ad applicarle con il grado di diligenza richiesto dal relativo profilo professionale. </w:t>
      </w:r>
    </w:p>
    <w:p w:rsidR="00FC2BDC" w:rsidRPr="00D2292B" w:rsidRDefault="00FC2BDC" w:rsidP="00732C67">
      <w:pPr>
        <w:pStyle w:val="Default"/>
        <w:numPr>
          <w:ilvl w:val="0"/>
          <w:numId w:val="23"/>
        </w:numPr>
        <w:jc w:val="both"/>
        <w:rPr>
          <w:rFonts w:ascii="Arial" w:hAnsi="Arial" w:cs="Arial"/>
          <w:sz w:val="20"/>
          <w:szCs w:val="20"/>
        </w:rPr>
      </w:pPr>
      <w:r w:rsidRPr="00D2292B">
        <w:rPr>
          <w:rFonts w:ascii="Arial" w:hAnsi="Arial" w:cs="Arial"/>
          <w:sz w:val="20"/>
          <w:szCs w:val="20"/>
        </w:rPr>
        <w:t xml:space="preserve">Il dipendente, in relazione alla funzione svolta, cura costantemente il proprio aggiornamento professionale nelle materie di competenza. </w:t>
      </w:r>
    </w:p>
    <w:p w:rsidR="00FC2BDC" w:rsidRPr="00D2292B" w:rsidRDefault="00FC2BDC" w:rsidP="00732C67">
      <w:pPr>
        <w:pStyle w:val="Default"/>
        <w:numPr>
          <w:ilvl w:val="0"/>
          <w:numId w:val="23"/>
        </w:numPr>
        <w:jc w:val="both"/>
        <w:rPr>
          <w:rFonts w:ascii="Arial" w:hAnsi="Arial" w:cs="Arial"/>
          <w:sz w:val="20"/>
          <w:szCs w:val="20"/>
        </w:rPr>
      </w:pPr>
      <w:r w:rsidRPr="00D2292B">
        <w:rPr>
          <w:rFonts w:ascii="Arial" w:hAnsi="Arial" w:cs="Arial"/>
          <w:sz w:val="20"/>
          <w:szCs w:val="20"/>
        </w:rPr>
        <w:t xml:space="preserve">Nelle relazioni con i colleghi, i collaboratori e i responsabili, anche di altre aree, il dipendente: </w:t>
      </w:r>
    </w:p>
    <w:p w:rsidR="00FC2BDC" w:rsidRPr="00D2292B" w:rsidRDefault="00FC2BDC" w:rsidP="00732C67">
      <w:pPr>
        <w:pStyle w:val="Default"/>
        <w:numPr>
          <w:ilvl w:val="0"/>
          <w:numId w:val="24"/>
        </w:numPr>
        <w:jc w:val="both"/>
        <w:rPr>
          <w:rFonts w:ascii="Arial" w:hAnsi="Arial" w:cs="Arial"/>
          <w:sz w:val="20"/>
          <w:szCs w:val="20"/>
        </w:rPr>
      </w:pPr>
      <w:r w:rsidRPr="00D2292B">
        <w:rPr>
          <w:rFonts w:ascii="Arial" w:hAnsi="Arial" w:cs="Arial"/>
          <w:sz w:val="20"/>
          <w:szCs w:val="20"/>
        </w:rPr>
        <w:t xml:space="preserve">assicura costantemente la massima collaborazione, nel rispetto reciproco delle posizioni e delle funzioni istituzionali; </w:t>
      </w:r>
    </w:p>
    <w:p w:rsidR="00FC2BDC" w:rsidRPr="00D2292B" w:rsidRDefault="00FC2BDC" w:rsidP="00732C67">
      <w:pPr>
        <w:pStyle w:val="Default"/>
        <w:numPr>
          <w:ilvl w:val="0"/>
          <w:numId w:val="24"/>
        </w:numPr>
        <w:jc w:val="both"/>
        <w:rPr>
          <w:rFonts w:ascii="Arial" w:hAnsi="Arial" w:cs="Arial"/>
          <w:sz w:val="20"/>
          <w:szCs w:val="20"/>
        </w:rPr>
      </w:pPr>
      <w:r w:rsidRPr="00D2292B">
        <w:rPr>
          <w:rFonts w:ascii="Arial" w:hAnsi="Arial" w:cs="Arial"/>
          <w:sz w:val="20"/>
          <w:szCs w:val="20"/>
        </w:rPr>
        <w:t xml:space="preserve">evita atteggiamenti e comportamenti che possano turbare il necessario clima di serenità e concordia nell’ambito degli uffici. </w:t>
      </w:r>
    </w:p>
    <w:p w:rsidR="00FC2BDC" w:rsidRPr="00D2292B" w:rsidRDefault="00FC2BDC" w:rsidP="00732C67">
      <w:pPr>
        <w:pStyle w:val="Default"/>
        <w:numPr>
          <w:ilvl w:val="0"/>
          <w:numId w:val="24"/>
        </w:numPr>
        <w:jc w:val="both"/>
        <w:rPr>
          <w:rFonts w:ascii="Arial" w:hAnsi="Arial" w:cs="Arial"/>
          <w:sz w:val="20"/>
          <w:szCs w:val="20"/>
        </w:rPr>
      </w:pPr>
      <w:r w:rsidRPr="00D2292B">
        <w:rPr>
          <w:rFonts w:ascii="Arial" w:hAnsi="Arial" w:cs="Arial"/>
          <w:sz w:val="20"/>
          <w:szCs w:val="20"/>
        </w:rPr>
        <w:t xml:space="preserve">nei rapporti con i propri colleghi, con i superiori e con gli amministratori, il dipendente deve manifestare la massima collaborazione e il rispetto dovuto, sia al luogo, sia al ruolo rivestito. In ogni caso, il dipendente deve astenersi da giudizi che possano risultare offensivi e da atteggiamenti che possano compromettere il sereno clima di collaborazione necessario al corretto funzionamento dell’Amministrazione. </w:t>
      </w:r>
    </w:p>
    <w:p w:rsidR="00FC2BDC" w:rsidRPr="00D2292B" w:rsidRDefault="00FC2BDC" w:rsidP="00732C67">
      <w:pPr>
        <w:pStyle w:val="Default"/>
        <w:numPr>
          <w:ilvl w:val="0"/>
          <w:numId w:val="23"/>
        </w:numPr>
        <w:jc w:val="both"/>
        <w:rPr>
          <w:rFonts w:ascii="Arial" w:hAnsi="Arial" w:cs="Arial"/>
          <w:sz w:val="20"/>
          <w:szCs w:val="20"/>
        </w:rPr>
      </w:pPr>
      <w:r w:rsidRPr="00D2292B">
        <w:rPr>
          <w:rFonts w:ascii="Arial" w:hAnsi="Arial" w:cs="Arial"/>
          <w:sz w:val="20"/>
          <w:szCs w:val="20"/>
        </w:rPr>
        <w:t xml:space="preserve">Il dipendente, inoltre: </w:t>
      </w:r>
    </w:p>
    <w:p w:rsidR="00FC2BDC" w:rsidRPr="00D2292B" w:rsidRDefault="00FC2BDC" w:rsidP="00732C67">
      <w:pPr>
        <w:pStyle w:val="Default"/>
        <w:numPr>
          <w:ilvl w:val="0"/>
          <w:numId w:val="25"/>
        </w:numPr>
        <w:jc w:val="both"/>
        <w:rPr>
          <w:rFonts w:ascii="Arial" w:hAnsi="Arial" w:cs="Arial"/>
          <w:sz w:val="20"/>
          <w:szCs w:val="20"/>
        </w:rPr>
      </w:pPr>
      <w:r w:rsidRPr="00D2292B">
        <w:rPr>
          <w:rFonts w:ascii="Arial" w:hAnsi="Arial" w:cs="Arial"/>
          <w:sz w:val="20"/>
          <w:szCs w:val="20"/>
        </w:rPr>
        <w:lastRenderedPageBreak/>
        <w:t xml:space="preserve">rispetta l’orario di lavoro ordinario, in conformità all’articolazione prevista, documentandolo, in ogni entrata ed in ogni uscita, a mezzo del badge magnetico; </w:t>
      </w:r>
    </w:p>
    <w:p w:rsidR="00FC2BDC" w:rsidRPr="00D2292B" w:rsidRDefault="00FC2BDC" w:rsidP="00732C67">
      <w:pPr>
        <w:pStyle w:val="Default"/>
        <w:numPr>
          <w:ilvl w:val="0"/>
          <w:numId w:val="25"/>
        </w:numPr>
        <w:jc w:val="both"/>
        <w:rPr>
          <w:rFonts w:ascii="Arial" w:hAnsi="Arial" w:cs="Arial"/>
          <w:sz w:val="20"/>
          <w:szCs w:val="20"/>
        </w:rPr>
      </w:pPr>
      <w:r w:rsidRPr="00D2292B">
        <w:rPr>
          <w:rFonts w:ascii="Arial" w:hAnsi="Arial" w:cs="Arial"/>
          <w:sz w:val="20"/>
          <w:szCs w:val="20"/>
        </w:rPr>
        <w:t xml:space="preserve">rispetta tutte le disposizioni del vigente Regolamento sull’ordinamento degli uffici e dei servizi e dei contratti collettivi di comparto in materia di: assenze dal servizio, malattia, maternità, congedi, ferie, permessi, aspettative, dimissioni dal servizio; </w:t>
      </w:r>
    </w:p>
    <w:p w:rsidR="00FC2BDC" w:rsidRPr="00D2292B" w:rsidRDefault="00FC2BDC" w:rsidP="00732C67">
      <w:pPr>
        <w:pStyle w:val="Default"/>
        <w:numPr>
          <w:ilvl w:val="0"/>
          <w:numId w:val="25"/>
        </w:numPr>
        <w:jc w:val="both"/>
        <w:rPr>
          <w:rFonts w:ascii="Arial" w:hAnsi="Arial" w:cs="Arial"/>
          <w:sz w:val="20"/>
          <w:szCs w:val="20"/>
        </w:rPr>
      </w:pPr>
      <w:r w:rsidRPr="00D2292B">
        <w:rPr>
          <w:rFonts w:ascii="Arial" w:hAnsi="Arial" w:cs="Arial"/>
          <w:sz w:val="20"/>
          <w:szCs w:val="20"/>
        </w:rPr>
        <w:t xml:space="preserve">utilizza i permessi di astensione dal lavoro, comunque denominati, nel rispetto delle condizioni previste dalle vigenti norme di legge, dei regolamenti e dei contratti collettivi di comparto; </w:t>
      </w:r>
    </w:p>
    <w:p w:rsidR="00FC2BDC" w:rsidRPr="00D2292B" w:rsidRDefault="00FC2BDC" w:rsidP="00732C67">
      <w:pPr>
        <w:pStyle w:val="Default"/>
        <w:numPr>
          <w:ilvl w:val="0"/>
          <w:numId w:val="23"/>
        </w:numPr>
        <w:jc w:val="both"/>
        <w:rPr>
          <w:rFonts w:ascii="Arial" w:hAnsi="Arial" w:cs="Arial"/>
          <w:sz w:val="20"/>
          <w:szCs w:val="20"/>
        </w:rPr>
      </w:pPr>
      <w:r w:rsidRPr="00D2292B">
        <w:rPr>
          <w:rFonts w:ascii="Arial" w:hAnsi="Arial" w:cs="Arial"/>
          <w:sz w:val="20"/>
          <w:szCs w:val="20"/>
        </w:rPr>
        <w:t xml:space="preserve">Il dipendente deve avere cura della strumentazione e dei materiali a lui affidati e adottare le cautele necessarie per impedirne il deterioramento, la perdita o la sottrazione; in particolare: </w:t>
      </w:r>
    </w:p>
    <w:p w:rsidR="00FC2BDC" w:rsidRPr="00D2292B" w:rsidRDefault="00FC2BDC" w:rsidP="00732C67">
      <w:pPr>
        <w:pStyle w:val="Default"/>
        <w:numPr>
          <w:ilvl w:val="0"/>
          <w:numId w:val="26"/>
        </w:numPr>
        <w:jc w:val="both"/>
        <w:rPr>
          <w:rFonts w:ascii="Arial" w:hAnsi="Arial" w:cs="Arial"/>
          <w:sz w:val="20"/>
          <w:szCs w:val="20"/>
        </w:rPr>
      </w:pPr>
      <w:r w:rsidRPr="00D2292B">
        <w:rPr>
          <w:rFonts w:ascii="Arial" w:hAnsi="Arial" w:cs="Arial"/>
          <w:sz w:val="20"/>
          <w:szCs w:val="20"/>
        </w:rPr>
        <w:t xml:space="preserve">utilizza con scrupolo e parsimonia i beni a lui affidati; </w:t>
      </w:r>
    </w:p>
    <w:p w:rsidR="00E22C6A" w:rsidRPr="00D2292B" w:rsidRDefault="00FC2BDC" w:rsidP="00732C67">
      <w:pPr>
        <w:pStyle w:val="Default"/>
        <w:numPr>
          <w:ilvl w:val="0"/>
          <w:numId w:val="26"/>
        </w:numPr>
        <w:jc w:val="both"/>
        <w:rPr>
          <w:rFonts w:ascii="Arial" w:hAnsi="Arial" w:cs="Arial"/>
          <w:sz w:val="20"/>
          <w:szCs w:val="20"/>
        </w:rPr>
      </w:pPr>
      <w:r w:rsidRPr="00D2292B">
        <w:rPr>
          <w:rFonts w:ascii="Arial" w:hAnsi="Arial" w:cs="Arial"/>
          <w:sz w:val="20"/>
          <w:szCs w:val="20"/>
        </w:rPr>
        <w:t>evita qualsiasi utilizzo improprio o non corretto degli stessi.</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FC2BDC" w:rsidRPr="00D2292B" w:rsidRDefault="00FC2BDC" w:rsidP="00E11104">
      <w:pPr>
        <w:pStyle w:val="Default"/>
        <w:jc w:val="both"/>
        <w:rPr>
          <w:rFonts w:ascii="Arial" w:hAnsi="Arial" w:cs="Arial"/>
          <w:b/>
          <w:sz w:val="20"/>
          <w:szCs w:val="20"/>
        </w:rPr>
      </w:pPr>
      <w:r w:rsidRPr="00D2292B">
        <w:rPr>
          <w:rFonts w:ascii="Arial" w:hAnsi="Arial" w:cs="Arial"/>
          <w:b/>
          <w:sz w:val="20"/>
          <w:szCs w:val="20"/>
        </w:rPr>
        <w:t xml:space="preserve">Art. 11 </w:t>
      </w:r>
      <w:r w:rsidR="00DA66B8">
        <w:rPr>
          <w:rFonts w:ascii="Arial" w:hAnsi="Arial" w:cs="Arial"/>
          <w:b/>
          <w:sz w:val="20"/>
          <w:szCs w:val="20"/>
        </w:rPr>
        <w:t xml:space="preserve">- </w:t>
      </w:r>
      <w:r w:rsidRPr="00D2292B">
        <w:rPr>
          <w:rFonts w:ascii="Arial" w:hAnsi="Arial" w:cs="Arial"/>
          <w:b/>
          <w:sz w:val="20"/>
          <w:szCs w:val="20"/>
        </w:rPr>
        <w:t xml:space="preserve">Rapporti con il pubblico </w:t>
      </w:r>
    </w:p>
    <w:p w:rsidR="00FC2BDC" w:rsidRPr="008F1157" w:rsidRDefault="00FC2BDC" w:rsidP="008F1157">
      <w:pPr>
        <w:pStyle w:val="Default"/>
        <w:numPr>
          <w:ilvl w:val="0"/>
          <w:numId w:val="27"/>
        </w:numPr>
        <w:jc w:val="both"/>
        <w:rPr>
          <w:rFonts w:ascii="Arial" w:hAnsi="Arial" w:cs="Arial"/>
          <w:sz w:val="20"/>
          <w:szCs w:val="20"/>
        </w:rPr>
      </w:pPr>
      <w:r w:rsidRPr="00D2292B">
        <w:rPr>
          <w:rFonts w:ascii="Arial" w:hAnsi="Arial" w:cs="Arial"/>
          <w:sz w:val="20"/>
          <w:szCs w:val="20"/>
        </w:rPr>
        <w:t xml:space="preserve">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w:t>
      </w:r>
      <w:r w:rsidRPr="008F1157">
        <w:rPr>
          <w:rFonts w:ascii="Arial" w:hAnsi="Arial" w:cs="Arial"/>
          <w:sz w:val="20"/>
          <w:szCs w:val="20"/>
        </w:rPr>
        <w:t xml:space="preserve">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 </w:t>
      </w:r>
    </w:p>
    <w:p w:rsidR="00FC2BDC" w:rsidRPr="00D2292B" w:rsidRDefault="00FC2BDC" w:rsidP="008F1157">
      <w:pPr>
        <w:pStyle w:val="Default"/>
        <w:numPr>
          <w:ilvl w:val="0"/>
          <w:numId w:val="27"/>
        </w:numPr>
        <w:jc w:val="both"/>
        <w:rPr>
          <w:rFonts w:ascii="Arial" w:hAnsi="Arial" w:cs="Arial"/>
          <w:sz w:val="20"/>
          <w:szCs w:val="20"/>
        </w:rPr>
      </w:pPr>
      <w:r w:rsidRPr="00D2292B">
        <w:rPr>
          <w:rFonts w:ascii="Arial" w:hAnsi="Arial" w:cs="Arial"/>
          <w:sz w:val="20"/>
          <w:szCs w:val="20"/>
        </w:rPr>
        <w:t>Salvo il diritto di esprimere valutazioni e diffondere informazioni a tutela dei diritti sindacali, il dipendente si astiene da dichiarazioni pubbliche offensive nei confronti dell'amministrazione.</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FC2BDC" w:rsidRPr="00D2292B" w:rsidRDefault="00FC2BDC" w:rsidP="00E11104">
      <w:pPr>
        <w:pStyle w:val="Default"/>
        <w:jc w:val="both"/>
        <w:rPr>
          <w:rFonts w:ascii="Arial" w:hAnsi="Arial" w:cs="Arial"/>
          <w:b/>
          <w:sz w:val="20"/>
          <w:szCs w:val="20"/>
        </w:rPr>
      </w:pPr>
      <w:r w:rsidRPr="00D2292B">
        <w:rPr>
          <w:rFonts w:ascii="Arial" w:hAnsi="Arial" w:cs="Arial"/>
          <w:b/>
          <w:sz w:val="20"/>
          <w:szCs w:val="20"/>
        </w:rPr>
        <w:t>Art. 12</w:t>
      </w:r>
      <w:r w:rsidR="00DA66B8">
        <w:rPr>
          <w:rFonts w:ascii="Arial" w:hAnsi="Arial" w:cs="Arial"/>
          <w:b/>
          <w:sz w:val="20"/>
          <w:szCs w:val="20"/>
        </w:rPr>
        <w:t xml:space="preserve"> - </w:t>
      </w:r>
      <w:r w:rsidRPr="00D2292B">
        <w:rPr>
          <w:rFonts w:ascii="Arial" w:hAnsi="Arial" w:cs="Arial"/>
          <w:b/>
          <w:sz w:val="20"/>
          <w:szCs w:val="20"/>
        </w:rPr>
        <w:t xml:space="preserve">Disposizioni particolari per i funzionari responsabili di posizione organizzativa </w:t>
      </w:r>
    </w:p>
    <w:p w:rsidR="00FC2BDC" w:rsidRPr="00D2292B" w:rsidRDefault="00FC2BDC" w:rsidP="00235122">
      <w:pPr>
        <w:pStyle w:val="Default"/>
        <w:numPr>
          <w:ilvl w:val="0"/>
          <w:numId w:val="28"/>
        </w:numPr>
        <w:jc w:val="both"/>
        <w:rPr>
          <w:rFonts w:ascii="Arial" w:hAnsi="Arial" w:cs="Arial"/>
          <w:sz w:val="20"/>
          <w:szCs w:val="20"/>
        </w:rPr>
      </w:pPr>
      <w:r w:rsidRPr="00D2292B">
        <w:rPr>
          <w:rFonts w:ascii="Arial" w:hAnsi="Arial" w:cs="Arial"/>
          <w:sz w:val="20"/>
          <w:szCs w:val="20"/>
        </w:rPr>
        <w:t xml:space="preserve">Ferma restando l'applicazione delle altre disposizioni del presente Codice, le norme del presente articolo si applicano ai Responsabili di Servizio titolari di posizione organizzativa ivi compresi i titolari di incarico a contratto ai sensi dell’art.110 del decreto legislativo n. 267 del 2000. </w:t>
      </w:r>
    </w:p>
    <w:p w:rsidR="00FC2BDC" w:rsidRPr="00D2292B" w:rsidRDefault="00FC2BDC" w:rsidP="00235122">
      <w:pPr>
        <w:pStyle w:val="Default"/>
        <w:numPr>
          <w:ilvl w:val="0"/>
          <w:numId w:val="28"/>
        </w:numPr>
        <w:jc w:val="both"/>
        <w:rPr>
          <w:rFonts w:ascii="Arial" w:hAnsi="Arial" w:cs="Arial"/>
          <w:sz w:val="20"/>
          <w:szCs w:val="20"/>
        </w:rPr>
      </w:pPr>
      <w:r w:rsidRPr="00D2292B">
        <w:rPr>
          <w:rFonts w:ascii="Arial" w:hAnsi="Arial" w:cs="Arial"/>
          <w:sz w:val="20"/>
          <w:szCs w:val="20"/>
        </w:rPr>
        <w:t xml:space="preserve">Il Responsabile di Servizio titolare di posizione organizzativa, svolge con diligenza le funzioni ad esso spettanti in base all'atto di conferimento dell'incarico, persegue gli obiettivi assegnati e adotta un comportamento organizzativo adeguato per l'assolvimento dell'incarico. </w:t>
      </w:r>
    </w:p>
    <w:p w:rsidR="00FC2BDC" w:rsidRPr="00D2292B" w:rsidRDefault="00FC2BDC" w:rsidP="00235122">
      <w:pPr>
        <w:pStyle w:val="Default"/>
        <w:numPr>
          <w:ilvl w:val="0"/>
          <w:numId w:val="28"/>
        </w:numPr>
        <w:jc w:val="both"/>
        <w:rPr>
          <w:rFonts w:ascii="Arial" w:hAnsi="Arial" w:cs="Arial"/>
          <w:sz w:val="20"/>
          <w:szCs w:val="20"/>
        </w:rPr>
      </w:pPr>
      <w:r w:rsidRPr="00D2292B">
        <w:rPr>
          <w:rFonts w:ascii="Arial" w:hAnsi="Arial" w:cs="Arial"/>
          <w:sz w:val="20"/>
          <w:szCs w:val="20"/>
        </w:rPr>
        <w:t>Il Responsabile di Servizio titolare di posizione organizzativa, prima di assumere le sue funzioni, comunica all'ente le partecipazioni azionarie e gli altri interessi finanziari che possano porlo in conflitto di</w:t>
      </w:r>
      <w:r w:rsidR="00AF47C9" w:rsidRPr="00D2292B">
        <w:rPr>
          <w:rFonts w:ascii="Arial" w:hAnsi="Arial" w:cs="Arial"/>
          <w:sz w:val="20"/>
          <w:szCs w:val="20"/>
        </w:rPr>
        <w:t xml:space="preserve"> </w:t>
      </w:r>
      <w:r w:rsidRPr="00D2292B">
        <w:rPr>
          <w:rFonts w:ascii="Arial" w:hAnsi="Arial" w:cs="Arial"/>
          <w:sz w:val="20"/>
          <w:szCs w:val="20"/>
        </w:rPr>
        <w:t xml:space="preserve">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Le comunicazioni e le dichiarazioni di cui al periodo precedente devono essere aggiornate periodicamente e, comunque, almeno una volta all’anno. In fase di prima applicazione, la comunicazione di cui al presente comma deve essere effettuata entro trenta giorni dall’approvazione del presente Codice. </w:t>
      </w:r>
    </w:p>
    <w:p w:rsidR="00FC2BDC" w:rsidRPr="00D2292B" w:rsidRDefault="00FC2BDC" w:rsidP="00235122">
      <w:pPr>
        <w:pStyle w:val="Default"/>
        <w:numPr>
          <w:ilvl w:val="0"/>
          <w:numId w:val="28"/>
        </w:numPr>
        <w:jc w:val="both"/>
        <w:rPr>
          <w:rFonts w:ascii="Arial" w:hAnsi="Arial" w:cs="Arial"/>
          <w:sz w:val="20"/>
          <w:szCs w:val="20"/>
        </w:rPr>
      </w:pPr>
      <w:r w:rsidRPr="00D2292B">
        <w:rPr>
          <w:rFonts w:ascii="Arial" w:hAnsi="Arial" w:cs="Arial"/>
          <w:sz w:val="20"/>
          <w:szCs w:val="20"/>
        </w:rPr>
        <w:t xml:space="preserve">Il Responsabile di Servizio titolare di posizione organizzativa, assume atteggiamenti leali e trasparenti e adotta un comportamento esemplare e 10 imparziale nei rapporti con i colleghi, i collaboratori e i destinatari dell'azione amministrativa. </w:t>
      </w:r>
    </w:p>
    <w:p w:rsidR="00FC2BDC" w:rsidRPr="00D2292B" w:rsidRDefault="00FC2BDC" w:rsidP="00235122">
      <w:pPr>
        <w:pStyle w:val="Default"/>
        <w:numPr>
          <w:ilvl w:val="0"/>
          <w:numId w:val="28"/>
        </w:numPr>
        <w:jc w:val="both"/>
        <w:rPr>
          <w:rFonts w:ascii="Arial" w:hAnsi="Arial" w:cs="Arial"/>
          <w:sz w:val="20"/>
          <w:szCs w:val="20"/>
        </w:rPr>
      </w:pPr>
      <w:r w:rsidRPr="00D2292B">
        <w:rPr>
          <w:rFonts w:ascii="Arial" w:hAnsi="Arial" w:cs="Arial"/>
          <w:sz w:val="20"/>
          <w:szCs w:val="20"/>
        </w:rPr>
        <w:t xml:space="preserve">Il Responsabile di Servizio titolare di posizione organizzativa, cura, altresì, che le risorse assegnate al suo ufficio siano utilizzate per finalità esclusivamente istituzionali e, in nessun caso, per esigenze personali. </w:t>
      </w:r>
    </w:p>
    <w:p w:rsidR="00FC2BDC" w:rsidRPr="00D2292B" w:rsidRDefault="00FC2BDC" w:rsidP="00235122">
      <w:pPr>
        <w:pStyle w:val="Default"/>
        <w:numPr>
          <w:ilvl w:val="0"/>
          <w:numId w:val="28"/>
        </w:numPr>
        <w:jc w:val="both"/>
        <w:rPr>
          <w:rFonts w:ascii="Arial" w:hAnsi="Arial" w:cs="Arial"/>
          <w:sz w:val="20"/>
          <w:szCs w:val="20"/>
        </w:rPr>
      </w:pPr>
      <w:r w:rsidRPr="00D2292B">
        <w:rPr>
          <w:rFonts w:ascii="Arial" w:hAnsi="Arial" w:cs="Arial"/>
          <w:sz w:val="20"/>
          <w:szCs w:val="20"/>
        </w:rPr>
        <w:lastRenderedPageBreak/>
        <w:t xml:space="preserve">Il Responsabile di Servizio titolare di posizione organizzativa,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 </w:t>
      </w:r>
    </w:p>
    <w:p w:rsidR="00FC2BDC" w:rsidRPr="00D2292B" w:rsidRDefault="00FC2BDC" w:rsidP="00235122">
      <w:pPr>
        <w:pStyle w:val="Default"/>
        <w:numPr>
          <w:ilvl w:val="0"/>
          <w:numId w:val="28"/>
        </w:numPr>
        <w:jc w:val="both"/>
        <w:rPr>
          <w:rFonts w:ascii="Arial" w:hAnsi="Arial" w:cs="Arial"/>
          <w:sz w:val="20"/>
          <w:szCs w:val="20"/>
        </w:rPr>
      </w:pPr>
      <w:r w:rsidRPr="00D2292B">
        <w:rPr>
          <w:rFonts w:ascii="Arial" w:hAnsi="Arial" w:cs="Arial"/>
          <w:sz w:val="20"/>
          <w:szCs w:val="20"/>
        </w:rPr>
        <w:t xml:space="preserve">Il Responsabile di Servizio titolare di posizione organizzativa, assegna l'istruttoria delle pratiche sulla base di un'equa ripartizione delle attività e dei procedimenti di competenza del servizio, tenendo conto delle capacità, delle attitudini e della professionalità del personale a sua disposizione, nonché di quanto emerge dalle indagini sul benessere organizzativo. Il Responsabile di Servizio titolare di posizione affida gli incarichi aggiuntivi in base alla professionalità e, per quanto possibile, secondo criteri di rotazione. </w:t>
      </w:r>
    </w:p>
    <w:p w:rsidR="00FC2BDC" w:rsidRPr="00D2292B" w:rsidRDefault="00FC2BDC" w:rsidP="00235122">
      <w:pPr>
        <w:pStyle w:val="Default"/>
        <w:numPr>
          <w:ilvl w:val="0"/>
          <w:numId w:val="28"/>
        </w:numPr>
        <w:jc w:val="both"/>
        <w:rPr>
          <w:rFonts w:ascii="Arial" w:hAnsi="Arial" w:cs="Arial"/>
          <w:sz w:val="20"/>
          <w:szCs w:val="20"/>
        </w:rPr>
      </w:pPr>
      <w:r w:rsidRPr="00D2292B">
        <w:rPr>
          <w:rFonts w:ascii="Arial" w:hAnsi="Arial" w:cs="Arial"/>
          <w:sz w:val="20"/>
          <w:szCs w:val="20"/>
        </w:rPr>
        <w:t xml:space="preserve">Il Responsabile di Servizio titolare di posizione organizzativa, svolge la valutazione del personale assegnato alla struttura cui è preposto con imparzialità e rispettando le indicazioni ed i tempi prescritti nella metodologia di valutazione dell’ente, anche confrontandosi con gli altri colleghi, al fine di garantire l’omogeneità del giudizio tra tutti i dipendenti dell’ente. </w:t>
      </w:r>
    </w:p>
    <w:p w:rsidR="00FC2BDC" w:rsidRPr="00D2292B" w:rsidRDefault="00FC2BDC" w:rsidP="00235122">
      <w:pPr>
        <w:pStyle w:val="Default"/>
        <w:numPr>
          <w:ilvl w:val="0"/>
          <w:numId w:val="28"/>
        </w:numPr>
        <w:jc w:val="both"/>
        <w:rPr>
          <w:rFonts w:ascii="Arial" w:hAnsi="Arial" w:cs="Arial"/>
          <w:sz w:val="20"/>
          <w:szCs w:val="20"/>
        </w:rPr>
      </w:pPr>
      <w:r w:rsidRPr="00D2292B">
        <w:rPr>
          <w:rFonts w:ascii="Arial" w:hAnsi="Arial" w:cs="Arial"/>
          <w:sz w:val="20"/>
          <w:szCs w:val="20"/>
        </w:rPr>
        <w:t xml:space="preserve">Il Responsabile di Servizio titolare di posizione organizzativa,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nonché al responsabile della prevenzione della corruzione.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 </w:t>
      </w:r>
    </w:p>
    <w:p w:rsidR="00FC2BDC" w:rsidRPr="00D2292B" w:rsidRDefault="00FC2BDC" w:rsidP="00235122">
      <w:pPr>
        <w:pStyle w:val="Default"/>
        <w:numPr>
          <w:ilvl w:val="0"/>
          <w:numId w:val="28"/>
        </w:numPr>
        <w:jc w:val="both"/>
        <w:rPr>
          <w:rFonts w:ascii="Arial" w:hAnsi="Arial" w:cs="Arial"/>
          <w:sz w:val="20"/>
          <w:szCs w:val="20"/>
        </w:rPr>
      </w:pPr>
      <w:r w:rsidRPr="00D2292B">
        <w:rPr>
          <w:rFonts w:ascii="Arial" w:hAnsi="Arial" w:cs="Arial"/>
          <w:sz w:val="20"/>
          <w:szCs w:val="20"/>
        </w:rPr>
        <w:t>Il Responsabile di Servizio titolare di posizione organizzativa,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dell'Ente.</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EA4D8A" w:rsidRPr="00D2292B" w:rsidRDefault="00EA4D8A" w:rsidP="00E11104">
      <w:pPr>
        <w:pStyle w:val="Default"/>
        <w:jc w:val="both"/>
        <w:rPr>
          <w:rFonts w:ascii="Arial" w:hAnsi="Arial" w:cs="Arial"/>
          <w:b/>
          <w:sz w:val="20"/>
          <w:szCs w:val="20"/>
        </w:rPr>
      </w:pPr>
      <w:r w:rsidRPr="00D2292B">
        <w:rPr>
          <w:rFonts w:ascii="Arial" w:hAnsi="Arial" w:cs="Arial"/>
          <w:b/>
          <w:sz w:val="20"/>
          <w:szCs w:val="20"/>
        </w:rPr>
        <w:t xml:space="preserve">Art. 13 </w:t>
      </w:r>
      <w:r w:rsidR="00DA66B8">
        <w:rPr>
          <w:rFonts w:ascii="Arial" w:hAnsi="Arial" w:cs="Arial"/>
          <w:b/>
          <w:sz w:val="20"/>
          <w:szCs w:val="20"/>
        </w:rPr>
        <w:t xml:space="preserve">- </w:t>
      </w:r>
      <w:r w:rsidRPr="00D2292B">
        <w:rPr>
          <w:rFonts w:ascii="Arial" w:hAnsi="Arial" w:cs="Arial"/>
          <w:b/>
          <w:sz w:val="20"/>
          <w:szCs w:val="20"/>
        </w:rPr>
        <w:t xml:space="preserve">Contratti ed altri atti negoziali </w:t>
      </w:r>
    </w:p>
    <w:p w:rsidR="00EA4D8A" w:rsidRPr="00D2292B" w:rsidRDefault="00EA4D8A" w:rsidP="00024C94">
      <w:pPr>
        <w:pStyle w:val="Default"/>
        <w:numPr>
          <w:ilvl w:val="0"/>
          <w:numId w:val="30"/>
        </w:numPr>
        <w:jc w:val="both"/>
        <w:rPr>
          <w:rFonts w:ascii="Arial" w:hAnsi="Arial" w:cs="Arial"/>
          <w:sz w:val="20"/>
          <w:szCs w:val="20"/>
        </w:rPr>
      </w:pPr>
      <w:r w:rsidRPr="00D2292B">
        <w:rPr>
          <w:rFonts w:ascii="Arial" w:hAnsi="Arial" w:cs="Arial"/>
          <w:sz w:val="20"/>
          <w:szCs w:val="20"/>
        </w:rPr>
        <w:t xml:space="preserve">Nella conclusione di accordi e negozi e nella stipulazione di contratti per conto dell'ente,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l'ente abbia deciso di ricorrere all'attività di intermediazione professionale. </w:t>
      </w:r>
    </w:p>
    <w:p w:rsidR="00EA4D8A" w:rsidRPr="00D2292B" w:rsidRDefault="00EA4D8A" w:rsidP="00024C94">
      <w:pPr>
        <w:pStyle w:val="Default"/>
        <w:numPr>
          <w:ilvl w:val="0"/>
          <w:numId w:val="30"/>
        </w:numPr>
        <w:jc w:val="both"/>
        <w:rPr>
          <w:rFonts w:ascii="Arial" w:hAnsi="Arial" w:cs="Arial"/>
          <w:sz w:val="20"/>
          <w:szCs w:val="20"/>
        </w:rPr>
      </w:pPr>
      <w:r w:rsidRPr="00D2292B">
        <w:rPr>
          <w:rFonts w:ascii="Arial" w:hAnsi="Arial" w:cs="Arial"/>
          <w:sz w:val="20"/>
          <w:szCs w:val="20"/>
        </w:rPr>
        <w:t xml:space="preserve">E’ fatto divieto al dipendente di concordare incontri, se non nei casi previsti dalle procedure di gara, con i concorrenti, anche potenziali, alle procedure medesime o dare loro appuntamenti informali. Eventuali richieste di chiarimento per procedure di gara, che non attengano ad aspetti meramente formali delle procedure stesse, devono essere formalizzate per iscritto dai soggetti interessati ed i contenuti delle relative risposte, se di interesse generale, vengono resi noti mediante pubblicazione sul sito istituzionale dell’ente nella medesima sezione ove sono riportati gli atti di avvio della procedura di gara. Nelle risposte a quesiti occorre rispettare la parità di trattamento e garantire l’uguale accesso alle informazioni da parte di tutti i soggetti potenzialmente interessati a partecipare alla procedura di gara. </w:t>
      </w:r>
    </w:p>
    <w:p w:rsidR="00EA4D8A" w:rsidRPr="00D2292B" w:rsidRDefault="00EA4D8A" w:rsidP="00024C94">
      <w:pPr>
        <w:pStyle w:val="Default"/>
        <w:numPr>
          <w:ilvl w:val="0"/>
          <w:numId w:val="30"/>
        </w:numPr>
        <w:jc w:val="both"/>
        <w:rPr>
          <w:rFonts w:ascii="Arial" w:hAnsi="Arial" w:cs="Arial"/>
          <w:sz w:val="20"/>
          <w:szCs w:val="20"/>
        </w:rPr>
      </w:pPr>
      <w:r w:rsidRPr="00D2292B">
        <w:rPr>
          <w:rFonts w:ascii="Arial" w:hAnsi="Arial" w:cs="Arial"/>
          <w:sz w:val="20"/>
          <w:szCs w:val="20"/>
        </w:rPr>
        <w:t>Nelle procedure di definizione dei contenuti di convenzioni, ivi comprese le convenzioni urbanistiche, accordi di partenariato pubblico/privato comunque denominati, atti unilaterali d'obbligo, il dipendente è tenuto alla tracciabilità dei processi decisionali.</w:t>
      </w:r>
    </w:p>
    <w:p w:rsidR="00EA4D8A" w:rsidRDefault="00EA4D8A" w:rsidP="00024C94">
      <w:pPr>
        <w:pStyle w:val="Default"/>
        <w:numPr>
          <w:ilvl w:val="0"/>
          <w:numId w:val="30"/>
        </w:numPr>
        <w:jc w:val="both"/>
        <w:rPr>
          <w:rFonts w:ascii="Arial" w:hAnsi="Arial" w:cs="Arial"/>
          <w:sz w:val="20"/>
          <w:szCs w:val="20"/>
        </w:rPr>
      </w:pPr>
      <w:r w:rsidRPr="00D2292B">
        <w:rPr>
          <w:rFonts w:ascii="Arial" w:hAnsi="Arial" w:cs="Arial"/>
          <w:sz w:val="20"/>
          <w:szCs w:val="20"/>
        </w:rPr>
        <w:t xml:space="preserve">Il dipendente non conclude, per conto dell'Ente,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l'ente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w:t>
      </w:r>
      <w:r w:rsidRPr="00D2292B">
        <w:rPr>
          <w:rFonts w:ascii="Arial" w:hAnsi="Arial" w:cs="Arial"/>
          <w:sz w:val="20"/>
          <w:szCs w:val="20"/>
        </w:rPr>
        <w:lastRenderedPageBreak/>
        <w:t xml:space="preserve">relative all'esecuzione del contratto, redigendo verbale scritto di tale astensione da conservare agli atti dell'ufficio. </w:t>
      </w:r>
    </w:p>
    <w:p w:rsidR="00024C94" w:rsidRDefault="00EA4D8A" w:rsidP="00024C94">
      <w:pPr>
        <w:pStyle w:val="Default"/>
        <w:numPr>
          <w:ilvl w:val="0"/>
          <w:numId w:val="30"/>
        </w:numPr>
        <w:jc w:val="both"/>
        <w:rPr>
          <w:rFonts w:ascii="Arial" w:hAnsi="Arial" w:cs="Arial"/>
          <w:sz w:val="20"/>
          <w:szCs w:val="20"/>
        </w:rPr>
      </w:pPr>
      <w:r w:rsidRPr="00024C94">
        <w:rPr>
          <w:rFonts w:ascii="Arial" w:hAnsi="Arial" w:cs="Arial"/>
          <w:sz w:val="20"/>
          <w:szCs w:val="20"/>
        </w:rP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dell'ente, ne informa per iscritto il Responsabile di Servizio titol</w:t>
      </w:r>
      <w:r w:rsidR="00024C94">
        <w:rPr>
          <w:rFonts w:ascii="Arial" w:hAnsi="Arial" w:cs="Arial"/>
          <w:sz w:val="20"/>
          <w:szCs w:val="20"/>
        </w:rPr>
        <w:t>are di posizione organizzativa.</w:t>
      </w:r>
    </w:p>
    <w:p w:rsidR="00EA4D8A" w:rsidRPr="00024C94" w:rsidRDefault="00EA4D8A" w:rsidP="00024C94">
      <w:pPr>
        <w:pStyle w:val="Default"/>
        <w:numPr>
          <w:ilvl w:val="0"/>
          <w:numId w:val="30"/>
        </w:numPr>
        <w:jc w:val="both"/>
        <w:rPr>
          <w:rFonts w:ascii="Arial" w:hAnsi="Arial" w:cs="Arial"/>
          <w:sz w:val="20"/>
          <w:szCs w:val="20"/>
        </w:rPr>
      </w:pPr>
      <w:r w:rsidRPr="00024C94">
        <w:rPr>
          <w:rFonts w:ascii="Arial" w:hAnsi="Arial" w:cs="Arial"/>
          <w:sz w:val="20"/>
          <w:szCs w:val="20"/>
        </w:rPr>
        <w:t>Se nelle situazioni di cui ai commi 4 e 5 si trova il Responsabile di Servizio titolare di posizione organizzativa, questi informa per iscritto il Segretario Generale.</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EA4D8A" w:rsidRPr="00D2292B" w:rsidRDefault="00EA4D8A" w:rsidP="00E11104">
      <w:pPr>
        <w:pStyle w:val="Default"/>
        <w:jc w:val="both"/>
        <w:rPr>
          <w:rFonts w:ascii="Arial" w:hAnsi="Arial" w:cs="Arial"/>
          <w:b/>
          <w:sz w:val="20"/>
          <w:szCs w:val="20"/>
        </w:rPr>
      </w:pPr>
      <w:r w:rsidRPr="00D2292B">
        <w:rPr>
          <w:rFonts w:ascii="Arial" w:hAnsi="Arial" w:cs="Arial"/>
          <w:b/>
          <w:sz w:val="20"/>
          <w:szCs w:val="20"/>
        </w:rPr>
        <w:t xml:space="preserve">Art. 14 </w:t>
      </w:r>
      <w:r w:rsidR="00DA66B8">
        <w:rPr>
          <w:rFonts w:ascii="Arial" w:hAnsi="Arial" w:cs="Arial"/>
          <w:b/>
          <w:sz w:val="20"/>
          <w:szCs w:val="20"/>
        </w:rPr>
        <w:t xml:space="preserve">- </w:t>
      </w:r>
      <w:r w:rsidRPr="00D2292B">
        <w:rPr>
          <w:rFonts w:ascii="Arial" w:hAnsi="Arial" w:cs="Arial"/>
          <w:b/>
          <w:sz w:val="20"/>
          <w:szCs w:val="20"/>
        </w:rPr>
        <w:t xml:space="preserve">Vigilanza, controllo, monitoraggio e attività formative </w:t>
      </w:r>
    </w:p>
    <w:p w:rsidR="00EA4D8A" w:rsidRPr="00D2292B" w:rsidRDefault="00EA4D8A" w:rsidP="00C104FB">
      <w:pPr>
        <w:pStyle w:val="Default"/>
        <w:numPr>
          <w:ilvl w:val="0"/>
          <w:numId w:val="31"/>
        </w:numPr>
        <w:jc w:val="both"/>
        <w:rPr>
          <w:rFonts w:ascii="Arial" w:hAnsi="Arial" w:cs="Arial"/>
          <w:sz w:val="20"/>
          <w:szCs w:val="20"/>
        </w:rPr>
      </w:pPr>
      <w:r w:rsidRPr="00D2292B">
        <w:rPr>
          <w:rFonts w:ascii="Arial" w:hAnsi="Arial" w:cs="Arial"/>
          <w:sz w:val="20"/>
          <w:szCs w:val="20"/>
        </w:rPr>
        <w:t xml:space="preserve">Ai sensi dell'articolo 54, comma 6, del decreto legislativo n. 165 del 2001, vigilano sull'applicazione del presente Codice e del Codice di Comportamento di cui al D.P.R. 62/2013, il Segretario dell’Ente, le posizioni organizzative delle rispettive aree e l’ufficio procedimenti disciplinari. </w:t>
      </w:r>
    </w:p>
    <w:p w:rsidR="00EA4D8A" w:rsidRPr="00D2292B" w:rsidRDefault="00EA4D8A" w:rsidP="00C104FB">
      <w:pPr>
        <w:pStyle w:val="Default"/>
        <w:numPr>
          <w:ilvl w:val="0"/>
          <w:numId w:val="31"/>
        </w:numPr>
        <w:jc w:val="both"/>
        <w:rPr>
          <w:rFonts w:ascii="Arial" w:hAnsi="Arial" w:cs="Arial"/>
          <w:sz w:val="20"/>
          <w:szCs w:val="20"/>
        </w:rPr>
      </w:pPr>
      <w:r w:rsidRPr="00D2292B">
        <w:rPr>
          <w:rFonts w:ascii="Arial" w:hAnsi="Arial" w:cs="Arial"/>
          <w:sz w:val="20"/>
          <w:szCs w:val="20"/>
        </w:rPr>
        <w:t xml:space="preserve">Il Segretario dell’Ente quale Responsabile della prevenzione della corruzione cura la diffusione della conoscenza nell'amministrazione del presente Codice e del Codice di Comportamento, di cui al D.P.R. 62/2013, il monitoraggio annuale sulla loro attuazione, ai sensi dell'articolo 54, comma 7, del decreto legislativo n. 165 del 2001, la pubblicazione sul 9 sito istituzionale e la comunicazione all'Autorità nazionale anticorruzione, di cui all'articolo 1, comma 2, della legge n. 190 del 2012, dei risultati del monitoraggio. </w:t>
      </w:r>
    </w:p>
    <w:p w:rsidR="00EA4D8A" w:rsidRPr="00D2292B" w:rsidRDefault="00EA4D8A" w:rsidP="00C104FB">
      <w:pPr>
        <w:pStyle w:val="Default"/>
        <w:numPr>
          <w:ilvl w:val="0"/>
          <w:numId w:val="31"/>
        </w:numPr>
        <w:jc w:val="both"/>
        <w:rPr>
          <w:rFonts w:ascii="Arial" w:hAnsi="Arial" w:cs="Arial"/>
          <w:sz w:val="20"/>
          <w:szCs w:val="20"/>
        </w:rPr>
      </w:pPr>
      <w:r w:rsidRPr="00D2292B">
        <w:rPr>
          <w:rFonts w:ascii="Arial" w:hAnsi="Arial" w:cs="Arial"/>
          <w:sz w:val="20"/>
          <w:szCs w:val="20"/>
        </w:rPr>
        <w:t xml:space="preserve">Ai dipendenti dell’Amministrazione sono rivolte attività formative in materia di corruzione, trasparenza ed integrità così da conseguire una piena conoscenza anche del codice di comportamento. </w:t>
      </w:r>
    </w:p>
    <w:p w:rsidR="00EA4D8A" w:rsidRPr="00D2292B" w:rsidRDefault="00EA4D8A" w:rsidP="00C104FB">
      <w:pPr>
        <w:pStyle w:val="Default"/>
        <w:numPr>
          <w:ilvl w:val="0"/>
          <w:numId w:val="31"/>
        </w:numPr>
        <w:jc w:val="both"/>
        <w:rPr>
          <w:rFonts w:ascii="Arial" w:hAnsi="Arial" w:cs="Arial"/>
          <w:sz w:val="20"/>
          <w:szCs w:val="20"/>
        </w:rPr>
      </w:pPr>
      <w:r w:rsidRPr="00D2292B">
        <w:rPr>
          <w:rFonts w:ascii="Arial" w:hAnsi="Arial" w:cs="Arial"/>
          <w:sz w:val="20"/>
          <w:szCs w:val="20"/>
        </w:rPr>
        <w:t>Dall'attuazione delle disposizioni del presente articolo non devono derivare nuovi o maggiori oneri a carico del bilancio dell’Ente. L’Amministrazione provvede agli adempimenti previsti nell'ambito delle risorse umane, finanziarie, e strumentali disponibili a legislazione vigente.</w:t>
      </w:r>
    </w:p>
    <w:p w:rsidR="00E11104" w:rsidRPr="00D2292B" w:rsidRDefault="00E11104" w:rsidP="00E11104">
      <w:pPr>
        <w:pStyle w:val="Default"/>
        <w:jc w:val="both"/>
        <w:rPr>
          <w:rFonts w:ascii="Arial" w:hAnsi="Arial" w:cs="Arial"/>
          <w:sz w:val="20"/>
          <w:szCs w:val="20"/>
        </w:rPr>
      </w:pPr>
    </w:p>
    <w:p w:rsidR="00E11104" w:rsidRPr="00D2292B" w:rsidRDefault="00E11104" w:rsidP="00E11104">
      <w:pPr>
        <w:pStyle w:val="Default"/>
        <w:jc w:val="both"/>
        <w:rPr>
          <w:rFonts w:ascii="Arial" w:hAnsi="Arial" w:cs="Arial"/>
          <w:sz w:val="20"/>
          <w:szCs w:val="20"/>
        </w:rPr>
      </w:pPr>
    </w:p>
    <w:p w:rsidR="00EA4D8A" w:rsidRPr="00D2292B" w:rsidRDefault="00EA4D8A" w:rsidP="00E11104">
      <w:pPr>
        <w:pStyle w:val="Default"/>
        <w:jc w:val="both"/>
        <w:rPr>
          <w:rFonts w:ascii="Arial" w:hAnsi="Arial" w:cs="Arial"/>
          <w:b/>
          <w:sz w:val="20"/>
          <w:szCs w:val="20"/>
        </w:rPr>
      </w:pPr>
      <w:r w:rsidRPr="00D2292B">
        <w:rPr>
          <w:rFonts w:ascii="Arial" w:hAnsi="Arial" w:cs="Arial"/>
          <w:b/>
          <w:sz w:val="20"/>
          <w:szCs w:val="20"/>
        </w:rPr>
        <w:t xml:space="preserve">Art. 15 </w:t>
      </w:r>
      <w:r w:rsidR="00DA66B8">
        <w:rPr>
          <w:rFonts w:ascii="Arial" w:hAnsi="Arial" w:cs="Arial"/>
          <w:b/>
          <w:sz w:val="20"/>
          <w:szCs w:val="20"/>
        </w:rPr>
        <w:t xml:space="preserve">- </w:t>
      </w:r>
      <w:r w:rsidRPr="00D2292B">
        <w:rPr>
          <w:rFonts w:ascii="Arial" w:hAnsi="Arial" w:cs="Arial"/>
          <w:b/>
          <w:sz w:val="20"/>
          <w:szCs w:val="20"/>
        </w:rPr>
        <w:t xml:space="preserve">Rinvio </w:t>
      </w:r>
    </w:p>
    <w:p w:rsidR="00EA4D8A" w:rsidRPr="00D2292B" w:rsidRDefault="00EA4D8A" w:rsidP="00E11104">
      <w:pPr>
        <w:pStyle w:val="Default"/>
        <w:jc w:val="both"/>
        <w:rPr>
          <w:rFonts w:ascii="Arial" w:hAnsi="Arial" w:cs="Arial"/>
          <w:sz w:val="20"/>
          <w:szCs w:val="20"/>
        </w:rPr>
      </w:pPr>
      <w:bookmarkStart w:id="0" w:name="_GoBack"/>
      <w:bookmarkEnd w:id="0"/>
      <w:r w:rsidRPr="00D2292B">
        <w:rPr>
          <w:rFonts w:ascii="Arial" w:hAnsi="Arial" w:cs="Arial"/>
          <w:sz w:val="20"/>
          <w:szCs w:val="20"/>
        </w:rPr>
        <w:t xml:space="preserve">Per tutto quanto non previsto </w:t>
      </w:r>
      <w:r w:rsidR="00E11104" w:rsidRPr="00D2292B">
        <w:rPr>
          <w:rFonts w:ascii="Arial" w:hAnsi="Arial" w:cs="Arial"/>
          <w:sz w:val="20"/>
          <w:szCs w:val="20"/>
        </w:rPr>
        <w:t>da questo</w:t>
      </w:r>
      <w:r w:rsidRPr="00D2292B">
        <w:rPr>
          <w:rFonts w:ascii="Arial" w:hAnsi="Arial" w:cs="Arial"/>
          <w:sz w:val="20"/>
          <w:szCs w:val="20"/>
        </w:rPr>
        <w:t xml:space="preserve"> Codice di comportamento si fa rinvio al D.P.R. 16 aprile 2013, n. 62 e alle norme di legge vigenti. </w:t>
      </w:r>
    </w:p>
    <w:p w:rsidR="00EA4D8A" w:rsidRPr="00D2292B" w:rsidRDefault="00EA4D8A" w:rsidP="00E11104">
      <w:pPr>
        <w:pStyle w:val="Default"/>
        <w:ind w:left="360"/>
        <w:jc w:val="both"/>
        <w:rPr>
          <w:rFonts w:ascii="Arial" w:hAnsi="Arial" w:cs="Arial"/>
          <w:sz w:val="20"/>
          <w:szCs w:val="20"/>
        </w:rPr>
      </w:pPr>
    </w:p>
    <w:p w:rsidR="00E11104" w:rsidRPr="00D2292B" w:rsidRDefault="00E11104" w:rsidP="00E11104">
      <w:pPr>
        <w:pStyle w:val="Default"/>
        <w:ind w:left="360"/>
        <w:jc w:val="both"/>
        <w:rPr>
          <w:rFonts w:ascii="Arial" w:hAnsi="Arial" w:cs="Arial"/>
          <w:sz w:val="20"/>
          <w:szCs w:val="20"/>
        </w:rPr>
      </w:pPr>
    </w:p>
    <w:p w:rsidR="00EA4D8A" w:rsidRPr="00D2292B" w:rsidRDefault="00EA4D8A" w:rsidP="00E11104">
      <w:pPr>
        <w:pStyle w:val="Default"/>
        <w:jc w:val="both"/>
        <w:rPr>
          <w:rFonts w:ascii="Arial" w:hAnsi="Arial" w:cs="Arial"/>
          <w:b/>
          <w:sz w:val="20"/>
          <w:szCs w:val="20"/>
        </w:rPr>
      </w:pPr>
      <w:r w:rsidRPr="00D2292B">
        <w:rPr>
          <w:rFonts w:ascii="Arial" w:hAnsi="Arial" w:cs="Arial"/>
          <w:b/>
          <w:sz w:val="20"/>
          <w:szCs w:val="20"/>
        </w:rPr>
        <w:t xml:space="preserve">Art. 16 </w:t>
      </w:r>
      <w:r w:rsidR="00DA66B8">
        <w:rPr>
          <w:rFonts w:ascii="Arial" w:hAnsi="Arial" w:cs="Arial"/>
          <w:b/>
          <w:sz w:val="20"/>
          <w:szCs w:val="20"/>
        </w:rPr>
        <w:t xml:space="preserve">- </w:t>
      </w:r>
      <w:r w:rsidRPr="00D2292B">
        <w:rPr>
          <w:rFonts w:ascii="Arial" w:hAnsi="Arial" w:cs="Arial"/>
          <w:b/>
          <w:sz w:val="20"/>
          <w:szCs w:val="20"/>
        </w:rPr>
        <w:t xml:space="preserve">Entrata in vigore </w:t>
      </w:r>
    </w:p>
    <w:p w:rsidR="00EA4D8A" w:rsidRPr="00D2292B" w:rsidRDefault="00E11104" w:rsidP="00E11104">
      <w:pPr>
        <w:spacing w:after="0" w:line="240" w:lineRule="auto"/>
        <w:jc w:val="both"/>
        <w:rPr>
          <w:rFonts w:ascii="Arial" w:hAnsi="Arial" w:cs="Arial"/>
          <w:sz w:val="20"/>
          <w:szCs w:val="20"/>
        </w:rPr>
      </w:pPr>
      <w:r w:rsidRPr="00D2292B">
        <w:rPr>
          <w:rFonts w:ascii="Arial" w:hAnsi="Arial" w:cs="Arial"/>
          <w:sz w:val="20"/>
          <w:szCs w:val="20"/>
        </w:rPr>
        <w:t>Questo</w:t>
      </w:r>
      <w:r w:rsidR="00EA4D8A" w:rsidRPr="00D2292B">
        <w:rPr>
          <w:rFonts w:ascii="Arial" w:hAnsi="Arial" w:cs="Arial"/>
          <w:sz w:val="20"/>
          <w:szCs w:val="20"/>
        </w:rPr>
        <w:t xml:space="preserve"> Codice entra in vigore il giorno in cui diviene esecutiva la relativa deliberazione di approvazione.</w:t>
      </w:r>
    </w:p>
    <w:sectPr w:rsidR="00EA4D8A" w:rsidRPr="00D2292B" w:rsidSect="004B6A17">
      <w:headerReference w:type="default" r:id="rId8"/>
      <w:footerReference w:type="default" r:id="rId9"/>
      <w:pgSz w:w="11906" w:h="16838"/>
      <w:pgMar w:top="2410"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18" w:rsidRDefault="00AC4418" w:rsidP="00E37310">
      <w:pPr>
        <w:spacing w:after="0" w:line="240" w:lineRule="auto"/>
      </w:pPr>
      <w:r>
        <w:separator/>
      </w:r>
    </w:p>
  </w:endnote>
  <w:endnote w:type="continuationSeparator" w:id="0">
    <w:p w:rsidR="00AC4418" w:rsidRDefault="00AC4418" w:rsidP="00E37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251"/>
      <w:docPartObj>
        <w:docPartGallery w:val="Page Numbers (Bottom of Page)"/>
        <w:docPartUnique/>
      </w:docPartObj>
    </w:sdtPr>
    <w:sdtContent>
      <w:sdt>
        <w:sdtPr>
          <w:id w:val="104734591"/>
          <w:docPartObj>
            <w:docPartGallery w:val="Page Numbers (Top of Page)"/>
            <w:docPartUnique/>
          </w:docPartObj>
        </w:sdtPr>
        <w:sdtContent>
          <w:p w:rsidR="00C37C4B" w:rsidRDefault="004C4907" w:rsidP="00C37C4B">
            <w:pPr>
              <w:pStyle w:val="Pidipagina"/>
              <w:pBdr>
                <w:top w:val="single" w:sz="4" w:space="1" w:color="auto"/>
              </w:pBdr>
              <w:jc w:val="right"/>
            </w:pPr>
            <w:r w:rsidRPr="00C37C4B">
              <w:rPr>
                <w:rFonts w:ascii="Arial" w:hAnsi="Arial" w:cs="Arial"/>
                <w:b/>
                <w:sz w:val="16"/>
                <w:szCs w:val="16"/>
              </w:rPr>
              <w:fldChar w:fldCharType="begin"/>
            </w:r>
            <w:r w:rsidR="00C37C4B" w:rsidRPr="00C37C4B">
              <w:rPr>
                <w:rFonts w:ascii="Arial" w:hAnsi="Arial" w:cs="Arial"/>
                <w:b/>
                <w:sz w:val="16"/>
                <w:szCs w:val="16"/>
              </w:rPr>
              <w:instrText>PAGE</w:instrText>
            </w:r>
            <w:r w:rsidRPr="00C37C4B">
              <w:rPr>
                <w:rFonts w:ascii="Arial" w:hAnsi="Arial" w:cs="Arial"/>
                <w:b/>
                <w:sz w:val="16"/>
                <w:szCs w:val="16"/>
              </w:rPr>
              <w:fldChar w:fldCharType="separate"/>
            </w:r>
            <w:r w:rsidR="00532D5C">
              <w:rPr>
                <w:rFonts w:ascii="Arial" w:hAnsi="Arial" w:cs="Arial"/>
                <w:b/>
                <w:noProof/>
                <w:sz w:val="16"/>
                <w:szCs w:val="16"/>
              </w:rPr>
              <w:t>1</w:t>
            </w:r>
            <w:r w:rsidRPr="00C37C4B">
              <w:rPr>
                <w:rFonts w:ascii="Arial" w:hAnsi="Arial" w:cs="Arial"/>
                <w:b/>
                <w:sz w:val="16"/>
                <w:szCs w:val="16"/>
              </w:rPr>
              <w:fldChar w:fldCharType="end"/>
            </w:r>
            <w:r w:rsidR="00C37C4B" w:rsidRPr="00C37C4B">
              <w:rPr>
                <w:rFonts w:ascii="Arial" w:hAnsi="Arial" w:cs="Arial"/>
                <w:sz w:val="16"/>
                <w:szCs w:val="16"/>
              </w:rPr>
              <w:t xml:space="preserve"> / </w:t>
            </w:r>
            <w:r w:rsidRPr="00C37C4B">
              <w:rPr>
                <w:rFonts w:ascii="Arial" w:hAnsi="Arial" w:cs="Arial"/>
                <w:b/>
                <w:sz w:val="16"/>
                <w:szCs w:val="16"/>
              </w:rPr>
              <w:fldChar w:fldCharType="begin"/>
            </w:r>
            <w:r w:rsidR="00C37C4B" w:rsidRPr="00C37C4B">
              <w:rPr>
                <w:rFonts w:ascii="Arial" w:hAnsi="Arial" w:cs="Arial"/>
                <w:b/>
                <w:sz w:val="16"/>
                <w:szCs w:val="16"/>
              </w:rPr>
              <w:instrText>NUMPAGES</w:instrText>
            </w:r>
            <w:r w:rsidRPr="00C37C4B">
              <w:rPr>
                <w:rFonts w:ascii="Arial" w:hAnsi="Arial" w:cs="Arial"/>
                <w:b/>
                <w:sz w:val="16"/>
                <w:szCs w:val="16"/>
              </w:rPr>
              <w:fldChar w:fldCharType="separate"/>
            </w:r>
            <w:r w:rsidR="00532D5C">
              <w:rPr>
                <w:rFonts w:ascii="Arial" w:hAnsi="Arial" w:cs="Arial"/>
                <w:b/>
                <w:noProof/>
                <w:sz w:val="16"/>
                <w:szCs w:val="16"/>
              </w:rPr>
              <w:t>9</w:t>
            </w:r>
            <w:r w:rsidRPr="00C37C4B">
              <w:rPr>
                <w:rFonts w:ascii="Arial" w:hAnsi="Arial" w:cs="Arial"/>
                <w:b/>
                <w:sz w:val="16"/>
                <w:szCs w:val="16"/>
              </w:rPr>
              <w:fldChar w:fldCharType="end"/>
            </w:r>
          </w:p>
        </w:sdtContent>
      </w:sdt>
    </w:sdtContent>
  </w:sdt>
  <w:p w:rsidR="00C37C4B" w:rsidRPr="008319FD" w:rsidRDefault="008319FD">
    <w:pPr>
      <w:pStyle w:val="Pidipagina"/>
      <w:rPr>
        <w:rFonts w:ascii="Arial" w:hAnsi="Arial" w:cs="Arial"/>
        <w:sz w:val="16"/>
        <w:szCs w:val="16"/>
      </w:rPr>
    </w:pPr>
    <w:r w:rsidRPr="008319FD">
      <w:rPr>
        <w:rFonts w:ascii="Arial" w:hAnsi="Arial" w:cs="Arial"/>
        <w:sz w:val="16"/>
        <w:szCs w:val="16"/>
      </w:rPr>
      <w:t>Codice di comportamento dei dipendenti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18" w:rsidRDefault="00AC4418" w:rsidP="00E37310">
      <w:pPr>
        <w:spacing w:after="0" w:line="240" w:lineRule="auto"/>
      </w:pPr>
      <w:r>
        <w:separator/>
      </w:r>
    </w:p>
  </w:footnote>
  <w:footnote w:type="continuationSeparator" w:id="0">
    <w:p w:rsidR="00AC4418" w:rsidRDefault="00AC4418" w:rsidP="00E37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10" w:rsidRPr="00B82C3E" w:rsidRDefault="00E37310" w:rsidP="00E37310">
    <w:pPr>
      <w:widowControl w:val="0"/>
      <w:pBdr>
        <w:bottom w:val="single" w:sz="4" w:space="1" w:color="auto"/>
      </w:pBdr>
      <w:overflowPunct w:val="0"/>
      <w:autoSpaceDE w:val="0"/>
      <w:autoSpaceDN w:val="0"/>
      <w:adjustRightInd w:val="0"/>
      <w:rPr>
        <w:rFonts w:ascii="Arial" w:hAnsi="Arial" w:cs="Arial"/>
      </w:rPr>
    </w:pPr>
    <w:r>
      <w:rPr>
        <w:rFonts w:ascii="Arial" w:hAnsi="Arial" w:cs="Arial"/>
        <w:noProof/>
        <w:lang w:eastAsia="it-IT"/>
      </w:rPr>
      <w:drawing>
        <wp:inline distT="0" distB="0" distL="0" distR="0">
          <wp:extent cx="357981" cy="523875"/>
          <wp:effectExtent l="19050" t="0" r="3969" b="0"/>
          <wp:docPr id="2" name="Immagine 2" descr="COMU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E2"/>
                  <pic:cNvPicPr>
                    <a:picLocks noChangeAspect="1" noChangeArrowheads="1"/>
                  </pic:cNvPicPr>
                </pic:nvPicPr>
                <pic:blipFill>
                  <a:blip r:embed="rId1"/>
                  <a:srcRect/>
                  <a:stretch>
                    <a:fillRect/>
                  </a:stretch>
                </pic:blipFill>
                <pic:spPr bwMode="auto">
                  <a:xfrm>
                    <a:off x="0" y="0"/>
                    <a:ext cx="361613" cy="529190"/>
                  </a:xfrm>
                  <a:prstGeom prst="rect">
                    <a:avLst/>
                  </a:prstGeom>
                  <a:noFill/>
                </pic:spPr>
              </pic:pic>
            </a:graphicData>
          </a:graphic>
        </wp:inline>
      </w:drawing>
    </w:r>
    <w:r>
      <w:rPr>
        <w:rFonts w:ascii="Arial" w:hAnsi="Arial" w:cs="Arial"/>
        <w:noProof/>
        <w:lang w:eastAsia="it-IT"/>
      </w:rPr>
      <w:drawing>
        <wp:inline distT="0" distB="0" distL="0" distR="0">
          <wp:extent cx="1371600" cy="498764"/>
          <wp:effectExtent l="19050" t="0" r="0" b="0"/>
          <wp:docPr id="1" name="Immagine 1" descr="uffic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01"/>
                  <pic:cNvPicPr>
                    <a:picLocks noChangeAspect="1" noChangeArrowheads="1"/>
                  </pic:cNvPicPr>
                </pic:nvPicPr>
                <pic:blipFill>
                  <a:blip r:embed="rId2"/>
                  <a:srcRect/>
                  <a:stretch>
                    <a:fillRect/>
                  </a:stretch>
                </pic:blipFill>
                <pic:spPr bwMode="auto">
                  <a:xfrm>
                    <a:off x="0" y="0"/>
                    <a:ext cx="1371600" cy="49876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974"/>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641AB7"/>
    <w:multiLevelType w:val="hybridMultilevel"/>
    <w:tmpl w:val="41FA7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DE4D08"/>
    <w:multiLevelType w:val="hybridMultilevel"/>
    <w:tmpl w:val="10B2ED4C"/>
    <w:lvl w:ilvl="0" w:tplc="0410000F">
      <w:start w:val="1"/>
      <w:numFmt w:val="decimal"/>
      <w:lvlText w:val="%1."/>
      <w:lvlJc w:val="left"/>
      <w:pPr>
        <w:ind w:left="708" w:hanging="360"/>
      </w:pPr>
      <w:rPr>
        <w:rFonts w:hint="default"/>
      </w:rPr>
    </w:lvl>
    <w:lvl w:ilvl="1" w:tplc="04100019">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3">
    <w:nsid w:val="02592C48"/>
    <w:multiLevelType w:val="hybridMultilevel"/>
    <w:tmpl w:val="1E68D50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30F1760"/>
    <w:multiLevelType w:val="hybridMultilevel"/>
    <w:tmpl w:val="5D8AC9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DA39CF"/>
    <w:multiLevelType w:val="hybridMultilevel"/>
    <w:tmpl w:val="1E68D50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0C571698"/>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570F2D"/>
    <w:multiLevelType w:val="hybridMultilevel"/>
    <w:tmpl w:val="C5B439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4C4DFF"/>
    <w:multiLevelType w:val="hybridMultilevel"/>
    <w:tmpl w:val="1E68D50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18D12EEA"/>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12340F"/>
    <w:multiLevelType w:val="hybridMultilevel"/>
    <w:tmpl w:val="10B2ED4C"/>
    <w:lvl w:ilvl="0" w:tplc="0410000F">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9D17907"/>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3269D4"/>
    <w:multiLevelType w:val="hybridMultilevel"/>
    <w:tmpl w:val="81D44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861487"/>
    <w:multiLevelType w:val="hybridMultilevel"/>
    <w:tmpl w:val="091A68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7697650"/>
    <w:multiLevelType w:val="hybridMultilevel"/>
    <w:tmpl w:val="529A315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9E13BC8"/>
    <w:multiLevelType w:val="hybridMultilevel"/>
    <w:tmpl w:val="5EE04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9C7625"/>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2778B5"/>
    <w:multiLevelType w:val="hybridMultilevel"/>
    <w:tmpl w:val="1E68D50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540A3B4A"/>
    <w:multiLevelType w:val="hybridMultilevel"/>
    <w:tmpl w:val="41FA7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4D795B"/>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DDA2F41"/>
    <w:multiLevelType w:val="hybridMultilevel"/>
    <w:tmpl w:val="1E68D50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nsid w:val="5EC85A93"/>
    <w:multiLevelType w:val="hybridMultilevel"/>
    <w:tmpl w:val="1E68D50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6041794D"/>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9A80D65"/>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1466192"/>
    <w:multiLevelType w:val="hybridMultilevel"/>
    <w:tmpl w:val="FA9CCA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45C435A"/>
    <w:multiLevelType w:val="hybridMultilevel"/>
    <w:tmpl w:val="1E68D50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75311B1F"/>
    <w:multiLevelType w:val="hybridMultilevel"/>
    <w:tmpl w:val="41FA7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9B5556"/>
    <w:multiLevelType w:val="hybridMultilevel"/>
    <w:tmpl w:val="1E68D50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B617CBB"/>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FB53B0"/>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FAC344B"/>
    <w:multiLevelType w:val="hybridMultilevel"/>
    <w:tmpl w:val="10B2E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7"/>
  </w:num>
  <w:num w:numId="3">
    <w:abstractNumId w:val="17"/>
  </w:num>
  <w:num w:numId="4">
    <w:abstractNumId w:val="24"/>
  </w:num>
  <w:num w:numId="5">
    <w:abstractNumId w:val="15"/>
  </w:num>
  <w:num w:numId="6">
    <w:abstractNumId w:val="4"/>
  </w:num>
  <w:num w:numId="7">
    <w:abstractNumId w:val="14"/>
  </w:num>
  <w:num w:numId="8">
    <w:abstractNumId w:val="12"/>
  </w:num>
  <w:num w:numId="9">
    <w:abstractNumId w:val="10"/>
  </w:num>
  <w:num w:numId="10">
    <w:abstractNumId w:val="29"/>
  </w:num>
  <w:num w:numId="11">
    <w:abstractNumId w:val="22"/>
  </w:num>
  <w:num w:numId="12">
    <w:abstractNumId w:val="2"/>
  </w:num>
  <w:num w:numId="13">
    <w:abstractNumId w:val="11"/>
  </w:num>
  <w:num w:numId="14">
    <w:abstractNumId w:val="0"/>
  </w:num>
  <w:num w:numId="15">
    <w:abstractNumId w:val="19"/>
  </w:num>
  <w:num w:numId="16">
    <w:abstractNumId w:val="9"/>
  </w:num>
  <w:num w:numId="17">
    <w:abstractNumId w:val="16"/>
  </w:num>
  <w:num w:numId="18">
    <w:abstractNumId w:val="30"/>
  </w:num>
  <w:num w:numId="19">
    <w:abstractNumId w:val="20"/>
  </w:num>
  <w:num w:numId="20">
    <w:abstractNumId w:val="25"/>
  </w:num>
  <w:num w:numId="21">
    <w:abstractNumId w:val="21"/>
  </w:num>
  <w:num w:numId="22">
    <w:abstractNumId w:val="3"/>
  </w:num>
  <w:num w:numId="23">
    <w:abstractNumId w:val="6"/>
  </w:num>
  <w:num w:numId="24">
    <w:abstractNumId w:val="8"/>
  </w:num>
  <w:num w:numId="25">
    <w:abstractNumId w:val="27"/>
  </w:num>
  <w:num w:numId="26">
    <w:abstractNumId w:val="5"/>
  </w:num>
  <w:num w:numId="27">
    <w:abstractNumId w:val="28"/>
  </w:num>
  <w:num w:numId="28">
    <w:abstractNumId w:val="18"/>
  </w:num>
  <w:num w:numId="29">
    <w:abstractNumId w:val="23"/>
  </w:num>
  <w:num w:numId="30">
    <w:abstractNumId w:val="26"/>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rsids>
    <w:rsidRoot w:val="00CB3533"/>
    <w:rsid w:val="00024C94"/>
    <w:rsid w:val="00040B74"/>
    <w:rsid w:val="00056200"/>
    <w:rsid w:val="00106C6C"/>
    <w:rsid w:val="0013671F"/>
    <w:rsid w:val="001466A0"/>
    <w:rsid w:val="001C0267"/>
    <w:rsid w:val="001F3737"/>
    <w:rsid w:val="00235122"/>
    <w:rsid w:val="00241D0D"/>
    <w:rsid w:val="00281006"/>
    <w:rsid w:val="0034611F"/>
    <w:rsid w:val="00370887"/>
    <w:rsid w:val="00444CAA"/>
    <w:rsid w:val="004B6A17"/>
    <w:rsid w:val="004C4907"/>
    <w:rsid w:val="00532D5C"/>
    <w:rsid w:val="00534351"/>
    <w:rsid w:val="0057104A"/>
    <w:rsid w:val="005973A6"/>
    <w:rsid w:val="005B4181"/>
    <w:rsid w:val="00662F33"/>
    <w:rsid w:val="007125AE"/>
    <w:rsid w:val="00732C67"/>
    <w:rsid w:val="008319FD"/>
    <w:rsid w:val="008B0ADA"/>
    <w:rsid w:val="008B36A9"/>
    <w:rsid w:val="008F1157"/>
    <w:rsid w:val="0094525D"/>
    <w:rsid w:val="009B3DBE"/>
    <w:rsid w:val="009C1259"/>
    <w:rsid w:val="009C3590"/>
    <w:rsid w:val="009E5DFF"/>
    <w:rsid w:val="009E6194"/>
    <w:rsid w:val="009F7F28"/>
    <w:rsid w:val="00A23284"/>
    <w:rsid w:val="00AC4418"/>
    <w:rsid w:val="00AF47C9"/>
    <w:rsid w:val="00B031BD"/>
    <w:rsid w:val="00BC76E9"/>
    <w:rsid w:val="00C104FB"/>
    <w:rsid w:val="00C37C4B"/>
    <w:rsid w:val="00C815E2"/>
    <w:rsid w:val="00CB3533"/>
    <w:rsid w:val="00CE5E1B"/>
    <w:rsid w:val="00D2292B"/>
    <w:rsid w:val="00D22D9C"/>
    <w:rsid w:val="00D575F6"/>
    <w:rsid w:val="00DA66B8"/>
    <w:rsid w:val="00DB47BF"/>
    <w:rsid w:val="00DD50BB"/>
    <w:rsid w:val="00E11104"/>
    <w:rsid w:val="00E22C6A"/>
    <w:rsid w:val="00E37310"/>
    <w:rsid w:val="00EA4D8A"/>
    <w:rsid w:val="00F06DF7"/>
    <w:rsid w:val="00F852BC"/>
    <w:rsid w:val="00FB6250"/>
    <w:rsid w:val="00FC2B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76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B353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B47BF"/>
    <w:pPr>
      <w:ind w:left="720"/>
      <w:contextualSpacing/>
    </w:pPr>
  </w:style>
  <w:style w:type="paragraph" w:styleId="Intestazione">
    <w:name w:val="header"/>
    <w:basedOn w:val="Normale"/>
    <w:link w:val="IntestazioneCarattere"/>
    <w:uiPriority w:val="99"/>
    <w:unhideWhenUsed/>
    <w:rsid w:val="00E373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7310"/>
  </w:style>
  <w:style w:type="paragraph" w:styleId="Pidipagina">
    <w:name w:val="footer"/>
    <w:basedOn w:val="Normale"/>
    <w:link w:val="PidipaginaCarattere"/>
    <w:uiPriority w:val="99"/>
    <w:unhideWhenUsed/>
    <w:rsid w:val="00E373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7310"/>
  </w:style>
  <w:style w:type="paragraph" w:styleId="Testofumetto">
    <w:name w:val="Balloon Text"/>
    <w:basedOn w:val="Normale"/>
    <w:link w:val="TestofumettoCarattere"/>
    <w:uiPriority w:val="99"/>
    <w:semiHidden/>
    <w:unhideWhenUsed/>
    <w:rsid w:val="00E373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B35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61375-3E47-469A-A4E6-D7199CC4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4941</Words>
  <Characters>28164</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 Petta</dc:creator>
  <cp:lastModifiedBy> </cp:lastModifiedBy>
  <cp:revision>35</cp:revision>
  <dcterms:created xsi:type="dcterms:W3CDTF">2019-06-20T13:15:00Z</dcterms:created>
  <dcterms:modified xsi:type="dcterms:W3CDTF">2019-08-14T06:47:00Z</dcterms:modified>
</cp:coreProperties>
</file>