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55B" w:rsidRPr="00104897" w:rsidRDefault="008D355B">
      <w:pPr>
        <w:jc w:val="both"/>
        <w:rPr>
          <w:rFonts w:ascii="Times New Roman" w:hAnsi="Times New Roman" w:cs="Times New Roman"/>
          <w:sz w:val="24"/>
          <w:szCs w:val="24"/>
        </w:rPr>
      </w:pPr>
    </w:p>
    <w:p w:rsidR="008D355B" w:rsidRPr="00104897" w:rsidRDefault="0010166A" w:rsidP="00981E7F">
      <w:pPr>
        <w:pStyle w:val="Titolo"/>
        <w:rPr>
          <w:rFonts w:ascii="Times New Roman" w:hAnsi="Times New Roman" w:cs="Times New Roman"/>
          <w:b/>
          <w:bCs/>
          <w:sz w:val="44"/>
          <w:szCs w:val="44"/>
        </w:rPr>
      </w:pPr>
      <w:r w:rsidRPr="001016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67.45pt;height:67pt;z-index:-251658752;visibility:visible" wrapcoords="-240 0 -240 21357 21600 21357 21600 0 -240 0">
            <v:imagedata r:id="rId7" o:title=""/>
            <w10:wrap type="through"/>
          </v:shape>
          <o:OLEObject Type="Embed" ProgID="Word.Picture.8" ShapeID="_x0000_s1026" DrawAspect="Content" ObjectID="_1529394636" r:id="rId8"/>
        </w:pict>
      </w:r>
      <w:r w:rsidR="008D355B" w:rsidRPr="00104897">
        <w:rPr>
          <w:rFonts w:ascii="Times New Roman" w:hAnsi="Times New Roman" w:cs="Times New Roman"/>
          <w:b/>
          <w:bCs/>
          <w:sz w:val="44"/>
          <w:szCs w:val="44"/>
        </w:rPr>
        <w:t xml:space="preserve">COMUNE </w:t>
      </w:r>
      <w:proofErr w:type="spellStart"/>
      <w:r w:rsidR="008D355B" w:rsidRPr="00104897">
        <w:rPr>
          <w:rFonts w:ascii="Times New Roman" w:hAnsi="Times New Roman" w:cs="Times New Roman"/>
          <w:b/>
          <w:bCs/>
          <w:sz w:val="44"/>
          <w:szCs w:val="44"/>
        </w:rPr>
        <w:t>DI</w:t>
      </w:r>
      <w:proofErr w:type="spellEnd"/>
      <w:r w:rsidR="008D355B" w:rsidRPr="00104897">
        <w:rPr>
          <w:rFonts w:ascii="Times New Roman" w:hAnsi="Times New Roman" w:cs="Times New Roman"/>
          <w:b/>
          <w:bCs/>
          <w:sz w:val="44"/>
          <w:szCs w:val="44"/>
        </w:rPr>
        <w:t xml:space="preserve"> PIEVE SAN GIACOMO</w:t>
      </w:r>
    </w:p>
    <w:p w:rsidR="008D355B" w:rsidRPr="00104897" w:rsidRDefault="008D355B" w:rsidP="00981E7F">
      <w:pPr>
        <w:pStyle w:val="Sottotitolo"/>
        <w:rPr>
          <w:rFonts w:ascii="Times New Roman" w:hAnsi="Times New Roman" w:cs="Times New Roman"/>
        </w:rPr>
      </w:pPr>
      <w:r w:rsidRPr="00104897">
        <w:rPr>
          <w:rFonts w:ascii="Times New Roman" w:hAnsi="Times New Roman" w:cs="Times New Roman"/>
        </w:rPr>
        <w:t>Provincia di Cremona</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4C5335">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sz w:val="24"/>
          <w:szCs w:val="24"/>
        </w:rPr>
      </w:pPr>
    </w:p>
    <w:p w:rsidR="008D355B" w:rsidRPr="00104897"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0"/>
          <w:szCs w:val="40"/>
        </w:rPr>
      </w:pPr>
      <w:r w:rsidRPr="00104897">
        <w:rPr>
          <w:rFonts w:ascii="Times New Roman" w:hAnsi="Times New Roman" w:cs="Times New Roman"/>
          <w:b/>
          <w:bCs/>
          <w:sz w:val="40"/>
          <w:szCs w:val="40"/>
        </w:rPr>
        <w:t xml:space="preserve">SERVIZIO TECNICO - MANUTENTIVO, </w:t>
      </w:r>
    </w:p>
    <w:p w:rsidR="008D355B"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0"/>
          <w:szCs w:val="40"/>
        </w:rPr>
      </w:pPr>
      <w:r w:rsidRPr="00104897">
        <w:rPr>
          <w:rFonts w:ascii="Times New Roman" w:hAnsi="Times New Roman" w:cs="Times New Roman"/>
          <w:b/>
          <w:bCs/>
          <w:sz w:val="40"/>
          <w:szCs w:val="40"/>
        </w:rPr>
        <w:t xml:space="preserve">TERRITORIO E AMBIENTE </w:t>
      </w:r>
    </w:p>
    <w:p w:rsidR="008D355B" w:rsidRPr="00104897"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40"/>
          <w:szCs w:val="40"/>
        </w:rPr>
      </w:pPr>
    </w:p>
    <w:p w:rsidR="008D355B" w:rsidRPr="00104897" w:rsidRDefault="008D355B" w:rsidP="002B0620">
      <w:pPr>
        <w:pStyle w:val="Titolo6"/>
        <w:rPr>
          <w:rFonts w:ascii="Times New Roman" w:hAnsi="Times New Roman" w:cs="Times New Roman"/>
          <w:sz w:val="28"/>
          <w:szCs w:val="28"/>
        </w:rPr>
      </w:pPr>
    </w:p>
    <w:p w:rsidR="008D355B" w:rsidRPr="00104897" w:rsidRDefault="008D355B" w:rsidP="002B0620">
      <w:pPr>
        <w:pStyle w:val="Titolo6"/>
        <w:rPr>
          <w:rFonts w:ascii="Times New Roman" w:hAnsi="Times New Roman" w:cs="Times New Roman"/>
          <w:sz w:val="28"/>
          <w:szCs w:val="28"/>
        </w:rPr>
      </w:pPr>
      <w:r w:rsidRPr="00104897">
        <w:rPr>
          <w:rFonts w:ascii="Times New Roman" w:hAnsi="Times New Roman" w:cs="Times New Roman"/>
          <w:sz w:val="28"/>
          <w:szCs w:val="28"/>
        </w:rPr>
        <w:t xml:space="preserve">RESPONSABILE  SERVIZIO TECNICO </w:t>
      </w:r>
    </w:p>
    <w:p w:rsidR="008D355B" w:rsidRPr="00104897"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8"/>
          <w:szCs w:val="28"/>
        </w:rPr>
      </w:pPr>
      <w:r w:rsidRPr="00104897">
        <w:rPr>
          <w:rFonts w:ascii="Times New Roman" w:hAnsi="Times New Roman" w:cs="Times New Roman"/>
          <w:b/>
          <w:bCs/>
          <w:sz w:val="28"/>
          <w:szCs w:val="28"/>
        </w:rPr>
        <w:t>dott. SIMONA DONINI</w:t>
      </w:r>
    </w:p>
    <w:p w:rsidR="008D355B" w:rsidRPr="00104897"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28"/>
          <w:szCs w:val="28"/>
        </w:rPr>
      </w:pPr>
      <w:r w:rsidRPr="00104897">
        <w:rPr>
          <w:rFonts w:ascii="Times New Roman" w:hAnsi="Times New Roman" w:cs="Times New Roman"/>
          <w:b/>
          <w:bCs/>
          <w:i/>
          <w:iCs/>
          <w:sz w:val="28"/>
          <w:szCs w:val="28"/>
        </w:rPr>
        <w:t xml:space="preserve"> </w:t>
      </w:r>
      <w:r w:rsidRPr="00B86C38">
        <w:rPr>
          <w:rFonts w:ascii="Times New Roman" w:hAnsi="Times New Roman" w:cs="Times New Roman"/>
          <w:b/>
          <w:bCs/>
          <w:i/>
          <w:iCs/>
          <w:sz w:val="28"/>
          <w:szCs w:val="28"/>
        </w:rPr>
        <w:t>decreto sindacale n. 2/2015  del 14.12.2015</w:t>
      </w:r>
    </w:p>
    <w:p w:rsidR="008D355B" w:rsidRPr="00104897"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28"/>
          <w:szCs w:val="28"/>
        </w:rPr>
      </w:pPr>
    </w:p>
    <w:p w:rsidR="00532ECA" w:rsidRDefault="008D355B"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Pr>
          <w:rFonts w:ascii="Times New Roman" w:hAnsi="Times New Roman" w:cs="Times New Roman"/>
          <w:b/>
          <w:bCs/>
          <w:sz w:val="32"/>
          <w:szCs w:val="32"/>
        </w:rPr>
        <w:t xml:space="preserve">PIANO ESECUTIVO </w:t>
      </w:r>
      <w:proofErr w:type="spellStart"/>
      <w:r>
        <w:rPr>
          <w:rFonts w:ascii="Times New Roman" w:hAnsi="Times New Roman" w:cs="Times New Roman"/>
          <w:b/>
          <w:bCs/>
          <w:sz w:val="32"/>
          <w:szCs w:val="32"/>
        </w:rPr>
        <w:t>DI</w:t>
      </w:r>
      <w:proofErr w:type="spellEnd"/>
      <w:r>
        <w:rPr>
          <w:rFonts w:ascii="Times New Roman" w:hAnsi="Times New Roman" w:cs="Times New Roman"/>
          <w:b/>
          <w:bCs/>
          <w:sz w:val="32"/>
          <w:szCs w:val="32"/>
        </w:rPr>
        <w:t xml:space="preserve"> GESTIONE </w:t>
      </w:r>
      <w:r w:rsidR="00532ECA">
        <w:rPr>
          <w:rFonts w:ascii="Times New Roman" w:hAnsi="Times New Roman" w:cs="Times New Roman"/>
          <w:b/>
          <w:bCs/>
          <w:sz w:val="32"/>
          <w:szCs w:val="32"/>
        </w:rPr>
        <w:t>(</w:t>
      </w:r>
      <w:proofErr w:type="spellStart"/>
      <w:r w:rsidR="00532ECA">
        <w:rPr>
          <w:rFonts w:ascii="Times New Roman" w:hAnsi="Times New Roman" w:cs="Times New Roman"/>
          <w:b/>
          <w:bCs/>
          <w:sz w:val="32"/>
          <w:szCs w:val="32"/>
        </w:rPr>
        <w:t>P.E.G.</w:t>
      </w:r>
      <w:proofErr w:type="spellEnd"/>
      <w:r w:rsidR="00532ECA">
        <w:rPr>
          <w:rFonts w:ascii="Times New Roman" w:hAnsi="Times New Roman" w:cs="Times New Roman"/>
          <w:b/>
          <w:bCs/>
          <w:sz w:val="32"/>
          <w:szCs w:val="32"/>
        </w:rPr>
        <w:t xml:space="preserve">) ANNI 2016-2018 </w:t>
      </w:r>
    </w:p>
    <w:p w:rsidR="008D355B" w:rsidRPr="00104897" w:rsidRDefault="00532ECA" w:rsidP="002B0620">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32"/>
          <w:szCs w:val="32"/>
        </w:rPr>
      </w:pPr>
      <w:r>
        <w:rPr>
          <w:rFonts w:ascii="Times New Roman" w:hAnsi="Times New Roman" w:cs="Times New Roman"/>
          <w:b/>
          <w:bCs/>
          <w:sz w:val="32"/>
          <w:szCs w:val="32"/>
        </w:rPr>
        <w:t>E PERFORMANCE</w:t>
      </w:r>
    </w:p>
    <w:p w:rsidR="008D355B" w:rsidRPr="00104897" w:rsidRDefault="008D355B" w:rsidP="004C533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36"/>
          <w:szCs w:val="36"/>
        </w:rPr>
      </w:pPr>
    </w:p>
    <w:p w:rsidR="008D355B"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245BB0" w:rsidRDefault="008D355B" w:rsidP="003D5207">
      <w:pPr>
        <w:shd w:val="clear" w:color="auto" w:fill="FFFFFF"/>
        <w:jc w:val="both"/>
        <w:rPr>
          <w:rFonts w:ascii="Times New Roman" w:hAnsi="Times New Roman" w:cs="Times New Roman"/>
          <w:sz w:val="24"/>
          <w:szCs w:val="24"/>
        </w:rPr>
      </w:pPr>
      <w:r w:rsidRPr="00245BB0">
        <w:rPr>
          <w:rFonts w:ascii="Times New Roman" w:hAnsi="Times New Roman" w:cs="Times New Roman"/>
          <w:sz w:val="24"/>
          <w:szCs w:val="24"/>
        </w:rPr>
        <w:t>Anche per l’anno 2016 l’attività si presenta caratterizzata da forti difficoltà sia sul piano delle risorse, sia per l’applicazione delle numerose e complesse norme oggetto di interpretazione spesso contraddittorie.</w:t>
      </w:r>
    </w:p>
    <w:p w:rsidR="008D355B" w:rsidRPr="00245BB0" w:rsidRDefault="008D355B" w:rsidP="003D5207">
      <w:pPr>
        <w:shd w:val="clear" w:color="auto" w:fill="FFFFFF"/>
        <w:jc w:val="both"/>
        <w:rPr>
          <w:rFonts w:ascii="Times New Roman" w:hAnsi="Times New Roman" w:cs="Times New Roman"/>
          <w:sz w:val="24"/>
          <w:szCs w:val="24"/>
        </w:rPr>
      </w:pPr>
      <w:r w:rsidRPr="00245BB0">
        <w:rPr>
          <w:rFonts w:ascii="Times New Roman" w:hAnsi="Times New Roman" w:cs="Times New Roman"/>
          <w:sz w:val="24"/>
          <w:szCs w:val="24"/>
        </w:rPr>
        <w:t>Numerose le novità introdotte con la Legge n. 147 del 27.12.2013 (Legge di stabilità 2014 - unico articolo della legge che prevede misure importanti per l’attività gestionale e finanziaria dei piccoli Comuni) e con D.L. 90/2014 convertito, con modificazioni, dalla legge 114/2014.</w:t>
      </w:r>
    </w:p>
    <w:p w:rsidR="008D355B" w:rsidRPr="00245BB0" w:rsidRDefault="008D355B" w:rsidP="003D5207">
      <w:pPr>
        <w:jc w:val="both"/>
        <w:rPr>
          <w:rFonts w:ascii="Times New Roman" w:hAnsi="Times New Roman" w:cs="Times New Roman"/>
          <w:sz w:val="24"/>
          <w:szCs w:val="24"/>
        </w:rPr>
      </w:pPr>
      <w:r w:rsidRPr="00245BB0">
        <w:rPr>
          <w:rFonts w:ascii="Times New Roman" w:hAnsi="Times New Roman" w:cs="Times New Roman"/>
          <w:sz w:val="24"/>
          <w:szCs w:val="24"/>
        </w:rPr>
        <w:t xml:space="preserve">Con D.M. del Ministro dell’Interno del 18 luglio 2014, è stato ulteriormente differito il termine per l’approvazione del bilancio di previsione per l’esercizio 2014 al 30.09.2014. </w:t>
      </w:r>
    </w:p>
    <w:p w:rsidR="008D355B" w:rsidRPr="00245BB0" w:rsidRDefault="008D355B" w:rsidP="003D5207">
      <w:pPr>
        <w:jc w:val="both"/>
        <w:rPr>
          <w:rFonts w:ascii="Times New Roman" w:hAnsi="Times New Roman" w:cs="Times New Roman"/>
          <w:sz w:val="24"/>
          <w:szCs w:val="24"/>
        </w:rPr>
      </w:pPr>
      <w:r w:rsidRPr="00245BB0">
        <w:rPr>
          <w:rFonts w:ascii="Times New Roman" w:hAnsi="Times New Roman" w:cs="Times New Roman"/>
          <w:sz w:val="24"/>
          <w:szCs w:val="24"/>
        </w:rPr>
        <w:t>Pertanto, nelle more dell’approvazione del bilancio di previsione 2014, la Giunta Comunale ha deliberato, con atto n. 18 del 22.04.2014 il Piano delle attività dei Responsabili dei Servizi per l’anno 2014.</w:t>
      </w:r>
    </w:p>
    <w:p w:rsidR="008D355B" w:rsidRPr="00245BB0" w:rsidRDefault="008D355B" w:rsidP="003D5207">
      <w:pPr>
        <w:jc w:val="both"/>
        <w:rPr>
          <w:rFonts w:ascii="Times New Roman" w:hAnsi="Times New Roman" w:cs="Times New Roman"/>
          <w:sz w:val="24"/>
          <w:szCs w:val="24"/>
        </w:rPr>
      </w:pPr>
      <w:r w:rsidRPr="00245BB0">
        <w:rPr>
          <w:rFonts w:ascii="Times New Roman" w:hAnsi="Times New Roman" w:cs="Times New Roman"/>
          <w:sz w:val="24"/>
          <w:szCs w:val="24"/>
        </w:rPr>
        <w:t>Il Consiglio Comunale con deliberazione n. 24 del 09.06.2015 ha approvato il Bilancio di Previsione 2015, la Relazione Previsionale e Programmatica e il Bilancio Pluriennale per il triennio 2015/2017.</w:t>
      </w:r>
    </w:p>
    <w:p w:rsidR="008D355B" w:rsidRPr="00245BB0" w:rsidRDefault="008D355B" w:rsidP="003D5207">
      <w:pPr>
        <w:jc w:val="both"/>
        <w:rPr>
          <w:rFonts w:ascii="Times New Roman" w:hAnsi="Times New Roman" w:cs="Times New Roman"/>
          <w:sz w:val="24"/>
          <w:szCs w:val="24"/>
        </w:rPr>
      </w:pPr>
    </w:p>
    <w:p w:rsidR="008D355B" w:rsidRPr="00245BB0" w:rsidRDefault="008D355B" w:rsidP="003D5207">
      <w:pPr>
        <w:jc w:val="both"/>
        <w:rPr>
          <w:rFonts w:ascii="Times New Roman" w:hAnsi="Times New Roman" w:cs="Times New Roman"/>
          <w:sz w:val="24"/>
          <w:szCs w:val="24"/>
        </w:rPr>
      </w:pPr>
      <w:r w:rsidRPr="00245BB0">
        <w:rPr>
          <w:rFonts w:ascii="Times New Roman" w:hAnsi="Times New Roman" w:cs="Times New Roman"/>
          <w:sz w:val="24"/>
          <w:szCs w:val="24"/>
        </w:rPr>
        <w:t>In questo quadro di incertezza ed in un contesto di scarse risorse si deve comunque garantire il mantenimento di tutte le funzioni fondamentali svolte dall’Ente con l’obiettivo comunque di migliorare la qualità dei servizi erogati a favore della collettività.</w:t>
      </w:r>
    </w:p>
    <w:p w:rsidR="008D355B" w:rsidRPr="00245BB0" w:rsidRDefault="008D355B" w:rsidP="00FE6A13">
      <w:pPr>
        <w:jc w:val="both"/>
        <w:rPr>
          <w:rFonts w:ascii="Times New Roman" w:hAnsi="Times New Roman" w:cs="Times New Roman"/>
          <w:sz w:val="24"/>
          <w:szCs w:val="24"/>
        </w:rPr>
      </w:pPr>
    </w:p>
    <w:p w:rsidR="008D355B" w:rsidRPr="00245BB0" w:rsidRDefault="008D355B" w:rsidP="00FE6A13">
      <w:pPr>
        <w:spacing w:line="240" w:lineRule="atLeast"/>
        <w:jc w:val="both"/>
        <w:rPr>
          <w:rFonts w:ascii="Times New Roman" w:hAnsi="Times New Roman" w:cs="Times New Roman"/>
          <w:b/>
          <w:bCs/>
          <w:sz w:val="24"/>
          <w:szCs w:val="24"/>
        </w:rPr>
      </w:pPr>
      <w:r w:rsidRPr="00245BB0">
        <w:rPr>
          <w:rFonts w:ascii="Times New Roman" w:hAnsi="Times New Roman" w:cs="Times New Roman"/>
          <w:b/>
          <w:bCs/>
          <w:snapToGrid w:val="0"/>
          <w:sz w:val="24"/>
          <w:szCs w:val="24"/>
        </w:rPr>
        <w:t>Va altresì ricordato</w:t>
      </w:r>
      <w:r w:rsidRPr="00245BB0">
        <w:rPr>
          <w:rFonts w:ascii="Times New Roman" w:hAnsi="Times New Roman" w:cs="Times New Roman"/>
          <w:b/>
          <w:bCs/>
          <w:sz w:val="24"/>
          <w:szCs w:val="24"/>
        </w:rPr>
        <w:t xml:space="preserve"> che, ai sensi del comma 1, dell’art. 31 della Legge 12 novembre 2011 n°183, in applicazione dell’art. 16, comma 31, del D.L. n°138/2011, convertito nella Legge n°148/2011, a decorrere dall’anno 2013, le disposizioni vigenti di patto di stabilità interno per i comuni trovano applicazione nei riguardi di tutti i Comuni con popolazione superiore a 1.000 abitanti, disponendo, pertanto, l’assoggettamento al patto dal 1.1.2013 anche ai Comuni con popolazione compresa tra i 1.001 e 5.000 abitanti, in precedenza esclusi, ivi incluso pertanto il Comune di Pieve San Giacomo.</w:t>
      </w:r>
    </w:p>
    <w:p w:rsidR="008D355B" w:rsidRPr="00245BB0" w:rsidRDefault="008D355B" w:rsidP="000A130D">
      <w:pPr>
        <w:spacing w:line="240" w:lineRule="atLeast"/>
        <w:jc w:val="both"/>
        <w:rPr>
          <w:rFonts w:ascii="Times New Roman" w:hAnsi="Times New Roman" w:cs="Times New Roman"/>
          <w:sz w:val="24"/>
          <w:szCs w:val="24"/>
        </w:rPr>
      </w:pPr>
      <w:r w:rsidRPr="00245BB0">
        <w:rPr>
          <w:rFonts w:ascii="Times New Roman" w:hAnsi="Times New Roman" w:cs="Times New Roman"/>
          <w:b/>
          <w:bCs/>
          <w:sz w:val="24"/>
          <w:szCs w:val="24"/>
        </w:rPr>
        <w:t xml:space="preserve">   </w:t>
      </w:r>
    </w:p>
    <w:p w:rsidR="008D355B" w:rsidRPr="006035BF" w:rsidRDefault="008D355B" w:rsidP="00FE6A13">
      <w:pPr>
        <w:jc w:val="both"/>
        <w:rPr>
          <w:rFonts w:ascii="Times New Roman" w:hAnsi="Times New Roman" w:cs="Times New Roman"/>
          <w:sz w:val="24"/>
          <w:szCs w:val="24"/>
        </w:rPr>
      </w:pPr>
      <w:r w:rsidRPr="00245BB0">
        <w:rPr>
          <w:rFonts w:ascii="Times New Roman" w:hAnsi="Times New Roman" w:cs="Times New Roman"/>
          <w:sz w:val="24"/>
          <w:szCs w:val="24"/>
        </w:rPr>
        <w:t>Si ricorda, che una scarsa e non regolare manutenzione delle strutture e del patrimonio comunale può aggravare lo stato di deterioramento</w:t>
      </w:r>
      <w:r w:rsidRPr="006035BF">
        <w:rPr>
          <w:rFonts w:ascii="Times New Roman" w:hAnsi="Times New Roman" w:cs="Times New Roman"/>
          <w:sz w:val="24"/>
          <w:szCs w:val="24"/>
        </w:rPr>
        <w:t xml:space="preserve"> per l’anno successivo, sia dal punto di vista tecnico che dal punto di vista economico al fine di garantire il mantenimento di tutte le funzioni fondamentali svolte dall’Ente e comunque tendere al miglioramento della qualità dei servizi erogati a favore della collettività.</w:t>
      </w:r>
    </w:p>
    <w:p w:rsidR="008D355B" w:rsidRPr="006035BF" w:rsidRDefault="008D355B" w:rsidP="00FE6A13">
      <w:pPr>
        <w:jc w:val="both"/>
        <w:rPr>
          <w:rFonts w:ascii="Times New Roman" w:hAnsi="Times New Roman" w:cs="Times New Roman"/>
          <w:sz w:val="24"/>
          <w:szCs w:val="24"/>
        </w:rPr>
      </w:pPr>
      <w:r w:rsidRPr="006035BF">
        <w:rPr>
          <w:rFonts w:ascii="Times New Roman" w:hAnsi="Times New Roman" w:cs="Times New Roman"/>
          <w:sz w:val="24"/>
          <w:szCs w:val="24"/>
        </w:rPr>
        <w:lastRenderedPageBreak/>
        <w:t>Ciò è possibile attraverso una buona programmazione e gestione dell’attività ordinaria e determinando obiettivi strategici assai misurati, che siano rilevanti e pertinenti rispetto ai bisogni della collettività, alla missione istituzionale, alle priorità politiche ed alle strategie dell’Ente.</w:t>
      </w:r>
    </w:p>
    <w:p w:rsidR="008D355B" w:rsidRPr="00B26609" w:rsidRDefault="008D355B" w:rsidP="00FE6A13">
      <w:pPr>
        <w:jc w:val="both"/>
        <w:rPr>
          <w:rFonts w:ascii="Times New Roman" w:hAnsi="Times New Roman" w:cs="Times New Roman"/>
          <w:sz w:val="24"/>
          <w:szCs w:val="24"/>
          <w:highlight w:val="yellow"/>
        </w:rPr>
      </w:pPr>
    </w:p>
    <w:p w:rsidR="008D355B" w:rsidRPr="00245BB0" w:rsidRDefault="008D355B" w:rsidP="00FE6A13">
      <w:pPr>
        <w:jc w:val="both"/>
        <w:rPr>
          <w:rFonts w:ascii="Times New Roman" w:hAnsi="Times New Roman" w:cs="Times New Roman"/>
          <w:sz w:val="24"/>
          <w:szCs w:val="24"/>
        </w:rPr>
      </w:pPr>
      <w:r w:rsidRPr="00B86C38">
        <w:rPr>
          <w:rFonts w:ascii="Times New Roman" w:hAnsi="Times New Roman" w:cs="Times New Roman"/>
          <w:sz w:val="24"/>
          <w:szCs w:val="24"/>
        </w:rPr>
        <w:t xml:space="preserve">Nel corso di </w:t>
      </w:r>
      <w:r w:rsidRPr="00245BB0">
        <w:rPr>
          <w:rFonts w:ascii="Times New Roman" w:hAnsi="Times New Roman" w:cs="Times New Roman"/>
          <w:sz w:val="24"/>
          <w:szCs w:val="24"/>
        </w:rPr>
        <w:t>svolgimento delle funzioni ordinarie nonché di implementazione della programmazione sarà indispensabile inoltre tenere in considerazione:</w:t>
      </w:r>
    </w:p>
    <w:p w:rsidR="008D355B" w:rsidRPr="00245BB0" w:rsidRDefault="008D355B" w:rsidP="00FE6A13">
      <w:pPr>
        <w:numPr>
          <w:ilvl w:val="0"/>
          <w:numId w:val="24"/>
        </w:numPr>
        <w:jc w:val="both"/>
        <w:rPr>
          <w:rFonts w:ascii="Times New Roman" w:hAnsi="Times New Roman" w:cs="Times New Roman"/>
          <w:sz w:val="24"/>
          <w:szCs w:val="24"/>
        </w:rPr>
      </w:pPr>
      <w:r w:rsidRPr="00245BB0">
        <w:rPr>
          <w:rFonts w:ascii="Times New Roman" w:hAnsi="Times New Roman" w:cs="Times New Roman"/>
          <w:sz w:val="24"/>
          <w:szCs w:val="24"/>
        </w:rPr>
        <w:t>gli adempimenti introdotti dal D.L. n°174/2012 convertito dalla Legge n°213/2012, di modifica del DLgs n°267/2000, ed in particolare:</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Articolo 49   (modificato) – “Pareri dei responsabili dei servizi”</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Articolo 147 (modificato) – “Tipologia dei controlli interni”</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Articolo 147 – bis (integrazione) – “Controllo di regolarità amministrativa – contabile</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 xml:space="preserve">Articolo 147 – </w:t>
      </w:r>
      <w:proofErr w:type="spellStart"/>
      <w:r w:rsidRPr="00245BB0">
        <w:rPr>
          <w:rFonts w:ascii="Times New Roman" w:hAnsi="Times New Roman" w:cs="Times New Roman"/>
          <w:sz w:val="24"/>
          <w:szCs w:val="24"/>
        </w:rPr>
        <w:t>ter</w:t>
      </w:r>
      <w:proofErr w:type="spellEnd"/>
      <w:r w:rsidRPr="00245BB0">
        <w:rPr>
          <w:rFonts w:ascii="Times New Roman" w:hAnsi="Times New Roman" w:cs="Times New Roman"/>
          <w:sz w:val="24"/>
          <w:szCs w:val="24"/>
        </w:rPr>
        <w:t xml:space="preserve"> (integrazione) – “Controllo strategico”</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 xml:space="preserve">Articolo 147 – </w:t>
      </w:r>
      <w:proofErr w:type="spellStart"/>
      <w:r w:rsidRPr="00245BB0">
        <w:rPr>
          <w:rFonts w:ascii="Times New Roman" w:hAnsi="Times New Roman" w:cs="Times New Roman"/>
          <w:sz w:val="24"/>
          <w:szCs w:val="24"/>
        </w:rPr>
        <w:t>quater</w:t>
      </w:r>
      <w:proofErr w:type="spellEnd"/>
      <w:r w:rsidRPr="00245BB0">
        <w:rPr>
          <w:rFonts w:ascii="Times New Roman" w:hAnsi="Times New Roman" w:cs="Times New Roman"/>
          <w:sz w:val="24"/>
          <w:szCs w:val="24"/>
        </w:rPr>
        <w:t xml:space="preserve"> (integrazione) – “Controlli sulle società partecipate”</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 xml:space="preserve">Articolo 147 – </w:t>
      </w:r>
      <w:proofErr w:type="spellStart"/>
      <w:r w:rsidRPr="00245BB0">
        <w:rPr>
          <w:rFonts w:ascii="Times New Roman" w:hAnsi="Times New Roman" w:cs="Times New Roman"/>
          <w:sz w:val="24"/>
          <w:szCs w:val="24"/>
        </w:rPr>
        <w:t>quinquies</w:t>
      </w:r>
      <w:proofErr w:type="spellEnd"/>
      <w:r w:rsidRPr="00245BB0">
        <w:rPr>
          <w:rFonts w:ascii="Times New Roman" w:hAnsi="Times New Roman" w:cs="Times New Roman"/>
          <w:sz w:val="24"/>
          <w:szCs w:val="24"/>
        </w:rPr>
        <w:t xml:space="preserve"> (integrazione) – “Controlli sugli equilibri finanziari”</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Articolo 148 – (modificato) – “Controlli esterni”</w:t>
      </w:r>
    </w:p>
    <w:p w:rsidR="008D355B" w:rsidRPr="00245BB0" w:rsidRDefault="008D355B" w:rsidP="00FE6A13">
      <w:pPr>
        <w:numPr>
          <w:ilvl w:val="0"/>
          <w:numId w:val="25"/>
        </w:numPr>
        <w:ind w:left="1080"/>
        <w:jc w:val="both"/>
        <w:rPr>
          <w:rFonts w:ascii="Times New Roman" w:hAnsi="Times New Roman" w:cs="Times New Roman"/>
          <w:sz w:val="24"/>
          <w:szCs w:val="24"/>
        </w:rPr>
      </w:pPr>
      <w:r w:rsidRPr="00245BB0">
        <w:rPr>
          <w:rFonts w:ascii="Times New Roman" w:hAnsi="Times New Roman" w:cs="Times New Roman"/>
          <w:sz w:val="24"/>
          <w:szCs w:val="24"/>
        </w:rPr>
        <w:t>Articolo 148- bis (integrazione) – “Rafforzamento del controllo della Corte dei Conti sulla gestione finanziaria degli Enti Locali”.</w:t>
      </w:r>
    </w:p>
    <w:p w:rsidR="008D355B" w:rsidRPr="00245BB0" w:rsidRDefault="008D355B" w:rsidP="00FE6A13">
      <w:pPr>
        <w:jc w:val="both"/>
        <w:rPr>
          <w:rFonts w:ascii="Times New Roman" w:hAnsi="Times New Roman" w:cs="Times New Roman"/>
        </w:rPr>
      </w:pPr>
    </w:p>
    <w:p w:rsidR="008D355B" w:rsidRPr="00245BB0" w:rsidRDefault="008D355B" w:rsidP="00FE6A13">
      <w:pPr>
        <w:numPr>
          <w:ilvl w:val="0"/>
          <w:numId w:val="24"/>
        </w:numPr>
        <w:tabs>
          <w:tab w:val="left" w:pos="0"/>
        </w:tabs>
        <w:jc w:val="both"/>
        <w:rPr>
          <w:rFonts w:ascii="Times New Roman" w:hAnsi="Times New Roman" w:cs="Times New Roman"/>
          <w:snapToGrid w:val="0"/>
          <w:sz w:val="24"/>
          <w:szCs w:val="24"/>
        </w:rPr>
      </w:pPr>
      <w:r w:rsidRPr="00245BB0">
        <w:rPr>
          <w:rFonts w:ascii="Times New Roman" w:hAnsi="Times New Roman" w:cs="Times New Roman"/>
          <w:sz w:val="24"/>
          <w:szCs w:val="24"/>
        </w:rPr>
        <w:t>la direttiva del Segretario Comunale del 17.01.2013 avente per oggetto “</w:t>
      </w:r>
      <w:r w:rsidRPr="00245BB0">
        <w:rPr>
          <w:rFonts w:ascii="Times New Roman" w:hAnsi="Times New Roman" w:cs="Times New Roman"/>
          <w:snapToGrid w:val="0"/>
          <w:sz w:val="24"/>
          <w:szCs w:val="24"/>
        </w:rPr>
        <w:t>Legge 7 dicembre 2012 n°213 di conversione del D.L. 174/2012 - Disposizioni in materia di finanza e di funzionamento degli Enti territoriali”;</w:t>
      </w:r>
    </w:p>
    <w:p w:rsidR="008D355B" w:rsidRPr="00B86C38" w:rsidRDefault="008D355B" w:rsidP="00FE6A13">
      <w:pPr>
        <w:numPr>
          <w:ilvl w:val="0"/>
          <w:numId w:val="24"/>
        </w:numPr>
        <w:jc w:val="both"/>
        <w:rPr>
          <w:rFonts w:ascii="Times New Roman" w:hAnsi="Times New Roman" w:cs="Times New Roman"/>
          <w:sz w:val="24"/>
          <w:szCs w:val="24"/>
        </w:rPr>
      </w:pPr>
      <w:r w:rsidRPr="00245BB0">
        <w:rPr>
          <w:rFonts w:ascii="Times New Roman" w:hAnsi="Times New Roman" w:cs="Times New Roman"/>
          <w:sz w:val="24"/>
          <w:szCs w:val="24"/>
        </w:rPr>
        <w:t>l’approvazione del Regolamento sui controlli interni, ai sensi del sopra citato D.L. n°174/2012, con atto di Consiglio Comunale</w:t>
      </w:r>
      <w:r w:rsidRPr="00B86C38">
        <w:rPr>
          <w:rFonts w:ascii="Times New Roman" w:hAnsi="Times New Roman" w:cs="Times New Roman"/>
          <w:sz w:val="24"/>
          <w:szCs w:val="24"/>
        </w:rPr>
        <w:t xml:space="preserve"> n°5 del 06.02.2013. </w:t>
      </w:r>
    </w:p>
    <w:p w:rsidR="008D355B" w:rsidRPr="00104897" w:rsidRDefault="008D355B">
      <w:pPr>
        <w:jc w:val="both"/>
        <w:rPr>
          <w:rFonts w:ascii="Times New Roman" w:hAnsi="Times New Roman" w:cs="Times New Roman"/>
          <w:b/>
          <w:bCs/>
          <w:sz w:val="24"/>
          <w:szCs w:val="24"/>
        </w:rPr>
      </w:pPr>
    </w:p>
    <w:p w:rsidR="008D355B" w:rsidRDefault="008D355B">
      <w:pPr>
        <w:jc w:val="both"/>
        <w:rPr>
          <w:rFonts w:ascii="Times New Roman" w:hAnsi="Times New Roman" w:cs="Times New Roman"/>
          <w:b/>
          <w:bCs/>
          <w:sz w:val="24"/>
          <w:szCs w:val="24"/>
        </w:rPr>
      </w:pPr>
    </w:p>
    <w:p w:rsidR="008D355B" w:rsidRDefault="008D355B">
      <w:pPr>
        <w:jc w:val="both"/>
        <w:rPr>
          <w:rFonts w:ascii="Times New Roman" w:hAnsi="Times New Roman" w:cs="Times New Roman"/>
          <w:b/>
          <w:bCs/>
          <w:sz w:val="24"/>
          <w:szCs w:val="24"/>
        </w:rPr>
      </w:pPr>
    </w:p>
    <w:p w:rsidR="008D355B" w:rsidRDefault="008D355B">
      <w:pPr>
        <w:jc w:val="both"/>
        <w:rPr>
          <w:rFonts w:ascii="Times New Roman" w:hAnsi="Times New Roman" w:cs="Times New Roman"/>
          <w:b/>
          <w:bCs/>
          <w:sz w:val="24"/>
          <w:szCs w:val="24"/>
        </w:rPr>
      </w:pPr>
    </w:p>
    <w:p w:rsidR="008D355B" w:rsidRPr="00104897" w:rsidRDefault="008D355B">
      <w:pPr>
        <w:jc w:val="both"/>
        <w:rPr>
          <w:rFonts w:ascii="Times New Roman" w:hAnsi="Times New Roman" w:cs="Times New Roman"/>
          <w:b/>
          <w:bCs/>
          <w:sz w:val="24"/>
          <w:szCs w:val="24"/>
        </w:rPr>
      </w:pPr>
    </w:p>
    <w:p w:rsidR="008D355B" w:rsidRDefault="008D355B" w:rsidP="00B83804">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28"/>
          <w:szCs w:val="28"/>
        </w:rPr>
      </w:pPr>
    </w:p>
    <w:p w:rsidR="008D355B" w:rsidRPr="00B83804" w:rsidRDefault="008D355B" w:rsidP="00B83804">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32"/>
          <w:szCs w:val="32"/>
        </w:rPr>
      </w:pPr>
      <w:r w:rsidRPr="00B83804">
        <w:rPr>
          <w:rFonts w:ascii="Times New Roman" w:hAnsi="Times New Roman" w:cs="Times New Roman"/>
          <w:b/>
          <w:bCs/>
          <w:sz w:val="32"/>
          <w:szCs w:val="32"/>
        </w:rPr>
        <w:t>DESCRIZIONE DEL PROGRAMMA</w:t>
      </w:r>
    </w:p>
    <w:p w:rsidR="008D355B" w:rsidRPr="00B83804" w:rsidRDefault="008D355B" w:rsidP="00B83804">
      <w:pPr>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28"/>
          <w:szCs w:val="28"/>
        </w:rPr>
      </w:pPr>
    </w:p>
    <w:p w:rsidR="008D355B" w:rsidRPr="00104897" w:rsidRDefault="008D355B">
      <w:pPr>
        <w:jc w:val="both"/>
        <w:rPr>
          <w:rFonts w:ascii="Times New Roman" w:hAnsi="Times New Roman" w:cs="Times New Roman"/>
          <w:b/>
          <w:bCs/>
          <w:sz w:val="24"/>
          <w:szCs w:val="24"/>
        </w:rPr>
      </w:pPr>
    </w:p>
    <w:p w:rsidR="008D355B" w:rsidRPr="00104897" w:rsidRDefault="008D355B">
      <w:pPr>
        <w:pStyle w:val="Corpodeltesto"/>
        <w:rPr>
          <w:rFonts w:ascii="Times New Roman" w:hAnsi="Times New Roman" w:cs="Times New Roman"/>
          <w:sz w:val="24"/>
          <w:szCs w:val="24"/>
        </w:rPr>
      </w:pPr>
      <w:r w:rsidRPr="00104897">
        <w:rPr>
          <w:rFonts w:ascii="Times New Roman" w:hAnsi="Times New Roman" w:cs="Times New Roman"/>
          <w:sz w:val="24"/>
          <w:szCs w:val="24"/>
        </w:rPr>
        <w:t>Questo programma si occupa dell’urbanistica e dell’edilizia pubblica e privata, nonché delle tematiche e problematiche relative al territorio, alla tutela e salvaguardia dell’ambiente, alla cura dei rapporti con i vari soggetti imprenditoriali e società che gestiscono servizi pubblici per conto dell’Amministrazione comunale ed è suddiviso nei seguenti settori:</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4C5335">
      <w:pPr>
        <w:pStyle w:val="Titolo7"/>
        <w:rPr>
          <w:rFonts w:ascii="Times New Roman" w:hAnsi="Times New Roman" w:cs="Times New Roman"/>
        </w:rPr>
      </w:pPr>
      <w:r w:rsidRPr="00104897">
        <w:rPr>
          <w:rFonts w:ascii="Times New Roman" w:hAnsi="Times New Roman" w:cs="Times New Roman"/>
        </w:rPr>
        <w:t>Linea di attività1: Servizio Edilizia Privata</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 xml:space="preserve">Sovrintende e coordina le attività per la gestione tecnico amministrativa dei provvedimenti abilitativi di edilizia privata attuando le previsioni del </w:t>
      </w:r>
      <w:proofErr w:type="spellStart"/>
      <w:r w:rsidRPr="00104897">
        <w:rPr>
          <w:rFonts w:ascii="Times New Roman" w:hAnsi="Times New Roman" w:cs="Times New Roman"/>
          <w:sz w:val="24"/>
          <w:szCs w:val="24"/>
        </w:rPr>
        <w:t>P.G.T.</w:t>
      </w:r>
      <w:proofErr w:type="spellEnd"/>
      <w:r w:rsidRPr="00104897">
        <w:rPr>
          <w:rFonts w:ascii="Times New Roman" w:hAnsi="Times New Roman" w:cs="Times New Roman"/>
          <w:sz w:val="24"/>
          <w:szCs w:val="24"/>
        </w:rPr>
        <w:t xml:space="preserve"> comunale in vigore ed altre attività connesse mediante: </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Espletamento dei procedimenti edilizi e rilascio degli atti autorizzativi previsti dalla normativa vigente;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Aggiornamento e caricamento  dati nel programma di Edilizia “WINCE!”;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Attività di informazione ed indirizzo nei confronti degli operatori, pubblici e privati, compreso l’esame preventivo dei singoli progetti;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Rilascio/controllo di certificazioni di abitabilità, agibilità, uso, conformità edilizia, convenzioni legate a procedimenti edilizi e piani attuativi di competenza;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Tenuta ed archiviazione dei progetti edilizi e di tutti gli atti e provvedimenti inerenti con relativo protocollo;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 xml:space="preserve">Adempimenti in tema di </w:t>
      </w:r>
      <w:r>
        <w:rPr>
          <w:rFonts w:ascii="Times New Roman" w:hAnsi="Times New Roman" w:cs="Times New Roman"/>
          <w:sz w:val="24"/>
          <w:szCs w:val="24"/>
        </w:rPr>
        <w:t>sanatoria edilizia</w:t>
      </w:r>
      <w:r w:rsidRPr="00104897">
        <w:rPr>
          <w:rFonts w:ascii="Times New Roman" w:hAnsi="Times New Roman" w:cs="Times New Roman"/>
          <w:sz w:val="24"/>
          <w:szCs w:val="24"/>
        </w:rPr>
        <w:t>;</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Coordinamento delle funzioni inerenti la repressione dell’abusivismo edilizio;</w:t>
      </w:r>
    </w:p>
    <w:p w:rsidR="008D355B"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lastRenderedPageBreak/>
        <w:t>Ordinanze di sospensione lavori e demolizione a seguito di rapporti della Vigilanza e adempimenti conseguenti;</w:t>
      </w:r>
    </w:p>
    <w:p w:rsidR="008D355B" w:rsidRPr="00104897" w:rsidRDefault="008D355B">
      <w:pPr>
        <w:numPr>
          <w:ilvl w:val="0"/>
          <w:numId w:val="14"/>
        </w:numPr>
        <w:jc w:val="both"/>
        <w:rPr>
          <w:rFonts w:ascii="Times New Roman" w:hAnsi="Times New Roman" w:cs="Times New Roman"/>
          <w:sz w:val="24"/>
          <w:szCs w:val="24"/>
        </w:rPr>
      </w:pPr>
      <w:r>
        <w:rPr>
          <w:rFonts w:ascii="Times New Roman" w:hAnsi="Times New Roman" w:cs="Times New Roman"/>
          <w:sz w:val="24"/>
          <w:szCs w:val="24"/>
        </w:rPr>
        <w:t>Rilascio di volture e proroghe dei titoli abilitativi rilasciati;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Rilascio concessioni/autorizzazione di competenza del servizio.</w:t>
      </w:r>
    </w:p>
    <w:p w:rsidR="008D355B" w:rsidRPr="00104897" w:rsidRDefault="008D355B">
      <w:pPr>
        <w:jc w:val="both"/>
        <w:rPr>
          <w:rFonts w:ascii="Times New Roman" w:hAnsi="Times New Roman" w:cs="Times New Roman"/>
          <w:sz w:val="24"/>
          <w:szCs w:val="24"/>
        </w:rPr>
      </w:pPr>
    </w:p>
    <w:p w:rsidR="00603F1D" w:rsidRPr="00603F1D" w:rsidRDefault="008D355B" w:rsidP="00A458D4">
      <w:pPr>
        <w:jc w:val="both"/>
        <w:rPr>
          <w:rFonts w:ascii="Times New Roman" w:hAnsi="Times New Roman" w:cs="Times New Roman"/>
          <w:b/>
          <w:bCs/>
          <w:i/>
          <w:iCs/>
          <w:sz w:val="24"/>
          <w:szCs w:val="24"/>
        </w:rPr>
      </w:pPr>
      <w:r w:rsidRPr="00104897">
        <w:rPr>
          <w:rFonts w:ascii="Times New Roman" w:hAnsi="Times New Roman" w:cs="Times New Roman"/>
          <w:b/>
          <w:bCs/>
          <w:i/>
          <w:iCs/>
          <w:sz w:val="24"/>
          <w:szCs w:val="24"/>
        </w:rPr>
        <w:t xml:space="preserve">Preventivate n. </w:t>
      </w:r>
      <w:r>
        <w:rPr>
          <w:rFonts w:ascii="Times New Roman" w:hAnsi="Times New Roman" w:cs="Times New Roman"/>
          <w:b/>
          <w:bCs/>
          <w:i/>
          <w:iCs/>
          <w:sz w:val="24"/>
          <w:szCs w:val="24"/>
        </w:rPr>
        <w:t>5</w:t>
      </w:r>
      <w:r w:rsidRPr="00104897">
        <w:rPr>
          <w:rFonts w:ascii="Times New Roman" w:hAnsi="Times New Roman" w:cs="Times New Roman"/>
          <w:b/>
          <w:bCs/>
          <w:i/>
          <w:iCs/>
          <w:sz w:val="24"/>
          <w:szCs w:val="24"/>
        </w:rPr>
        <w:t xml:space="preserve"> permessi di costruire, n. </w:t>
      </w:r>
      <w:r>
        <w:rPr>
          <w:rFonts w:ascii="Times New Roman" w:hAnsi="Times New Roman" w:cs="Times New Roman"/>
          <w:b/>
          <w:bCs/>
          <w:i/>
          <w:iCs/>
          <w:sz w:val="24"/>
          <w:szCs w:val="24"/>
        </w:rPr>
        <w:t>15</w:t>
      </w:r>
      <w:r w:rsidRPr="00104897">
        <w:rPr>
          <w:rFonts w:ascii="Times New Roman" w:hAnsi="Times New Roman" w:cs="Times New Roman"/>
          <w:b/>
          <w:bCs/>
          <w:i/>
          <w:iCs/>
          <w:sz w:val="24"/>
          <w:szCs w:val="24"/>
        </w:rPr>
        <w:t xml:space="preserve"> Denunce Inizio Attività, n. 20 Segnalazioni di Inizio Attività, n. 20 Comunicazioni di Inizio Attività Asseverata, n. 30 certificazioni.</w:t>
      </w:r>
    </w:p>
    <w:p w:rsidR="008D355B" w:rsidRPr="00104897" w:rsidRDefault="008D355B" w:rsidP="001F19EE">
      <w:pPr>
        <w:jc w:val="both"/>
        <w:rPr>
          <w:rFonts w:ascii="Times New Roman" w:hAnsi="Times New Roman" w:cs="Times New Roman"/>
          <w:b/>
          <w:bCs/>
          <w:i/>
          <w:iCs/>
          <w:sz w:val="24"/>
          <w:szCs w:val="24"/>
        </w:rPr>
      </w:pPr>
    </w:p>
    <w:p w:rsidR="008D355B" w:rsidRPr="00104897" w:rsidRDefault="008D355B" w:rsidP="001F19EE">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1F19EE">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pPr>
        <w:jc w:val="both"/>
        <w:rPr>
          <w:rFonts w:ascii="Times New Roman" w:hAnsi="Times New Roman" w:cs="Times New Roman"/>
          <w:b/>
          <w:bCs/>
          <w:i/>
          <w:iCs/>
          <w:sz w:val="24"/>
          <w:szCs w:val="24"/>
        </w:rPr>
      </w:pPr>
    </w:p>
    <w:p w:rsidR="008D355B" w:rsidRPr="00104897" w:rsidRDefault="008D355B">
      <w:pPr>
        <w:jc w:val="both"/>
        <w:rPr>
          <w:rFonts w:ascii="Times New Roman" w:hAnsi="Times New Roman" w:cs="Times New Roman"/>
          <w:b/>
          <w:bCs/>
          <w:i/>
          <w:iCs/>
          <w:sz w:val="24"/>
          <w:szCs w:val="24"/>
        </w:rPr>
      </w:pPr>
    </w:p>
    <w:p w:rsidR="008D355B" w:rsidRPr="00104897" w:rsidRDefault="008D355B" w:rsidP="004C5335">
      <w:pPr>
        <w:pStyle w:val="Titolo8"/>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104897">
        <w:rPr>
          <w:rFonts w:ascii="Times New Roman" w:hAnsi="Times New Roman" w:cs="Times New Roman"/>
        </w:rPr>
        <w:t>Linea di attività 2: Servizio Lavori Pubblici</w:t>
      </w:r>
    </w:p>
    <w:p w:rsidR="008D355B" w:rsidRPr="00104897" w:rsidRDefault="008D355B">
      <w:pPr>
        <w:pStyle w:val="Corpodeltesto2"/>
        <w:rPr>
          <w:rFonts w:ascii="Times New Roman" w:hAnsi="Times New Roman" w:cs="Times New Roman"/>
        </w:rPr>
      </w:pPr>
      <w:r w:rsidRPr="00104897">
        <w:rPr>
          <w:rFonts w:ascii="Times New Roman" w:hAnsi="Times New Roman" w:cs="Times New Roman"/>
        </w:rPr>
        <w:t>Attua gli interventi programmati dall’Amministrazione nel campo delle opere pubbliche ed è responsabile delle procedure di appalto delle opere pubbliche con i seguenti incarichi  e competenze di carattere specifico: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Redazione, su specifica indicazione dell’Amministrazione, del Programma Triennale Opere Pubbliche;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Svolgimento dei compiti e delle funzioni demandate al Responsabile Unico del Procedimento dalla vigente normativa in materia (artt. 7-8 del D.P.R. 21.12.1999 n. 554) tra cui, in sintesi: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Informazioni afferenti le fasi di aggiornamento, affidamento progettazioni, procedura di scelta del contraente, nonché circa le fasi di esecuzione e collaudo dei lavori;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Verifica della fattibilità tecnica, economica ed amministrativa degli interventi;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Coordinamento di tutte le attività necessarie alla redazione dei progetti;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Accertamento  e verifica delle situazioni per l’affidamento di incarichi esterni;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Svolgimento di tutte le attività di verifica e validazione dei progetti di lavori pubblici;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Raccolta, verifica e trasmissione all’Osservatorio dei Lavori Pubblici degli elementi relativi alle segnalazioni previste dalla vigente normativa;</w:t>
      </w:r>
    </w:p>
    <w:p w:rsidR="008D355B" w:rsidRPr="00104897" w:rsidRDefault="008D355B" w:rsidP="00EA34A2">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Collegamento con il sito dell’Autorità di Vigilanza per comunicazioni circa gli appalti e creazione del codice CIG;</w:t>
      </w:r>
    </w:p>
    <w:p w:rsidR="008D355B" w:rsidRPr="00104897" w:rsidRDefault="008D355B" w:rsidP="00A82F7E">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Collegamento con il CIPE per la creazione del Codice Unico Procedimento (CUP) obbligatorio per la funzione di monitoraggio degli investimenti pubblici;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Progettazione, direzione e collaudo dei lavori pubblici non affidati a professionisti esterni;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Individuazione, predisposizione degli interventi di manutenzione sugli immobili di proprietà comunale;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Rapporti con Enti e soggetti terzi per l’acquisizione di pareri nell’area dei lavori pubblici;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Gestione delle opere di urbanizzazione ed acquisizione al patrocinio e/o demanio comunale;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Supporto tecnico in materia di toponomastica;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Espropri ed occupazioni d’urgenza;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Determinazioni di affidamento appalti di lavori pubblici in genere e conferimento di incarichi professionali, con redazione dei relativi schemi di contratto, convenzioni e disciplinari;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Bandi di gara e lettere di invito per aste pubbliche e/o gare informali;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Adempimenti relativi a pubblicazioni dei bandi ed inviti, nonché altre forme di pubblicità previste dalla vigente normativa, nell’ambito degli appalti di lavori pubblici e relativi incarichi;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Predisposizione e registrazione contratti inerenti gli appalti;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Vidimazione periodica Repertorio Contratti Comunali;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Adempimenti Amministrativi riferiti all’approvazione dei progetti di lavori pubblici con predisposizione dei relativi provvedimenti deliberativi da sottoporre all’approvazione degli Organi di Governo dell’Ente;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Adempimenti amministrativi riferiti alle autorizzazioni al sub-appalto;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Adempimenti amministrativi e procedure per l’appalto di forniture e/o servizi anche connessi con la realizzazione di lavori pubblici in appalto;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 xml:space="preserve">Acquisizione, verifica e controllo della documentazione dell’effettivo possesso, da parte dei soggetti affidatari o sub-affidatari di opere o servizi, dei requisiti oggetto di dichiarazione sostitutiva di </w:t>
      </w:r>
      <w:r w:rsidRPr="00104897">
        <w:rPr>
          <w:rFonts w:ascii="Times New Roman" w:hAnsi="Times New Roman" w:cs="Times New Roman"/>
          <w:sz w:val="24"/>
          <w:szCs w:val="24"/>
        </w:rPr>
        <w:lastRenderedPageBreak/>
        <w:t>certificazione o di atto di notorietà, al fine di addivenire alla stipula di contratti e/o convenzioni, certificazioni antimafia;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Rapporti con Enti ed Istituti previdenziali ed assicurativi per l’acquisizione della documentazione relativa alla regolarità contributiva di pubblici appaltatori e/o subappaltatori in corso d’opera e ad avvenuta ultimazione (DURC), anche in via telematica;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Predisposizione e pubblicazione delle determinazioni del Responsabile del Servizio.</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A questo servizio vengono inoltre assegnate funzioni in ambito di manutenzione ordinaria degli immobili comunali e più precisamente: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Adempimenti amministrativi relativi ad apertura e chiusura bandi di Edilizia Residenziale Pubblica, relativa graduatoria ed assegnazione alloggi di proprietà comunale;</w:t>
      </w:r>
    </w:p>
    <w:p w:rsidR="008D355B" w:rsidRPr="00104897" w:rsidRDefault="008D355B">
      <w:pPr>
        <w:numPr>
          <w:ilvl w:val="0"/>
          <w:numId w:val="14"/>
        </w:numPr>
        <w:jc w:val="both"/>
        <w:rPr>
          <w:rFonts w:ascii="Times New Roman" w:hAnsi="Times New Roman" w:cs="Times New Roman"/>
          <w:b/>
          <w:bCs/>
          <w:i/>
          <w:iCs/>
          <w:sz w:val="24"/>
          <w:szCs w:val="24"/>
        </w:rPr>
      </w:pPr>
      <w:r w:rsidRPr="00104897">
        <w:rPr>
          <w:rFonts w:ascii="Times New Roman" w:hAnsi="Times New Roman" w:cs="Times New Roman"/>
          <w:sz w:val="24"/>
          <w:szCs w:val="24"/>
        </w:rPr>
        <w:t>Interazione con l’ALER (gestore degli alloggi di proprietà) per individuazione, predisposizione degli interventi di manutenzione sugli immobili di proprietà comunale</w:t>
      </w:r>
      <w:r w:rsidRPr="00104897">
        <w:rPr>
          <w:rFonts w:ascii="Times New Roman" w:hAnsi="Times New Roman" w:cs="Times New Roman"/>
          <w:b/>
          <w:bCs/>
          <w:i/>
          <w:iCs/>
          <w:sz w:val="24"/>
          <w:szCs w:val="24"/>
        </w:rPr>
        <w:t>;</w:t>
      </w:r>
    </w:p>
    <w:p w:rsidR="008D355B" w:rsidRPr="00104897" w:rsidRDefault="008D355B" w:rsidP="00BC30B8">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 xml:space="preserve">Interazione con </w:t>
      </w:r>
      <w:proofErr w:type="spellStart"/>
      <w:r w:rsidRPr="00104897">
        <w:rPr>
          <w:rFonts w:ascii="Times New Roman" w:hAnsi="Times New Roman" w:cs="Times New Roman"/>
          <w:sz w:val="24"/>
          <w:szCs w:val="24"/>
        </w:rPr>
        <w:t>Casalasca</w:t>
      </w:r>
      <w:proofErr w:type="spellEnd"/>
      <w:r w:rsidRPr="00104897">
        <w:rPr>
          <w:rFonts w:ascii="Times New Roman" w:hAnsi="Times New Roman" w:cs="Times New Roman"/>
          <w:sz w:val="24"/>
          <w:szCs w:val="24"/>
        </w:rPr>
        <w:t xml:space="preserve"> Servizi e Centro Coordinamento RAEE per servizio raccolta e smaltimento rifiuti. In particolare: segnalazione circa ritiro rifiuti differenziati presso piazzola ecologica e compilazione rendiconto annuale raccolta RAEE.</w:t>
      </w:r>
    </w:p>
    <w:p w:rsidR="008D355B" w:rsidRPr="00104897" w:rsidRDefault="008D355B" w:rsidP="007F5834">
      <w:pPr>
        <w:jc w:val="both"/>
        <w:rPr>
          <w:rFonts w:ascii="Times New Roman" w:hAnsi="Times New Roman" w:cs="Times New Roman"/>
          <w:sz w:val="24"/>
          <w:szCs w:val="24"/>
        </w:rPr>
      </w:pPr>
    </w:p>
    <w:p w:rsidR="008D355B" w:rsidRPr="00104897" w:rsidRDefault="008D355B" w:rsidP="007F5834">
      <w:pPr>
        <w:jc w:val="both"/>
        <w:rPr>
          <w:rFonts w:ascii="Times New Roman" w:hAnsi="Times New Roman" w:cs="Times New Roman"/>
          <w:b/>
          <w:bCs/>
          <w:sz w:val="24"/>
          <w:szCs w:val="24"/>
        </w:rPr>
      </w:pPr>
      <w:r w:rsidRPr="00104897">
        <w:rPr>
          <w:rFonts w:ascii="Times New Roman" w:hAnsi="Times New Roman" w:cs="Times New Roman"/>
          <w:b/>
          <w:bCs/>
          <w:sz w:val="24"/>
          <w:szCs w:val="24"/>
        </w:rPr>
        <w:t>Si evidenzia che per gli acquisti di beni e servizi di importo inferiore alla soglia di rilievo comunitario si deve far ricorso al mercato elettronico della pubblica amministrazione ovvero ad altri mercati elettronici istituiti ai sensi di legge (legge 27 dicembre 2006 n. 296 così come modificata dalla legge 24 dicembre 2012 n. 228) ovvero dal sistema telematico messo a disposizione dalla centrale regionale di riferimento per lo svolgimento delle relative procedure.</w:t>
      </w:r>
    </w:p>
    <w:p w:rsidR="008D355B" w:rsidRDefault="008D355B" w:rsidP="00447C41">
      <w:pPr>
        <w:jc w:val="both"/>
        <w:rPr>
          <w:rFonts w:ascii="Times New Roman" w:hAnsi="Times New Roman" w:cs="Times New Roman"/>
          <w:sz w:val="24"/>
          <w:szCs w:val="24"/>
        </w:rPr>
      </w:pPr>
      <w:r w:rsidRPr="00104897">
        <w:rPr>
          <w:rFonts w:ascii="Times New Roman" w:hAnsi="Times New Roman" w:cs="Times New Roman"/>
          <w:b/>
          <w:bCs/>
          <w:sz w:val="24"/>
          <w:szCs w:val="24"/>
        </w:rPr>
        <w:t>Si evidenzia che la Presidenza delle commissioni di gara</w:t>
      </w:r>
      <w:r w:rsidRPr="00104897">
        <w:rPr>
          <w:rFonts w:ascii="Times New Roman" w:hAnsi="Times New Roman" w:cs="Times New Roman"/>
          <w:sz w:val="24"/>
          <w:szCs w:val="24"/>
        </w:rPr>
        <w:t xml:space="preserve">, ai sensi dell’art.107 – comma 2 - lett. a)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267/2000 </w:t>
      </w:r>
      <w:r w:rsidRPr="00104897">
        <w:rPr>
          <w:rFonts w:ascii="Times New Roman" w:hAnsi="Times New Roman" w:cs="Times New Roman"/>
          <w:b/>
          <w:bCs/>
          <w:sz w:val="24"/>
          <w:szCs w:val="24"/>
        </w:rPr>
        <w:t>è attribuita ai Responsabili di Servizio titolari di posizione organizzativa</w:t>
      </w:r>
      <w:r w:rsidRPr="00104897">
        <w:rPr>
          <w:rFonts w:ascii="Times New Roman" w:hAnsi="Times New Roman" w:cs="Times New Roman"/>
          <w:sz w:val="24"/>
          <w:szCs w:val="24"/>
        </w:rPr>
        <w:t>.</w:t>
      </w:r>
    </w:p>
    <w:p w:rsidR="008D355B" w:rsidRDefault="008D355B" w:rsidP="00447C41">
      <w:pPr>
        <w:jc w:val="both"/>
        <w:rPr>
          <w:rFonts w:ascii="Times New Roman" w:hAnsi="Times New Roman" w:cs="Times New Roman"/>
          <w:sz w:val="24"/>
          <w:szCs w:val="24"/>
        </w:rPr>
      </w:pPr>
    </w:p>
    <w:p w:rsidR="008D355B" w:rsidRPr="009B5536" w:rsidRDefault="008D355B" w:rsidP="00B83804">
      <w:pPr>
        <w:jc w:val="both"/>
        <w:rPr>
          <w:rFonts w:ascii="Times New Roman" w:hAnsi="Times New Roman" w:cs="Times New Roman"/>
          <w:sz w:val="24"/>
          <w:szCs w:val="24"/>
        </w:rPr>
      </w:pPr>
      <w:r w:rsidRPr="009B5536">
        <w:rPr>
          <w:rFonts w:ascii="Times New Roman" w:hAnsi="Times New Roman" w:cs="Times New Roman"/>
          <w:b/>
          <w:bCs/>
          <w:sz w:val="24"/>
          <w:szCs w:val="24"/>
        </w:rPr>
        <w:t>Acquisto di beni e servizi</w:t>
      </w:r>
      <w:r w:rsidRPr="009B5536">
        <w:rPr>
          <w:rFonts w:ascii="Times New Roman" w:hAnsi="Times New Roman" w:cs="Times New Roman"/>
          <w:sz w:val="24"/>
          <w:szCs w:val="24"/>
        </w:rPr>
        <w:t xml:space="preserve">:   </w:t>
      </w:r>
    </w:p>
    <w:p w:rsidR="008D355B" w:rsidRPr="009B5536" w:rsidRDefault="008D355B" w:rsidP="00B83804">
      <w:pPr>
        <w:jc w:val="both"/>
        <w:rPr>
          <w:rFonts w:ascii="Times New Roman" w:eastAsia="SimSun" w:hAnsi="Times New Roman" w:cs="Times New Roman"/>
          <w:color w:val="000000"/>
          <w:sz w:val="24"/>
          <w:szCs w:val="24"/>
          <w:lang w:eastAsia="zh-CN"/>
        </w:rPr>
      </w:pPr>
      <w:r w:rsidRPr="009B5536">
        <w:rPr>
          <w:rFonts w:ascii="Times New Roman" w:hAnsi="Times New Roman" w:cs="Times New Roman"/>
          <w:sz w:val="24"/>
          <w:szCs w:val="24"/>
        </w:rPr>
        <w:t xml:space="preserve">Si richiama, a tal proposito, da ultimo, </w:t>
      </w:r>
      <w:r w:rsidRPr="009B5536">
        <w:rPr>
          <w:rFonts w:ascii="Times New Roman" w:eastAsia="SimSun" w:hAnsi="Times New Roman" w:cs="Times New Roman"/>
          <w:color w:val="000000"/>
          <w:sz w:val="24"/>
          <w:szCs w:val="24"/>
          <w:lang w:eastAsia="zh-CN"/>
        </w:rPr>
        <w:t xml:space="preserve">l’art. 9, comma 4 del D.L. 24.04.2014 n. 66 convertito, con modificazioni, dalla legge 23 giugno 2014, n. 89 il quale – nel sostituire il comma 3 bis dell’art. 33 del </w:t>
      </w:r>
      <w:proofErr w:type="spellStart"/>
      <w:r w:rsidRPr="009B5536">
        <w:rPr>
          <w:rFonts w:ascii="Times New Roman" w:eastAsia="SimSun" w:hAnsi="Times New Roman" w:cs="Times New Roman"/>
          <w:color w:val="000000"/>
          <w:sz w:val="24"/>
          <w:szCs w:val="24"/>
          <w:lang w:eastAsia="zh-CN"/>
        </w:rPr>
        <w:t>D.Lgs.</w:t>
      </w:r>
      <w:proofErr w:type="spellEnd"/>
      <w:r w:rsidRPr="009B5536">
        <w:rPr>
          <w:rFonts w:ascii="Times New Roman" w:eastAsia="SimSun" w:hAnsi="Times New Roman" w:cs="Times New Roman"/>
          <w:color w:val="000000"/>
          <w:sz w:val="24"/>
          <w:szCs w:val="24"/>
          <w:lang w:eastAsia="zh-CN"/>
        </w:rPr>
        <w:t xml:space="preserve"> 12.04.2006, n. 163 (Codice degli appalti) – ha disposto che i Comuni non capoluogo di Provincia procedono all’acquisizione di lavori, beni e servizi nell’ambito delle Unioni dei comuni, ove esistenti, ovvero costituendo un apposito accordo consortile tra i Comuni medesimi e avvalendosi dei competenti uffici anche delle Province, ovvero ricorrendo ad un soggetto aggregatore o alle Province,e che, in alternativa, gli stessi Comuni possono acquisire beni e servizi attraverso gli strumenti elettronici di acquisto gestiti da </w:t>
      </w:r>
      <w:proofErr w:type="spellStart"/>
      <w:r w:rsidRPr="009B5536">
        <w:rPr>
          <w:rFonts w:ascii="Times New Roman" w:eastAsia="SimSun" w:hAnsi="Times New Roman" w:cs="Times New Roman"/>
          <w:color w:val="000000"/>
          <w:sz w:val="24"/>
          <w:szCs w:val="24"/>
          <w:lang w:eastAsia="zh-CN"/>
        </w:rPr>
        <w:t>Consip</w:t>
      </w:r>
      <w:proofErr w:type="spellEnd"/>
      <w:r w:rsidRPr="009B5536">
        <w:rPr>
          <w:rFonts w:ascii="Times New Roman" w:eastAsia="SimSun" w:hAnsi="Times New Roman" w:cs="Times New Roman"/>
          <w:color w:val="000000"/>
          <w:sz w:val="24"/>
          <w:szCs w:val="24"/>
          <w:lang w:eastAsia="zh-CN"/>
        </w:rPr>
        <w:t xml:space="preserve"> s.p.a. o da altro soggetto aggregatore di riferimento.</w:t>
      </w:r>
    </w:p>
    <w:p w:rsidR="008D355B" w:rsidRPr="009B5536" w:rsidRDefault="008D355B" w:rsidP="00B83804">
      <w:pPr>
        <w:autoSpaceDE w:val="0"/>
        <w:autoSpaceDN w:val="0"/>
        <w:adjustRightInd w:val="0"/>
        <w:spacing w:line="240" w:lineRule="atLeast"/>
        <w:ind w:right="28"/>
        <w:jc w:val="both"/>
        <w:rPr>
          <w:rFonts w:ascii="Times New Roman" w:eastAsia="SimSun" w:hAnsi="Times New Roman" w:cs="Times New Roman"/>
          <w:color w:val="000000"/>
          <w:sz w:val="24"/>
          <w:szCs w:val="24"/>
          <w:lang w:eastAsia="zh-CN"/>
        </w:rPr>
      </w:pPr>
      <w:r w:rsidRPr="009B5536">
        <w:rPr>
          <w:rFonts w:ascii="Times New Roman" w:eastAsia="SimSun" w:hAnsi="Times New Roman" w:cs="Times New Roman"/>
          <w:color w:val="000000"/>
          <w:sz w:val="24"/>
          <w:szCs w:val="24"/>
          <w:lang w:eastAsia="zh-CN"/>
        </w:rPr>
        <w:t>L’ultimo periodo del citato comma 4 dell’art. 9, inserito dalla legge di conversione n. 89 del 2014, prevede che l’Autorità di vigilanza sui contratti pubblici di lavori, servizi e forniture – ora Autorità Nazionale Anticorruzione (ANAC), ex comma 2 dell’art. 19 del decreto legge 24 giugno 2014 n. 90 – non rilascia il codice identificativo gara (CIG) ai Comuni non capoluogo di Provincia che procedono all’acquisizione di lavori, beni e servizi in violazione delle riportate disposizioni.</w:t>
      </w:r>
    </w:p>
    <w:p w:rsidR="008D355B" w:rsidRPr="009B5536" w:rsidRDefault="008D355B" w:rsidP="00B83804">
      <w:pPr>
        <w:autoSpaceDE w:val="0"/>
        <w:autoSpaceDN w:val="0"/>
        <w:adjustRightInd w:val="0"/>
        <w:spacing w:line="240" w:lineRule="atLeast"/>
        <w:ind w:right="28"/>
        <w:jc w:val="both"/>
        <w:rPr>
          <w:rFonts w:ascii="Times New Roman" w:eastAsia="SimSun" w:hAnsi="Times New Roman" w:cs="Times New Roman"/>
          <w:color w:val="000000"/>
          <w:sz w:val="24"/>
          <w:szCs w:val="24"/>
          <w:lang w:eastAsia="zh-CN"/>
        </w:rPr>
      </w:pPr>
      <w:r w:rsidRPr="009B5536">
        <w:rPr>
          <w:rFonts w:ascii="Times New Roman" w:eastAsia="SimSun" w:hAnsi="Times New Roman" w:cs="Times New Roman"/>
          <w:color w:val="000000"/>
          <w:sz w:val="24"/>
          <w:szCs w:val="24"/>
          <w:lang w:eastAsia="zh-CN"/>
        </w:rPr>
        <w:t xml:space="preserve">Inoltre, si richiama l’accordo in Conferenza </w:t>
      </w:r>
      <w:proofErr w:type="spellStart"/>
      <w:r w:rsidRPr="009B5536">
        <w:rPr>
          <w:rFonts w:ascii="Times New Roman" w:eastAsia="SimSun" w:hAnsi="Times New Roman" w:cs="Times New Roman"/>
          <w:color w:val="000000"/>
          <w:sz w:val="24"/>
          <w:szCs w:val="24"/>
          <w:lang w:eastAsia="zh-CN"/>
        </w:rPr>
        <w:t>Stato-città</w:t>
      </w:r>
      <w:proofErr w:type="spellEnd"/>
      <w:r w:rsidRPr="009B5536">
        <w:rPr>
          <w:rFonts w:ascii="Times New Roman" w:eastAsia="SimSun" w:hAnsi="Times New Roman" w:cs="Times New Roman"/>
          <w:color w:val="000000"/>
          <w:sz w:val="24"/>
          <w:szCs w:val="24"/>
          <w:lang w:eastAsia="zh-CN"/>
        </w:rPr>
        <w:t xml:space="preserve"> ed autonomie locali sancito in data 10.07.2014 , con il quale è stata riconosciuta l’esigenza di un intervento che posticipi l’entrata in vigore della norma, così come novellata, al 1° gennaio 2015 per gli acquisti di beni e servizi e al 1 luglio 2015 per i lavori pubblici, dal momento che l’implementazione della norma stessa richiede un percorso di preparazione.</w:t>
      </w:r>
    </w:p>
    <w:p w:rsidR="008D355B" w:rsidRPr="009B5536" w:rsidRDefault="008D355B" w:rsidP="00B83804">
      <w:pPr>
        <w:jc w:val="both"/>
        <w:rPr>
          <w:rFonts w:ascii="Times New Roman" w:hAnsi="Times New Roman" w:cs="Times New Roman"/>
          <w:b/>
          <w:bCs/>
          <w:sz w:val="24"/>
          <w:szCs w:val="24"/>
          <w:u w:val="single"/>
        </w:rPr>
      </w:pPr>
    </w:p>
    <w:p w:rsidR="008D355B" w:rsidRDefault="008D355B" w:rsidP="00B83804">
      <w:pPr>
        <w:jc w:val="both"/>
        <w:rPr>
          <w:rFonts w:ascii="Times New Roman" w:hAnsi="Times New Roman" w:cs="Times New Roman"/>
          <w:sz w:val="24"/>
          <w:szCs w:val="24"/>
        </w:rPr>
      </w:pPr>
      <w:r w:rsidRPr="009B5536">
        <w:rPr>
          <w:rFonts w:ascii="Times New Roman" w:hAnsi="Times New Roman" w:cs="Times New Roman"/>
          <w:sz w:val="24"/>
          <w:szCs w:val="24"/>
        </w:rPr>
        <w:t>Si provvede alla pubblicazione</w:t>
      </w:r>
      <w:r w:rsidRPr="009B5536">
        <w:rPr>
          <w:rFonts w:ascii="Times New Roman" w:hAnsi="Times New Roman" w:cs="Times New Roman"/>
          <w:b/>
          <w:bCs/>
          <w:sz w:val="24"/>
          <w:szCs w:val="24"/>
        </w:rPr>
        <w:t xml:space="preserve"> </w:t>
      </w:r>
      <w:r w:rsidRPr="009B5536">
        <w:rPr>
          <w:rFonts w:ascii="Times New Roman" w:hAnsi="Times New Roman" w:cs="Times New Roman"/>
          <w:sz w:val="24"/>
          <w:szCs w:val="24"/>
        </w:rPr>
        <w:t xml:space="preserve">sul sito internet del Comune all’apposita sezione “Amministrazione trasparente”, ai sensi dell’art. 18 del D.L. 83/2012 convertito nella Legge n. 134/2012, delle informazioni di cui al comma 2 del suddetto decreto e </w:t>
      </w:r>
      <w:proofErr w:type="spellStart"/>
      <w:r w:rsidRPr="009B5536">
        <w:rPr>
          <w:rFonts w:ascii="Times New Roman" w:hAnsi="Times New Roman" w:cs="Times New Roman"/>
          <w:sz w:val="24"/>
          <w:szCs w:val="24"/>
        </w:rPr>
        <w:t>s.m.i.</w:t>
      </w:r>
      <w:proofErr w:type="spellEnd"/>
    </w:p>
    <w:p w:rsidR="0058562D" w:rsidRDefault="0058562D" w:rsidP="00B83804">
      <w:pPr>
        <w:jc w:val="both"/>
        <w:rPr>
          <w:rFonts w:ascii="Times New Roman" w:hAnsi="Times New Roman" w:cs="Times New Roman"/>
          <w:sz w:val="24"/>
          <w:szCs w:val="24"/>
        </w:rPr>
      </w:pPr>
    </w:p>
    <w:p w:rsidR="0058562D" w:rsidRPr="00104897" w:rsidRDefault="00245BB0" w:rsidP="00B83804">
      <w:pPr>
        <w:jc w:val="both"/>
        <w:rPr>
          <w:rFonts w:ascii="Times New Roman" w:hAnsi="Times New Roman" w:cs="Times New Roman"/>
          <w:b/>
          <w:bCs/>
          <w:sz w:val="24"/>
          <w:szCs w:val="24"/>
        </w:rPr>
      </w:pPr>
      <w:r>
        <w:rPr>
          <w:rFonts w:ascii="Times New Roman" w:hAnsi="Times New Roman" w:cs="Times New Roman"/>
          <w:b/>
          <w:bCs/>
          <w:sz w:val="24"/>
          <w:szCs w:val="24"/>
        </w:rPr>
        <w:t xml:space="preserve">In data 18 aprile 2016 è entrato in vigore il nuovo codice degli Appalti </w:t>
      </w:r>
      <w:proofErr w:type="spellStart"/>
      <w:r>
        <w:rPr>
          <w:rFonts w:ascii="Times New Roman" w:hAnsi="Times New Roman" w:cs="Times New Roman"/>
          <w:b/>
          <w:bCs/>
          <w:sz w:val="24"/>
          <w:szCs w:val="24"/>
        </w:rPr>
        <w:t>D.Lgs.</w:t>
      </w:r>
      <w:proofErr w:type="spellEnd"/>
      <w:r>
        <w:rPr>
          <w:rFonts w:ascii="Times New Roman" w:hAnsi="Times New Roman" w:cs="Times New Roman"/>
          <w:b/>
          <w:bCs/>
          <w:sz w:val="24"/>
          <w:szCs w:val="24"/>
        </w:rPr>
        <w:t xml:space="preserve"> 50/2016.</w:t>
      </w:r>
    </w:p>
    <w:p w:rsidR="008D355B" w:rsidRDefault="008D355B">
      <w:pPr>
        <w:jc w:val="both"/>
        <w:rPr>
          <w:rFonts w:ascii="Times New Roman" w:hAnsi="Times New Roman" w:cs="Times New Roman"/>
          <w:b/>
          <w:bCs/>
          <w:i/>
          <w:iCs/>
          <w:sz w:val="24"/>
          <w:szCs w:val="24"/>
        </w:rPr>
      </w:pPr>
    </w:p>
    <w:p w:rsidR="008D355B" w:rsidRPr="00104897" w:rsidRDefault="008D355B">
      <w:pPr>
        <w:jc w:val="both"/>
        <w:rPr>
          <w:rFonts w:ascii="Times New Roman" w:hAnsi="Times New Roman" w:cs="Times New Roman"/>
          <w:b/>
          <w:bCs/>
          <w:i/>
          <w:iCs/>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BF7633">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pPr>
        <w:jc w:val="both"/>
        <w:rPr>
          <w:rFonts w:ascii="Times New Roman" w:hAnsi="Times New Roman" w:cs="Times New Roman"/>
          <w:b/>
          <w:bCs/>
          <w:i/>
          <w:iCs/>
          <w:sz w:val="24"/>
          <w:szCs w:val="24"/>
        </w:rPr>
      </w:pPr>
    </w:p>
    <w:p w:rsidR="008D355B" w:rsidRPr="00104897" w:rsidRDefault="008D355B">
      <w:pPr>
        <w:jc w:val="both"/>
        <w:rPr>
          <w:rFonts w:ascii="Times New Roman" w:hAnsi="Times New Roman" w:cs="Times New Roman"/>
          <w:b/>
          <w:bCs/>
          <w:i/>
          <w:iCs/>
          <w:sz w:val="24"/>
          <w:szCs w:val="24"/>
        </w:rPr>
      </w:pPr>
    </w:p>
    <w:p w:rsidR="008D355B" w:rsidRPr="00104897" w:rsidRDefault="008D355B" w:rsidP="00D76381">
      <w:pPr>
        <w:pStyle w:val="Titolo9"/>
        <w:pBdr>
          <w:top w:val="single" w:sz="4" w:space="1" w:color="auto"/>
          <w:left w:val="single" w:sz="4" w:space="4" w:color="auto"/>
          <w:bottom w:val="single" w:sz="4" w:space="1" w:color="auto"/>
          <w:right w:val="single" w:sz="4" w:space="4" w:color="auto"/>
        </w:pBdr>
        <w:rPr>
          <w:rFonts w:ascii="Times New Roman" w:hAnsi="Times New Roman" w:cs="Times New Roman"/>
        </w:rPr>
      </w:pPr>
      <w:r w:rsidRPr="00104897">
        <w:rPr>
          <w:rFonts w:ascii="Times New Roman" w:hAnsi="Times New Roman" w:cs="Times New Roman"/>
        </w:rPr>
        <w:t>Linea di attività 3: Servizio di Urbanistica e gestione del Territorio</w:t>
      </w:r>
    </w:p>
    <w:p w:rsidR="008D355B" w:rsidRDefault="008D355B">
      <w:pPr>
        <w:jc w:val="both"/>
        <w:rPr>
          <w:rFonts w:ascii="Times New Roman" w:hAnsi="Times New Roman" w:cs="Times New Roman"/>
          <w:sz w:val="24"/>
          <w:szCs w:val="24"/>
        </w:rPr>
      </w:pPr>
      <w:r>
        <w:rPr>
          <w:rFonts w:ascii="Times New Roman" w:hAnsi="Times New Roman" w:cs="Times New Roman"/>
          <w:sz w:val="24"/>
          <w:szCs w:val="24"/>
        </w:rPr>
        <w:t>Il servizio di Urbanistica programma ed attua la pianificazione urbanistica del territorio, in linea con le politiche comunali e sovra comunali.</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 xml:space="preserve">Unisce l’ordinaria attività di gestione degli strumenti urbanistici a quella connessa all’attuazione del </w:t>
      </w:r>
      <w:proofErr w:type="spellStart"/>
      <w:r w:rsidRPr="00104897">
        <w:rPr>
          <w:rFonts w:ascii="Times New Roman" w:hAnsi="Times New Roman" w:cs="Times New Roman"/>
          <w:sz w:val="24"/>
          <w:szCs w:val="24"/>
        </w:rPr>
        <w:t>P.G.T.</w:t>
      </w:r>
      <w:proofErr w:type="spellEnd"/>
      <w:r w:rsidRPr="00104897">
        <w:rPr>
          <w:rFonts w:ascii="Times New Roman" w:hAnsi="Times New Roman" w:cs="Times New Roman"/>
          <w:sz w:val="24"/>
          <w:szCs w:val="24"/>
        </w:rPr>
        <w:t xml:space="preserve"> </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Predispone l’iter procedurale per adozione e approvazione dei piani attuativi di iniziativa privata, con predisposizione dei relativi provvedimenti deliberativi da sottoporre all’approvazione degli Organi di Governo dell’Ente;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Tiene rapporti con Regione e Provincia in materia di assetto urbanistico;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Certificazioni urbanistiche;</w:t>
      </w:r>
    </w:p>
    <w:p w:rsidR="008D355B" w:rsidRPr="00B83804" w:rsidRDefault="008D355B">
      <w:pPr>
        <w:numPr>
          <w:ilvl w:val="0"/>
          <w:numId w:val="14"/>
        </w:numPr>
        <w:jc w:val="both"/>
        <w:rPr>
          <w:rFonts w:ascii="Times New Roman" w:hAnsi="Times New Roman" w:cs="Times New Roman"/>
          <w:sz w:val="24"/>
          <w:szCs w:val="24"/>
        </w:rPr>
      </w:pPr>
      <w:r w:rsidRPr="00B83804">
        <w:rPr>
          <w:rFonts w:ascii="Times New Roman" w:hAnsi="Times New Roman" w:cs="Times New Roman"/>
          <w:sz w:val="24"/>
          <w:szCs w:val="24"/>
        </w:rPr>
        <w:t>Raccolta e vidimazione di piante, mappali e frazionamenti ai sensi di legge;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Coordinamento del SIT, gestione della cartografia e suo aggiornamento;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Rilascio di certificazioni di competenza del servizio.</w:t>
      </w:r>
    </w:p>
    <w:p w:rsidR="008D355B" w:rsidRPr="00104897" w:rsidRDefault="008D355B">
      <w:pPr>
        <w:jc w:val="both"/>
        <w:rPr>
          <w:rFonts w:ascii="Times New Roman" w:hAnsi="Times New Roman" w:cs="Times New Roman"/>
          <w:b/>
          <w:bCs/>
          <w:i/>
          <w:iCs/>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BF7633">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D7638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28"/>
          <w:szCs w:val="28"/>
        </w:rPr>
      </w:pPr>
      <w:r w:rsidRPr="00104897">
        <w:rPr>
          <w:rFonts w:ascii="Times New Roman" w:hAnsi="Times New Roman" w:cs="Times New Roman"/>
          <w:b/>
          <w:bCs/>
          <w:i/>
          <w:iCs/>
          <w:sz w:val="28"/>
          <w:szCs w:val="28"/>
        </w:rPr>
        <w:t>Linea di attività 4: Personale esterno</w:t>
      </w:r>
    </w:p>
    <w:p w:rsidR="008D355B" w:rsidRPr="00104897" w:rsidRDefault="008D355B" w:rsidP="00B933CD">
      <w:pPr>
        <w:jc w:val="both"/>
        <w:rPr>
          <w:rFonts w:ascii="Times New Roman" w:hAnsi="Times New Roman" w:cs="Times New Roman"/>
          <w:sz w:val="24"/>
          <w:szCs w:val="24"/>
        </w:rPr>
      </w:pPr>
      <w:r w:rsidRPr="00104897">
        <w:rPr>
          <w:rFonts w:ascii="Times New Roman" w:hAnsi="Times New Roman" w:cs="Times New Roman"/>
          <w:sz w:val="24"/>
          <w:szCs w:val="24"/>
        </w:rPr>
        <w:t>I servizi esterni sono svolti da due figure:</w:t>
      </w:r>
    </w:p>
    <w:p w:rsidR="008D355B" w:rsidRPr="00104897" w:rsidRDefault="008D355B" w:rsidP="00B933CD">
      <w:pPr>
        <w:jc w:val="both"/>
        <w:rPr>
          <w:rFonts w:ascii="Times New Roman" w:hAnsi="Times New Roman" w:cs="Times New Roman"/>
          <w:sz w:val="24"/>
          <w:szCs w:val="24"/>
        </w:rPr>
      </w:pPr>
      <w:r w:rsidRPr="00104897">
        <w:rPr>
          <w:rFonts w:ascii="Times New Roman" w:hAnsi="Times New Roman" w:cs="Times New Roman"/>
          <w:sz w:val="24"/>
          <w:szCs w:val="24"/>
        </w:rPr>
        <w:t xml:space="preserve">1)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B933CD">
      <w:pPr>
        <w:jc w:val="both"/>
        <w:rPr>
          <w:rFonts w:ascii="Times New Roman" w:hAnsi="Times New Roman" w:cs="Times New Roman"/>
          <w:sz w:val="24"/>
          <w:szCs w:val="24"/>
        </w:rPr>
      </w:pPr>
      <w:r w:rsidRPr="00104897">
        <w:rPr>
          <w:rFonts w:ascii="Times New Roman" w:hAnsi="Times New Roman" w:cs="Times New Roman"/>
          <w:sz w:val="24"/>
          <w:szCs w:val="24"/>
        </w:rPr>
        <w:t xml:space="preserve">2)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rsidP="00B933CD">
      <w:pPr>
        <w:jc w:val="both"/>
        <w:rPr>
          <w:rFonts w:ascii="Times New Roman" w:hAnsi="Times New Roman" w:cs="Times New Roman"/>
          <w:sz w:val="24"/>
          <w:szCs w:val="24"/>
        </w:rPr>
      </w:pPr>
    </w:p>
    <w:p w:rsidR="008D355B" w:rsidRPr="00104897" w:rsidRDefault="008D355B" w:rsidP="00B933CD">
      <w:pPr>
        <w:jc w:val="both"/>
        <w:rPr>
          <w:rFonts w:ascii="Times New Roman" w:hAnsi="Times New Roman" w:cs="Times New Roman"/>
          <w:sz w:val="24"/>
          <w:szCs w:val="24"/>
        </w:rPr>
      </w:pPr>
      <w:r w:rsidRPr="00104897">
        <w:rPr>
          <w:rFonts w:ascii="Times New Roman" w:hAnsi="Times New Roman" w:cs="Times New Roman"/>
          <w:sz w:val="24"/>
          <w:szCs w:val="24"/>
        </w:rPr>
        <w:t xml:space="preserve">Tutte le mansioni sono esigibili da entrambi. Infatti, in particolare, per quanto riguarda il servizio scuolabus, entrambi sono dotati di patente D con CAP e </w:t>
      </w:r>
      <w:proofErr w:type="spellStart"/>
      <w:r w:rsidRPr="00104897">
        <w:rPr>
          <w:rFonts w:ascii="Times New Roman" w:hAnsi="Times New Roman" w:cs="Times New Roman"/>
          <w:sz w:val="24"/>
          <w:szCs w:val="24"/>
        </w:rPr>
        <w:t>C.Q.C.</w:t>
      </w:r>
      <w:proofErr w:type="spellEnd"/>
      <w:r w:rsidRPr="00104897">
        <w:rPr>
          <w:rFonts w:ascii="Times New Roman" w:hAnsi="Times New Roman" w:cs="Times New Roman"/>
          <w:sz w:val="24"/>
          <w:szCs w:val="24"/>
        </w:rPr>
        <w:t xml:space="preserve"> (Certificato di Qualificazione del Conducente). </w:t>
      </w:r>
    </w:p>
    <w:p w:rsidR="008D355B" w:rsidRPr="00104897" w:rsidRDefault="008D355B" w:rsidP="00B933CD">
      <w:pPr>
        <w:jc w:val="both"/>
        <w:rPr>
          <w:rFonts w:ascii="Times New Roman" w:hAnsi="Times New Roman" w:cs="Times New Roman"/>
          <w:sz w:val="24"/>
          <w:szCs w:val="24"/>
        </w:rPr>
      </w:pPr>
      <w:r w:rsidRPr="00104897">
        <w:rPr>
          <w:rFonts w:ascii="Times New Roman" w:hAnsi="Times New Roman" w:cs="Times New Roman"/>
          <w:sz w:val="24"/>
          <w:szCs w:val="24"/>
        </w:rPr>
        <w:t xml:space="preserve">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categoria B - posizione economica B1, nel periodo scolastico, svolgerà prevalentemente mansioni di autista scuolabus con un impegno di circa 27 ore distribuite su 6 giorni e solo per il tempo residuale di circa 9 ore, le mansioni di esecutore tecnico.</w:t>
      </w:r>
    </w:p>
    <w:p w:rsidR="008D355B" w:rsidRPr="00104897" w:rsidRDefault="008D355B" w:rsidP="00B933CD">
      <w:pPr>
        <w:jc w:val="both"/>
        <w:rPr>
          <w:rFonts w:ascii="Times New Roman" w:hAnsi="Times New Roman" w:cs="Times New Roman"/>
          <w:sz w:val="24"/>
          <w:szCs w:val="24"/>
        </w:rPr>
      </w:pPr>
    </w:p>
    <w:p w:rsidR="008D355B" w:rsidRPr="00104897" w:rsidRDefault="008D355B" w:rsidP="00EA34A2">
      <w:pPr>
        <w:jc w:val="both"/>
        <w:rPr>
          <w:rFonts w:ascii="Times New Roman" w:hAnsi="Times New Roman" w:cs="Times New Roman"/>
          <w:sz w:val="24"/>
          <w:szCs w:val="24"/>
        </w:rPr>
      </w:pPr>
      <w:r>
        <w:rPr>
          <w:rFonts w:ascii="Times New Roman" w:hAnsi="Times New Roman" w:cs="Times New Roman"/>
          <w:sz w:val="24"/>
          <w:szCs w:val="24"/>
        </w:rPr>
        <w:t>I</w:t>
      </w:r>
      <w:r w:rsidRPr="00104897">
        <w:rPr>
          <w:rFonts w:ascii="Times New Roman" w:hAnsi="Times New Roman" w:cs="Times New Roman"/>
          <w:sz w:val="24"/>
          <w:szCs w:val="24"/>
        </w:rPr>
        <w:t xml:space="preserve">l servizio autista scuolabus, </w:t>
      </w:r>
      <w:r>
        <w:rPr>
          <w:rFonts w:ascii="Times New Roman" w:hAnsi="Times New Roman" w:cs="Times New Roman"/>
          <w:sz w:val="24"/>
          <w:szCs w:val="24"/>
        </w:rPr>
        <w:t>è, di</w:t>
      </w:r>
      <w:r w:rsidRPr="00104897">
        <w:rPr>
          <w:rFonts w:ascii="Times New Roman" w:hAnsi="Times New Roman" w:cs="Times New Roman"/>
          <w:sz w:val="24"/>
          <w:szCs w:val="24"/>
        </w:rPr>
        <w:t xml:space="preserve"> norma</w:t>
      </w:r>
      <w:r>
        <w:rPr>
          <w:rFonts w:ascii="Times New Roman" w:hAnsi="Times New Roman" w:cs="Times New Roman"/>
          <w:sz w:val="24"/>
          <w:szCs w:val="24"/>
        </w:rPr>
        <w:t>,</w:t>
      </w:r>
      <w:r w:rsidRPr="00104897">
        <w:rPr>
          <w:rFonts w:ascii="Times New Roman" w:hAnsi="Times New Roman" w:cs="Times New Roman"/>
          <w:sz w:val="24"/>
          <w:szCs w:val="24"/>
        </w:rPr>
        <w:t xml:space="preserve"> svolto come segue:</w:t>
      </w:r>
    </w:p>
    <w:p w:rsidR="008D355B" w:rsidRPr="00104897" w:rsidRDefault="008D355B" w:rsidP="00B12DE0">
      <w:pPr>
        <w:numPr>
          <w:ilvl w:val="0"/>
          <w:numId w:val="18"/>
        </w:numPr>
        <w:jc w:val="both"/>
        <w:rPr>
          <w:rFonts w:ascii="Times New Roman" w:hAnsi="Times New Roman" w:cs="Times New Roman"/>
          <w:sz w:val="24"/>
          <w:szCs w:val="24"/>
        </w:rPr>
      </w:pPr>
      <w:r w:rsidRPr="00104897">
        <w:rPr>
          <w:rFonts w:ascii="Times New Roman" w:hAnsi="Times New Roman" w:cs="Times New Roman"/>
          <w:sz w:val="24"/>
          <w:szCs w:val="24"/>
        </w:rPr>
        <w:t xml:space="preserve">da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t>dal lunedì al sabato  (escluso martedì pomeriggio)</w:t>
      </w:r>
    </w:p>
    <w:p w:rsidR="008D355B" w:rsidRPr="00104897" w:rsidRDefault="008D355B" w:rsidP="00B12DE0">
      <w:pPr>
        <w:numPr>
          <w:ilvl w:val="0"/>
          <w:numId w:val="18"/>
        </w:numPr>
        <w:jc w:val="both"/>
        <w:rPr>
          <w:rFonts w:ascii="Times New Roman" w:hAnsi="Times New Roman" w:cs="Times New Roman"/>
          <w:sz w:val="24"/>
          <w:szCs w:val="24"/>
        </w:rPr>
      </w:pPr>
      <w:r w:rsidRPr="00104897">
        <w:rPr>
          <w:rFonts w:ascii="Times New Roman" w:hAnsi="Times New Roman" w:cs="Times New Roman"/>
          <w:sz w:val="24"/>
          <w:szCs w:val="24"/>
        </w:rPr>
        <w:t xml:space="preserve">da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Maurizio </w:t>
      </w:r>
      <w:r w:rsidRPr="00104897">
        <w:rPr>
          <w:rFonts w:ascii="Times New Roman" w:hAnsi="Times New Roman" w:cs="Times New Roman"/>
          <w:sz w:val="24"/>
          <w:szCs w:val="24"/>
        </w:rPr>
        <w:tab/>
      </w:r>
      <w:r w:rsidRPr="00104897">
        <w:rPr>
          <w:rFonts w:ascii="Times New Roman" w:hAnsi="Times New Roman" w:cs="Times New Roman"/>
          <w:sz w:val="24"/>
          <w:szCs w:val="24"/>
        </w:rPr>
        <w:tab/>
        <w:t>il martedì ed il sabato, solo il giro del primo pomeriggio</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La suddetta organizzazione potrà essere variata con relative disposizioni di servizio.</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7F1354">
      <w:pPr>
        <w:pBdr>
          <w:top w:val="single" w:sz="4" w:space="1" w:color="auto"/>
          <w:left w:val="single" w:sz="4" w:space="4" w:color="auto"/>
          <w:bottom w:val="single" w:sz="4" w:space="1" w:color="auto"/>
          <w:right w:val="single" w:sz="4" w:space="4" w:color="auto"/>
        </w:pBdr>
        <w:jc w:val="center"/>
        <w:rPr>
          <w:rFonts w:ascii="Times New Roman" w:hAnsi="Times New Roman" w:cs="Times New Roman"/>
          <w:i/>
          <w:iCs/>
          <w:sz w:val="28"/>
          <w:szCs w:val="28"/>
        </w:rPr>
      </w:pPr>
      <w:r w:rsidRPr="00104897">
        <w:rPr>
          <w:rFonts w:ascii="Times New Roman" w:hAnsi="Times New Roman" w:cs="Times New Roman"/>
          <w:b/>
          <w:bCs/>
          <w:i/>
          <w:iCs/>
          <w:sz w:val="28"/>
          <w:szCs w:val="28"/>
        </w:rPr>
        <w:t>Linea di attività 5: Servizio tecnologico e tutela dell’ambiente</w:t>
      </w:r>
    </w:p>
    <w:p w:rsidR="008D355B" w:rsidRDefault="008D355B">
      <w:pPr>
        <w:jc w:val="both"/>
        <w:rPr>
          <w:rFonts w:ascii="Times New Roman" w:hAnsi="Times New Roman" w:cs="Times New Roman"/>
          <w:sz w:val="24"/>
          <w:szCs w:val="24"/>
        </w:rPr>
      </w:pPr>
      <w:r w:rsidRPr="00104897">
        <w:rPr>
          <w:rFonts w:ascii="Times New Roman" w:hAnsi="Times New Roman" w:cs="Times New Roman"/>
          <w:sz w:val="24"/>
          <w:szCs w:val="24"/>
        </w:rPr>
        <w:t>Espleta le funzioni affidate al Comune in materia di tutela del territorio dall’inquinamento, di controllo e verifica</w:t>
      </w:r>
      <w:r>
        <w:rPr>
          <w:rFonts w:ascii="Times New Roman" w:hAnsi="Times New Roman" w:cs="Times New Roman"/>
          <w:sz w:val="24"/>
          <w:szCs w:val="24"/>
        </w:rPr>
        <w:t xml:space="preserve"> dell’applicazione delle leggi tra cui:</w:t>
      </w:r>
    </w:p>
    <w:p w:rsidR="008D355B"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coordina e gestisce le problematiche di carattere ambientale;</w:t>
      </w:r>
    </w:p>
    <w:p w:rsidR="008D355B"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coordina e gestisce le attività di bonifica dei siti contaminati, sia in relazione ai settori interni che a quelli di competenza di altri enti fra cui ARPA, ASL e Provincia;</w:t>
      </w:r>
    </w:p>
    <w:p w:rsidR="008D355B"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coordina e gestisce tutti i procedimenti di Valutazione Ambientale Strategica (VAS);</w:t>
      </w:r>
    </w:p>
    <w:p w:rsidR="008D355B"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gestione e controllo dei contratti di servizio e disciplinari tecnici attinenti l’organizzazione e gestione dei servizi di raccolta e smaltimento dei rifiuti;</w:t>
      </w:r>
    </w:p>
    <w:p w:rsidR="008D355B"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coordinamento con la Provincia di Cremona per le procedure in materia di autorizzazioni ambientali e paesaggistiche;</w:t>
      </w:r>
    </w:p>
    <w:p w:rsidR="008D355B" w:rsidRPr="009B5536" w:rsidRDefault="008D355B" w:rsidP="009B5536">
      <w:pPr>
        <w:pStyle w:val="Paragrafoelenco"/>
        <w:numPr>
          <w:ilvl w:val="0"/>
          <w:numId w:val="18"/>
        </w:numPr>
        <w:jc w:val="both"/>
        <w:rPr>
          <w:rFonts w:ascii="Times New Roman" w:hAnsi="Times New Roman" w:cs="Times New Roman"/>
        </w:rPr>
      </w:pPr>
      <w:r>
        <w:rPr>
          <w:rFonts w:ascii="Times New Roman" w:hAnsi="Times New Roman" w:cs="Times New Roman"/>
        </w:rPr>
        <w:t>gestione dei servizi di igiene urbana (derattizzazione, disinfestazione, diserbo);</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Attua e coordina gli interventi per il miglioramento e la manutenzione del verde pubblico e delle aree verdi di pertinenza agli edifici scolastici.</w:t>
      </w:r>
    </w:p>
    <w:p w:rsidR="008D355B" w:rsidRPr="009B5536" w:rsidRDefault="008D355B" w:rsidP="000601CE">
      <w:pPr>
        <w:pStyle w:val="Corpodeltesto3"/>
        <w:rPr>
          <w:rFonts w:ascii="Times New Roman" w:hAnsi="Times New Roman" w:cs="Times New Roman"/>
          <w:color w:val="auto"/>
          <w:u w:val="single"/>
        </w:rPr>
      </w:pPr>
      <w:r w:rsidRPr="009B5536">
        <w:rPr>
          <w:rFonts w:ascii="Times New Roman" w:hAnsi="Times New Roman" w:cs="Times New Roman"/>
          <w:color w:val="auto"/>
          <w:u w:val="single"/>
        </w:rPr>
        <w:lastRenderedPageBreak/>
        <w:t>Per quanto riguarda la manutenzione del verde pubblico sarà svolto in parte da personale comunale con mezzi propri e in parte affidato all’esterno a ditte che interverranno con mezzi propri e con la supervisione dell’Ufficio Tecnico.</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B44724">
      <w:pPr>
        <w:jc w:val="both"/>
        <w:rPr>
          <w:rFonts w:ascii="Times New Roman" w:hAnsi="Times New Roman" w:cs="Times New Roman"/>
          <w:sz w:val="24"/>
          <w:szCs w:val="24"/>
        </w:rPr>
      </w:pPr>
      <w:r w:rsidRPr="00104897">
        <w:rPr>
          <w:rFonts w:ascii="Times New Roman" w:hAnsi="Times New Roman" w:cs="Times New Roman"/>
          <w:sz w:val="24"/>
          <w:szCs w:val="24"/>
        </w:rPr>
        <w:t xml:space="preserve">collaboratore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B44724">
      <w:pPr>
        <w:jc w:val="both"/>
        <w:rPr>
          <w:rFonts w:ascii="Times New Roman" w:hAnsi="Times New Roman" w:cs="Times New Roman"/>
          <w:sz w:val="24"/>
          <w:szCs w:val="24"/>
        </w:rPr>
      </w:pPr>
      <w:r w:rsidRPr="00104897">
        <w:rPr>
          <w:rFonts w:ascii="Times New Roman" w:hAnsi="Times New Roman" w:cs="Times New Roman"/>
          <w:sz w:val="24"/>
          <w:szCs w:val="24"/>
        </w:rPr>
        <w:t xml:space="preserve">esecutore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rsidP="00B44724">
      <w:pPr>
        <w:jc w:val="both"/>
        <w:rPr>
          <w:rFonts w:ascii="Times New Roman" w:hAnsi="Times New Roman" w:cs="Times New Roman"/>
          <w:sz w:val="24"/>
          <w:szCs w:val="24"/>
        </w:rPr>
      </w:pPr>
    </w:p>
    <w:p w:rsidR="008D355B" w:rsidRPr="00104897" w:rsidRDefault="008D355B" w:rsidP="00B44724">
      <w:pPr>
        <w:jc w:val="both"/>
        <w:rPr>
          <w:rFonts w:ascii="Times New Roman" w:hAnsi="Times New Roman" w:cs="Times New Roman"/>
          <w:sz w:val="24"/>
          <w:szCs w:val="24"/>
        </w:rPr>
      </w:pPr>
    </w:p>
    <w:p w:rsidR="008D355B" w:rsidRPr="00104897" w:rsidRDefault="008D355B" w:rsidP="007F1354">
      <w:pPr>
        <w:pStyle w:val="Titolo7"/>
        <w:rPr>
          <w:rFonts w:ascii="Times New Roman" w:hAnsi="Times New Roman" w:cs="Times New Roman"/>
        </w:rPr>
      </w:pPr>
      <w:r w:rsidRPr="00104897">
        <w:rPr>
          <w:rFonts w:ascii="Times New Roman" w:hAnsi="Times New Roman" w:cs="Times New Roman"/>
        </w:rPr>
        <w:t>Linea di attività 6: Viabilità, circolazione stradale e connessi</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Gestisce il mantenimento e l’efficienza della rete stradale, la manutenzione ordinaria e straordinaria di strade e marciapiedi comunali, sistemazione  segnaletica verticale.</w:t>
      </w:r>
    </w:p>
    <w:p w:rsidR="008D355B" w:rsidRPr="00104897" w:rsidRDefault="008D355B" w:rsidP="00FA0638">
      <w:pPr>
        <w:jc w:val="both"/>
        <w:rPr>
          <w:rFonts w:ascii="Times New Roman" w:hAnsi="Times New Roman" w:cs="Times New Roman"/>
          <w:sz w:val="24"/>
          <w:szCs w:val="24"/>
        </w:rPr>
      </w:pPr>
    </w:p>
    <w:p w:rsidR="008D355B" w:rsidRDefault="008D355B" w:rsidP="00FA0638">
      <w:pPr>
        <w:jc w:val="both"/>
        <w:rPr>
          <w:rFonts w:ascii="Times New Roman" w:hAnsi="Times New Roman" w:cs="Times New Roman"/>
          <w:sz w:val="24"/>
          <w:szCs w:val="24"/>
        </w:rPr>
      </w:pPr>
      <w:r w:rsidRPr="00104897">
        <w:rPr>
          <w:rFonts w:ascii="Times New Roman" w:hAnsi="Times New Roman" w:cs="Times New Roman"/>
          <w:sz w:val="24"/>
          <w:szCs w:val="24"/>
        </w:rPr>
        <w:t>L’eventuale manutenzione straordinaria di strade e marciapiedi comunali, oltre alla segnaletica orizzontale saranno affidate, ai sensi del vigente Regolamento Comunale per i Lavori</w:t>
      </w:r>
      <w:r>
        <w:rPr>
          <w:rFonts w:ascii="Times New Roman" w:hAnsi="Times New Roman" w:cs="Times New Roman"/>
          <w:sz w:val="24"/>
          <w:szCs w:val="24"/>
        </w:rPr>
        <w:t xml:space="preserve"> </w:t>
      </w:r>
      <w:r w:rsidRPr="00104897">
        <w:rPr>
          <w:rFonts w:ascii="Times New Roman" w:hAnsi="Times New Roman" w:cs="Times New Roman"/>
          <w:sz w:val="24"/>
          <w:szCs w:val="24"/>
        </w:rPr>
        <w:t>e ai sensi delle procedure di legge vigenti (</w:t>
      </w:r>
      <w:proofErr w:type="spellStart"/>
      <w:r w:rsidRPr="00104897">
        <w:rPr>
          <w:rFonts w:ascii="Times New Roman" w:hAnsi="Times New Roman" w:cs="Times New Roman"/>
          <w:sz w:val="24"/>
          <w:szCs w:val="24"/>
        </w:rPr>
        <w:t>consip</w:t>
      </w:r>
      <w:proofErr w:type="spellEnd"/>
      <w:r w:rsidRPr="00104897">
        <w:rPr>
          <w:rFonts w:ascii="Times New Roman" w:hAnsi="Times New Roman" w:cs="Times New Roman"/>
          <w:sz w:val="24"/>
          <w:szCs w:val="24"/>
        </w:rPr>
        <w:t xml:space="preserve">, </w:t>
      </w:r>
      <w:proofErr w:type="spellStart"/>
      <w:r w:rsidRPr="00104897">
        <w:rPr>
          <w:rFonts w:ascii="Times New Roman" w:hAnsi="Times New Roman" w:cs="Times New Roman"/>
          <w:sz w:val="24"/>
          <w:szCs w:val="24"/>
        </w:rPr>
        <w:t>mepa</w:t>
      </w:r>
      <w:proofErr w:type="spellEnd"/>
      <w:r w:rsidRPr="00104897">
        <w:rPr>
          <w:rFonts w:ascii="Times New Roman" w:hAnsi="Times New Roman" w:cs="Times New Roman"/>
          <w:sz w:val="24"/>
          <w:szCs w:val="24"/>
        </w:rPr>
        <w:t>, arca), le forniture ed i servizi in economia, a ditta specializzata e con la supervisione dell’Ufficio Tecnico.</w:t>
      </w:r>
    </w:p>
    <w:p w:rsidR="008D355B" w:rsidRDefault="008D355B" w:rsidP="00FA0638">
      <w:pPr>
        <w:jc w:val="both"/>
        <w:rPr>
          <w:rFonts w:ascii="Times New Roman" w:hAnsi="Times New Roman" w:cs="Times New Roman"/>
          <w:sz w:val="24"/>
          <w:szCs w:val="24"/>
        </w:rPr>
      </w:pPr>
    </w:p>
    <w:p w:rsidR="008D355B" w:rsidRDefault="008D355B" w:rsidP="00FA0638">
      <w:pPr>
        <w:jc w:val="both"/>
        <w:rPr>
          <w:rFonts w:ascii="Times New Roman" w:hAnsi="Times New Roman" w:cs="Times New Roman"/>
          <w:sz w:val="24"/>
          <w:szCs w:val="24"/>
        </w:rPr>
      </w:pPr>
      <w:r>
        <w:rPr>
          <w:rFonts w:ascii="Times New Roman" w:hAnsi="Times New Roman" w:cs="Times New Roman"/>
          <w:sz w:val="24"/>
          <w:szCs w:val="24"/>
        </w:rPr>
        <w:t>L’ufficio valuta, inoltre, le richieste, ed eventualmente emette provvedimenti amministrativi ed ordinanze per:</w:t>
      </w:r>
    </w:p>
    <w:p w:rsidR="008D355B" w:rsidRDefault="008D355B" w:rsidP="001534DC">
      <w:pPr>
        <w:pStyle w:val="Paragrafoelenco"/>
        <w:numPr>
          <w:ilvl w:val="0"/>
          <w:numId w:val="18"/>
        </w:numPr>
        <w:jc w:val="both"/>
        <w:rPr>
          <w:rFonts w:ascii="Times New Roman" w:hAnsi="Times New Roman" w:cs="Times New Roman"/>
        </w:rPr>
      </w:pPr>
      <w:r>
        <w:rPr>
          <w:rFonts w:ascii="Times New Roman" w:hAnsi="Times New Roman" w:cs="Times New Roman"/>
        </w:rPr>
        <w:t>occupazioni di suolo pubblico;</w:t>
      </w:r>
    </w:p>
    <w:p w:rsidR="008D355B" w:rsidRPr="001534DC" w:rsidRDefault="008D355B" w:rsidP="001534DC">
      <w:pPr>
        <w:pStyle w:val="Paragrafoelenco"/>
        <w:numPr>
          <w:ilvl w:val="0"/>
          <w:numId w:val="18"/>
        </w:numPr>
        <w:jc w:val="both"/>
        <w:rPr>
          <w:rFonts w:ascii="Times New Roman" w:hAnsi="Times New Roman" w:cs="Times New Roman"/>
        </w:rPr>
      </w:pPr>
      <w:r>
        <w:rPr>
          <w:rFonts w:ascii="Times New Roman" w:hAnsi="Times New Roman" w:cs="Times New Roman"/>
        </w:rPr>
        <w:t>modifiche temporanee della viabilità e istituisce divieti per chiusure temporanee di tratti di strade per lo svolgersi di manifestazioni, competizioni sportive ecc.</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highlight w:val="yellow"/>
        </w:rPr>
        <w:t xml:space="preserve">  </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BF7633">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5329E3">
      <w:pPr>
        <w:jc w:val="both"/>
        <w:rPr>
          <w:rFonts w:ascii="Times New Roman" w:hAnsi="Times New Roman" w:cs="Times New Roman"/>
          <w:sz w:val="24"/>
          <w:szCs w:val="24"/>
        </w:rPr>
      </w:pPr>
      <w:r w:rsidRPr="00104897">
        <w:rPr>
          <w:rFonts w:ascii="Times New Roman" w:hAnsi="Times New Roman" w:cs="Times New Roman"/>
          <w:sz w:val="24"/>
          <w:szCs w:val="24"/>
        </w:rPr>
        <w:t xml:space="preserve">collaboratore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DD5780">
      <w:pPr>
        <w:jc w:val="both"/>
        <w:rPr>
          <w:rFonts w:ascii="Times New Roman" w:hAnsi="Times New Roman" w:cs="Times New Roman"/>
          <w:sz w:val="24"/>
          <w:szCs w:val="24"/>
        </w:rPr>
      </w:pPr>
      <w:r w:rsidRPr="00104897">
        <w:rPr>
          <w:rFonts w:ascii="Times New Roman" w:hAnsi="Times New Roman" w:cs="Times New Roman"/>
          <w:sz w:val="24"/>
          <w:szCs w:val="24"/>
        </w:rPr>
        <w:t xml:space="preserve">esecutore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rsidP="00DD5780">
      <w:pPr>
        <w:jc w:val="both"/>
        <w:rPr>
          <w:rFonts w:ascii="Times New Roman" w:hAnsi="Times New Roman" w:cs="Times New Roman"/>
          <w:sz w:val="24"/>
          <w:szCs w:val="24"/>
        </w:rPr>
      </w:pPr>
    </w:p>
    <w:p w:rsidR="008D355B" w:rsidRPr="00104897" w:rsidRDefault="008D355B" w:rsidP="00DD5780">
      <w:pPr>
        <w:jc w:val="both"/>
        <w:rPr>
          <w:rFonts w:ascii="Times New Roman" w:hAnsi="Times New Roman" w:cs="Times New Roman"/>
          <w:sz w:val="24"/>
          <w:szCs w:val="24"/>
        </w:rPr>
      </w:pPr>
    </w:p>
    <w:p w:rsidR="008D355B" w:rsidRPr="00104897" w:rsidRDefault="008D355B" w:rsidP="007F1354">
      <w:pPr>
        <w:pStyle w:val="Titolo7"/>
        <w:rPr>
          <w:rFonts w:ascii="Times New Roman" w:hAnsi="Times New Roman" w:cs="Times New Roman"/>
        </w:rPr>
      </w:pPr>
      <w:r w:rsidRPr="00104897">
        <w:rPr>
          <w:rFonts w:ascii="Times New Roman" w:hAnsi="Times New Roman" w:cs="Times New Roman"/>
        </w:rPr>
        <w:t>Linea di attività 7: Servizio idrico</w:t>
      </w:r>
    </w:p>
    <w:p w:rsidR="008D355B" w:rsidRDefault="008D355B" w:rsidP="006360D9">
      <w:pPr>
        <w:jc w:val="both"/>
        <w:rPr>
          <w:rFonts w:ascii="Times New Roman" w:hAnsi="Times New Roman" w:cs="Times New Roman"/>
          <w:sz w:val="24"/>
          <w:szCs w:val="24"/>
        </w:rPr>
      </w:pPr>
      <w:r w:rsidRPr="00104897">
        <w:rPr>
          <w:rFonts w:ascii="Times New Roman" w:hAnsi="Times New Roman" w:cs="Times New Roman"/>
          <w:sz w:val="24"/>
          <w:szCs w:val="24"/>
        </w:rPr>
        <w:t xml:space="preserve">La gestione </w:t>
      </w:r>
      <w:r>
        <w:rPr>
          <w:rFonts w:ascii="Times New Roman" w:hAnsi="Times New Roman" w:cs="Times New Roman"/>
          <w:sz w:val="24"/>
          <w:szCs w:val="24"/>
        </w:rPr>
        <w:t xml:space="preserve">dell’intero </w:t>
      </w:r>
      <w:r w:rsidRPr="00C03AC9">
        <w:rPr>
          <w:rFonts w:ascii="Times New Roman" w:hAnsi="Times New Roman" w:cs="Times New Roman"/>
          <w:sz w:val="24"/>
          <w:szCs w:val="24"/>
          <w:u w:val="single"/>
        </w:rPr>
        <w:t>servizio idrico (acquedotto, fognatura e depurazione)</w:t>
      </w:r>
      <w:r>
        <w:rPr>
          <w:rFonts w:ascii="Times New Roman" w:hAnsi="Times New Roman" w:cs="Times New Roman"/>
          <w:sz w:val="24"/>
          <w:szCs w:val="24"/>
        </w:rPr>
        <w:t xml:space="preserve"> </w:t>
      </w:r>
      <w:r w:rsidRPr="00104897">
        <w:rPr>
          <w:rFonts w:ascii="Times New Roman" w:hAnsi="Times New Roman" w:cs="Times New Roman"/>
          <w:sz w:val="24"/>
          <w:szCs w:val="24"/>
        </w:rPr>
        <w:t>è affidata al</w:t>
      </w:r>
      <w:r>
        <w:rPr>
          <w:rFonts w:ascii="Times New Roman" w:hAnsi="Times New Roman" w:cs="Times New Roman"/>
          <w:sz w:val="24"/>
          <w:szCs w:val="24"/>
        </w:rPr>
        <w:t xml:space="preserve"> Gestore Unico</w:t>
      </w:r>
      <w:r w:rsidRPr="00104897">
        <w:rPr>
          <w:rFonts w:ascii="Times New Roman" w:hAnsi="Times New Roman" w:cs="Times New Roman"/>
          <w:sz w:val="24"/>
          <w:szCs w:val="24"/>
        </w:rPr>
        <w:t xml:space="preserve"> Padania Acque </w:t>
      </w:r>
      <w:proofErr w:type="spellStart"/>
      <w:r w:rsidRPr="00104897">
        <w:rPr>
          <w:rFonts w:ascii="Times New Roman" w:hAnsi="Times New Roman" w:cs="Times New Roman"/>
          <w:sz w:val="24"/>
          <w:szCs w:val="24"/>
        </w:rPr>
        <w:t>S.p.a.</w:t>
      </w:r>
      <w:proofErr w:type="spellEnd"/>
      <w:r w:rsidRPr="00104897">
        <w:rPr>
          <w:rFonts w:ascii="Times New Roman" w:hAnsi="Times New Roman" w:cs="Times New Roman"/>
          <w:sz w:val="24"/>
          <w:szCs w:val="24"/>
        </w:rPr>
        <w:t xml:space="preserve"> L’Ufficio Tecnico si occupa delle relazioni con Padania Acque per tutte le problematiche legate al servizio.</w:t>
      </w:r>
    </w:p>
    <w:p w:rsidR="008D355B" w:rsidRDefault="008D355B" w:rsidP="00BF3622">
      <w:pPr>
        <w:jc w:val="both"/>
        <w:rPr>
          <w:rFonts w:ascii="Times New Roman" w:hAnsi="Times New Roman" w:cs="Times New Roman"/>
          <w:sz w:val="24"/>
          <w:szCs w:val="24"/>
        </w:rPr>
      </w:pPr>
    </w:p>
    <w:p w:rsidR="008D355B" w:rsidRDefault="008D355B" w:rsidP="00BF3622">
      <w:pPr>
        <w:jc w:val="both"/>
        <w:rPr>
          <w:rFonts w:ascii="Times New Roman" w:hAnsi="Times New Roman" w:cs="Times New Roman"/>
          <w:sz w:val="24"/>
          <w:szCs w:val="24"/>
        </w:rPr>
      </w:pPr>
      <w:r>
        <w:rPr>
          <w:rFonts w:ascii="Times New Roman" w:hAnsi="Times New Roman" w:cs="Times New Roman"/>
          <w:sz w:val="24"/>
          <w:szCs w:val="24"/>
        </w:rPr>
        <w:t xml:space="preserve">In seguito alla sentenza della </w:t>
      </w:r>
      <w:r w:rsidRPr="00104897">
        <w:rPr>
          <w:rFonts w:ascii="Times New Roman" w:hAnsi="Times New Roman" w:cs="Times New Roman"/>
          <w:b/>
          <w:bCs/>
          <w:sz w:val="24"/>
          <w:szCs w:val="24"/>
        </w:rPr>
        <w:t>Corte Costituzionale n. 335 del 15.10.2008</w:t>
      </w:r>
      <w:r>
        <w:rPr>
          <w:rFonts w:ascii="Times New Roman" w:hAnsi="Times New Roman" w:cs="Times New Roman"/>
          <w:sz w:val="24"/>
          <w:szCs w:val="24"/>
        </w:rPr>
        <w:t xml:space="preserve">, che ha stabilito l’incostituzionalità della norma che prevede il pagamento della tariffa relativa al servizio di depurazione, nel caso in cui l’utente non ne usufruisca ed il conseguente obbligo per i gestori di rimborsare la quota di depurazione non dovuta nel periodo dal 2003 al 2008, l’ufficio ha provveduto in collaborazione con l’ufficio Anagrafe, alla raccolta e compilazione delle istanze di rimborso da parte dei cittadini.  </w:t>
      </w:r>
    </w:p>
    <w:p w:rsidR="008D355B" w:rsidRPr="00104897" w:rsidRDefault="008D355B" w:rsidP="00BF3622">
      <w:pPr>
        <w:jc w:val="both"/>
        <w:rPr>
          <w:rFonts w:ascii="Times New Roman" w:hAnsi="Times New Roman" w:cs="Times New Roman"/>
          <w:sz w:val="24"/>
          <w:szCs w:val="24"/>
        </w:rPr>
      </w:pPr>
    </w:p>
    <w:p w:rsidR="008D355B" w:rsidRPr="00261C62" w:rsidRDefault="008D355B" w:rsidP="002F0736">
      <w:pPr>
        <w:jc w:val="both"/>
        <w:rPr>
          <w:rFonts w:ascii="Times New Roman" w:hAnsi="Times New Roman" w:cs="Times New Roman"/>
          <w:sz w:val="24"/>
          <w:szCs w:val="24"/>
        </w:rPr>
      </w:pPr>
      <w:r w:rsidRPr="00245BB0">
        <w:rPr>
          <w:rFonts w:ascii="Times New Roman" w:hAnsi="Times New Roman" w:cs="Times New Roman"/>
          <w:sz w:val="24"/>
          <w:szCs w:val="24"/>
        </w:rPr>
        <w:t xml:space="preserve">La </w:t>
      </w:r>
      <w:r w:rsidRPr="00245BB0">
        <w:rPr>
          <w:rFonts w:ascii="Times New Roman" w:hAnsi="Times New Roman" w:cs="Times New Roman"/>
          <w:b/>
          <w:bCs/>
          <w:sz w:val="24"/>
          <w:szCs w:val="24"/>
          <w:u w:val="single"/>
        </w:rPr>
        <w:t>fatturazione delle bollette dei pozzi privati</w:t>
      </w:r>
      <w:r w:rsidRPr="00245BB0">
        <w:rPr>
          <w:rFonts w:ascii="Times New Roman" w:hAnsi="Times New Roman" w:cs="Times New Roman"/>
          <w:sz w:val="24"/>
          <w:szCs w:val="24"/>
        </w:rPr>
        <w:t xml:space="preserve"> per il recupero</w:t>
      </w:r>
      <w:r w:rsidRPr="00261C62">
        <w:rPr>
          <w:rFonts w:ascii="Times New Roman" w:hAnsi="Times New Roman" w:cs="Times New Roman"/>
          <w:sz w:val="24"/>
          <w:szCs w:val="24"/>
        </w:rPr>
        <w:t xml:space="preserve"> dei canoni di fognatura e depurazione è stata gestita sino al 1999 da Padania Acque. Dall’anno 2000 viene svolto con proprio personale e gestito direttamente con un file di </w:t>
      </w:r>
      <w:proofErr w:type="spellStart"/>
      <w:r w:rsidRPr="00261C62">
        <w:rPr>
          <w:rFonts w:ascii="Times New Roman" w:hAnsi="Times New Roman" w:cs="Times New Roman"/>
          <w:sz w:val="24"/>
          <w:szCs w:val="24"/>
        </w:rPr>
        <w:t>excel</w:t>
      </w:r>
      <w:proofErr w:type="spellEnd"/>
      <w:r w:rsidRPr="00261C62">
        <w:rPr>
          <w:rFonts w:ascii="Times New Roman" w:hAnsi="Times New Roman" w:cs="Times New Roman"/>
          <w:sz w:val="24"/>
          <w:szCs w:val="24"/>
        </w:rPr>
        <w:t>.</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La Corte Costituzionale con sentenza n. 335 del 10.10.2008, dichiara:</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 xml:space="preserve">- l'illegittimità costituzionale dell'art. 14, comma 1, legge 5 gennaio 1994, n. 36, sia nel testo originario, sia nel testo modificato dall'art. 28 della legge 31 luglio 2002 n. 179, nella parte in cui prevede che la quota di tariffa riferita al servizio di depurazione è dovuta dagli utenti "anche nel caso in cui la fognatura sia sprovvista di impianti centralizzati di depurazione o questi siano temporaneamente inattivi" </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 xml:space="preserve">- ai sensi dell'art. 27 della legge 11 marzo 1953, n. 87, l'illegittimità costituzionale dell'art. 155, comma 1, primo periodo, del D. </w:t>
      </w:r>
      <w:proofErr w:type="spellStart"/>
      <w:r w:rsidRPr="00261C62">
        <w:rPr>
          <w:rFonts w:ascii="Times New Roman" w:hAnsi="Times New Roman" w:cs="Times New Roman"/>
          <w:sz w:val="24"/>
          <w:szCs w:val="24"/>
        </w:rPr>
        <w:t>Lgs</w:t>
      </w:r>
      <w:proofErr w:type="spellEnd"/>
      <w:r w:rsidRPr="00261C62">
        <w:rPr>
          <w:rFonts w:ascii="Times New Roman" w:hAnsi="Times New Roman" w:cs="Times New Roman"/>
          <w:sz w:val="24"/>
          <w:szCs w:val="24"/>
        </w:rPr>
        <w:t xml:space="preserve">. 3 aprile 2006 n.152, nella parte in cui prevede che la quota di tariffa riferita al </w:t>
      </w:r>
      <w:r w:rsidRPr="00261C62">
        <w:rPr>
          <w:rFonts w:ascii="Times New Roman" w:hAnsi="Times New Roman" w:cs="Times New Roman"/>
          <w:sz w:val="24"/>
          <w:szCs w:val="24"/>
        </w:rPr>
        <w:lastRenderedPageBreak/>
        <w:t>servizio di depurazione è dovuta dagli utenti "anche nel caso in cui manchino impianti di depurazione o questi siano temporaneamente inattivi".</w:t>
      </w:r>
    </w:p>
    <w:p w:rsidR="008D355B" w:rsidRPr="00261C62" w:rsidRDefault="008D355B" w:rsidP="002F0736">
      <w:pPr>
        <w:jc w:val="both"/>
        <w:rPr>
          <w:rFonts w:ascii="Times New Roman" w:hAnsi="Times New Roman" w:cs="Times New Roman"/>
          <w:sz w:val="24"/>
          <w:szCs w:val="24"/>
        </w:rPr>
      </w:pP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Considerato che è il depuratore è attivo dall’aprile 2010, la fatturazione, a decorrere dell'anno 2009, ha riguardato esclusivamente i canoni di fognatura, mentre da maggio 2010 vengono fatturati anche i canoni di depurazione.</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Si ricorda che, a partire dall'anno 2008, la definizione della modulazione tariffaria e le disposizioni per l'applicazione delle tariffa da parte dei soggetti gestori, vengono deliberate dall'Autorità d'Ambito Cremonese, in occasione dell'assemblea consortile.</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Viste le difficoltà di applicazione delle nuove disposizioni, l'</w:t>
      </w:r>
      <w:proofErr w:type="spellStart"/>
      <w:r w:rsidRPr="00261C62">
        <w:rPr>
          <w:rFonts w:ascii="Times New Roman" w:hAnsi="Times New Roman" w:cs="Times New Roman"/>
          <w:sz w:val="24"/>
          <w:szCs w:val="24"/>
        </w:rPr>
        <w:t>A.T.O.</w:t>
      </w:r>
      <w:proofErr w:type="spellEnd"/>
      <w:r w:rsidRPr="00261C62">
        <w:rPr>
          <w:rFonts w:ascii="Times New Roman" w:hAnsi="Times New Roman" w:cs="Times New Roman"/>
          <w:sz w:val="24"/>
          <w:szCs w:val="24"/>
        </w:rPr>
        <w:t xml:space="preserve"> ha messo a disposizione un nuovo servizio per i Comuni, tramite il quale provvede direttamente ad effettuare i conteggi relativi all’applicazione dei canoni di fognatura relativi al prelievo di acqua dai pozzi privati.</w:t>
      </w:r>
    </w:p>
    <w:p w:rsidR="008D355B" w:rsidRPr="00261C62" w:rsidRDefault="008D355B" w:rsidP="002F0736">
      <w:pPr>
        <w:jc w:val="both"/>
        <w:rPr>
          <w:rFonts w:ascii="Times New Roman" w:hAnsi="Times New Roman" w:cs="Times New Roman"/>
          <w:sz w:val="24"/>
          <w:szCs w:val="24"/>
        </w:rPr>
      </w:pPr>
      <w:r w:rsidRPr="00261C62">
        <w:rPr>
          <w:rFonts w:ascii="Times New Roman" w:hAnsi="Times New Roman" w:cs="Times New Roman"/>
          <w:sz w:val="24"/>
          <w:szCs w:val="24"/>
        </w:rPr>
        <w:t>Le operazioni da effettuarsi sono:</w:t>
      </w:r>
    </w:p>
    <w:p w:rsidR="008D355B" w:rsidRPr="00261C62" w:rsidRDefault="008D355B" w:rsidP="002F0736">
      <w:pPr>
        <w:numPr>
          <w:ilvl w:val="0"/>
          <w:numId w:val="22"/>
        </w:numPr>
        <w:jc w:val="both"/>
        <w:rPr>
          <w:rFonts w:ascii="Times New Roman" w:hAnsi="Times New Roman" w:cs="Times New Roman"/>
          <w:sz w:val="24"/>
          <w:szCs w:val="24"/>
        </w:rPr>
      </w:pPr>
      <w:r w:rsidRPr="00261C62">
        <w:rPr>
          <w:rFonts w:ascii="Times New Roman" w:hAnsi="Times New Roman" w:cs="Times New Roman"/>
          <w:sz w:val="24"/>
          <w:szCs w:val="24"/>
        </w:rPr>
        <w:t>raccolta entro i termini di legge delle dichiarazioni da parte degli utenti per l’anno 2014</w:t>
      </w:r>
    </w:p>
    <w:p w:rsidR="008D355B" w:rsidRPr="00261C62" w:rsidRDefault="008D355B" w:rsidP="002F0736">
      <w:pPr>
        <w:numPr>
          <w:ilvl w:val="0"/>
          <w:numId w:val="22"/>
        </w:numPr>
        <w:jc w:val="both"/>
        <w:rPr>
          <w:rFonts w:ascii="Times New Roman" w:hAnsi="Times New Roman" w:cs="Times New Roman"/>
          <w:sz w:val="24"/>
          <w:szCs w:val="24"/>
        </w:rPr>
      </w:pPr>
      <w:r w:rsidRPr="00261C62">
        <w:rPr>
          <w:rFonts w:ascii="Times New Roman" w:hAnsi="Times New Roman" w:cs="Times New Roman"/>
          <w:sz w:val="24"/>
          <w:szCs w:val="24"/>
        </w:rPr>
        <w:t>controllo e verifica dei dati indicati</w:t>
      </w:r>
    </w:p>
    <w:p w:rsidR="008D355B" w:rsidRPr="00261C62" w:rsidRDefault="008D355B" w:rsidP="002F0736">
      <w:pPr>
        <w:numPr>
          <w:ilvl w:val="0"/>
          <w:numId w:val="22"/>
        </w:numPr>
        <w:jc w:val="both"/>
        <w:rPr>
          <w:rFonts w:ascii="Times New Roman" w:hAnsi="Times New Roman" w:cs="Times New Roman"/>
          <w:sz w:val="24"/>
          <w:szCs w:val="24"/>
        </w:rPr>
      </w:pPr>
      <w:r w:rsidRPr="00261C62">
        <w:rPr>
          <w:rFonts w:ascii="Times New Roman" w:hAnsi="Times New Roman" w:cs="Times New Roman"/>
          <w:sz w:val="24"/>
          <w:szCs w:val="24"/>
        </w:rPr>
        <w:t>inserimento delle denunce nel programma software</w:t>
      </w:r>
    </w:p>
    <w:p w:rsidR="008D355B" w:rsidRPr="00261C62" w:rsidRDefault="008D355B" w:rsidP="002F0736">
      <w:pPr>
        <w:numPr>
          <w:ilvl w:val="0"/>
          <w:numId w:val="22"/>
        </w:numPr>
        <w:jc w:val="both"/>
        <w:rPr>
          <w:rFonts w:ascii="Times New Roman" w:hAnsi="Times New Roman" w:cs="Times New Roman"/>
          <w:sz w:val="24"/>
          <w:szCs w:val="24"/>
        </w:rPr>
      </w:pPr>
      <w:r w:rsidRPr="00261C62">
        <w:rPr>
          <w:rFonts w:ascii="Times New Roman" w:hAnsi="Times New Roman" w:cs="Times New Roman"/>
          <w:sz w:val="24"/>
          <w:szCs w:val="24"/>
        </w:rPr>
        <w:t>bollettazione entro il mese di ottobre</w:t>
      </w:r>
    </w:p>
    <w:p w:rsidR="008D355B" w:rsidRPr="00261C62" w:rsidRDefault="008D355B" w:rsidP="002F0736">
      <w:pPr>
        <w:numPr>
          <w:ilvl w:val="0"/>
          <w:numId w:val="22"/>
        </w:numPr>
        <w:jc w:val="both"/>
        <w:rPr>
          <w:rFonts w:ascii="Times New Roman" w:hAnsi="Times New Roman" w:cs="Times New Roman"/>
          <w:sz w:val="24"/>
          <w:szCs w:val="24"/>
        </w:rPr>
      </w:pPr>
      <w:r w:rsidRPr="00261C62">
        <w:rPr>
          <w:rFonts w:ascii="Times New Roman" w:hAnsi="Times New Roman" w:cs="Times New Roman"/>
          <w:sz w:val="24"/>
          <w:szCs w:val="24"/>
        </w:rPr>
        <w:t xml:space="preserve">calcolo delle percentuali sui canoni da versare all’ATO di Cremona </w:t>
      </w:r>
    </w:p>
    <w:p w:rsidR="008D355B" w:rsidRPr="00104897" w:rsidRDefault="008D355B" w:rsidP="00BF3622">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2F0736">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5329E3">
      <w:pPr>
        <w:jc w:val="both"/>
        <w:rPr>
          <w:rFonts w:ascii="Times New Roman" w:hAnsi="Times New Roman" w:cs="Times New Roman"/>
          <w:sz w:val="24"/>
          <w:szCs w:val="24"/>
        </w:rPr>
      </w:pPr>
      <w:r w:rsidRPr="00104897">
        <w:rPr>
          <w:rFonts w:ascii="Times New Roman" w:hAnsi="Times New Roman" w:cs="Times New Roman"/>
          <w:sz w:val="24"/>
          <w:szCs w:val="24"/>
        </w:rPr>
        <w:t xml:space="preserve">collaboratore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DD5780">
      <w:pPr>
        <w:jc w:val="both"/>
        <w:rPr>
          <w:rFonts w:ascii="Times New Roman" w:hAnsi="Times New Roman" w:cs="Times New Roman"/>
          <w:sz w:val="24"/>
          <w:szCs w:val="24"/>
        </w:rPr>
      </w:pPr>
      <w:r w:rsidRPr="00104897">
        <w:rPr>
          <w:rFonts w:ascii="Times New Roman" w:hAnsi="Times New Roman" w:cs="Times New Roman"/>
          <w:sz w:val="24"/>
          <w:szCs w:val="24"/>
        </w:rPr>
        <w:t xml:space="preserve">esecutore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7F1354">
      <w:pPr>
        <w:pStyle w:val="Titolo7"/>
        <w:rPr>
          <w:rFonts w:ascii="Times New Roman" w:hAnsi="Times New Roman" w:cs="Times New Roman"/>
        </w:rPr>
      </w:pPr>
      <w:r w:rsidRPr="00104897">
        <w:rPr>
          <w:rFonts w:ascii="Times New Roman" w:hAnsi="Times New Roman" w:cs="Times New Roman"/>
        </w:rPr>
        <w:t>Linea di attività 8: Protezione civile</w:t>
      </w:r>
    </w:p>
    <w:p w:rsidR="008D355B" w:rsidRDefault="008D355B">
      <w:pPr>
        <w:jc w:val="both"/>
        <w:rPr>
          <w:rFonts w:ascii="Times New Roman" w:hAnsi="Times New Roman" w:cs="Times New Roman"/>
          <w:sz w:val="24"/>
          <w:szCs w:val="24"/>
        </w:rPr>
      </w:pPr>
      <w:r w:rsidRPr="00104897">
        <w:rPr>
          <w:rFonts w:ascii="Times New Roman" w:hAnsi="Times New Roman" w:cs="Times New Roman"/>
          <w:sz w:val="24"/>
          <w:szCs w:val="24"/>
        </w:rPr>
        <w:t>Attuazione in ambito comunale di tutte quelle attività funzionali alla previsione dei rischi, pianificazione delle attività ed adozione di tutti i provvedimenti necessari nelle emergenze ed ai servizi primari urgenti in caso di calamità natura</w:t>
      </w:r>
      <w:r>
        <w:rPr>
          <w:rFonts w:ascii="Times New Roman" w:hAnsi="Times New Roman" w:cs="Times New Roman"/>
          <w:sz w:val="24"/>
          <w:szCs w:val="24"/>
        </w:rPr>
        <w:t>li o gravi incidenti ambientali tra cui:</w:t>
      </w:r>
    </w:p>
    <w:p w:rsidR="008D355B" w:rsidRDefault="008D355B" w:rsidP="00C03AC9">
      <w:pPr>
        <w:pStyle w:val="Paragrafoelenco"/>
        <w:numPr>
          <w:ilvl w:val="0"/>
          <w:numId w:val="22"/>
        </w:numPr>
        <w:jc w:val="both"/>
        <w:rPr>
          <w:rFonts w:ascii="Times New Roman" w:hAnsi="Times New Roman" w:cs="Times New Roman"/>
        </w:rPr>
      </w:pPr>
      <w:r>
        <w:rPr>
          <w:rFonts w:ascii="Times New Roman" w:hAnsi="Times New Roman" w:cs="Times New Roman"/>
        </w:rPr>
        <w:t>gli effetti sul territorio determinati da condizioni meteorologiche avverse e dall’azione delle acque in generale;</w:t>
      </w:r>
    </w:p>
    <w:p w:rsidR="008D355B" w:rsidRPr="00C03AC9" w:rsidRDefault="008D355B" w:rsidP="00C03AC9">
      <w:pPr>
        <w:pStyle w:val="Paragrafoelenco"/>
        <w:numPr>
          <w:ilvl w:val="0"/>
          <w:numId w:val="22"/>
        </w:numPr>
        <w:jc w:val="both"/>
        <w:rPr>
          <w:rFonts w:ascii="Times New Roman" w:hAnsi="Times New Roman" w:cs="Times New Roman"/>
        </w:rPr>
      </w:pPr>
      <w:r>
        <w:rPr>
          <w:rFonts w:ascii="Times New Roman" w:hAnsi="Times New Roman" w:cs="Times New Roman"/>
        </w:rPr>
        <w:t>gli effetti causati da temporali, venti, nebbia, neve e gelate, ondate di calore, incendi</w:t>
      </w:r>
    </w:p>
    <w:p w:rsidR="008D355B" w:rsidRDefault="008D355B">
      <w:pPr>
        <w:jc w:val="both"/>
        <w:rPr>
          <w:rFonts w:ascii="Times New Roman" w:hAnsi="Times New Roman" w:cs="Times New Roman"/>
          <w:b/>
          <w:bCs/>
          <w:i/>
          <w:iCs/>
          <w:sz w:val="24"/>
          <w:szCs w:val="24"/>
        </w:rPr>
      </w:pPr>
    </w:p>
    <w:p w:rsidR="008D355B" w:rsidRPr="007F1354" w:rsidRDefault="008D355B" w:rsidP="007F1354">
      <w:pPr>
        <w:jc w:val="both"/>
        <w:rPr>
          <w:rFonts w:ascii="Times New Roman" w:hAnsi="Times New Roman" w:cs="Times New Roman"/>
          <w:sz w:val="24"/>
          <w:szCs w:val="24"/>
        </w:rPr>
      </w:pPr>
      <w:r>
        <w:rPr>
          <w:rFonts w:ascii="Times New Roman" w:hAnsi="Times New Roman" w:cs="Times New Roman"/>
          <w:sz w:val="24"/>
          <w:szCs w:val="24"/>
        </w:rPr>
        <w:t xml:space="preserve">Si ricorda che con </w:t>
      </w:r>
      <w:r w:rsidRPr="007F1354">
        <w:rPr>
          <w:rFonts w:ascii="Times New Roman" w:hAnsi="Times New Roman" w:cs="Times New Roman"/>
          <w:sz w:val="24"/>
          <w:szCs w:val="24"/>
        </w:rPr>
        <w:t xml:space="preserve">deliberazione n. 48 del 30.12.2014, con la quale è stata approvata la convenzione fra i Comuni di Vescovato, Pieve San Giacomo, </w:t>
      </w:r>
      <w:proofErr w:type="spellStart"/>
      <w:r w:rsidRPr="007F1354">
        <w:rPr>
          <w:rFonts w:ascii="Times New Roman" w:hAnsi="Times New Roman" w:cs="Times New Roman"/>
          <w:sz w:val="24"/>
          <w:szCs w:val="24"/>
        </w:rPr>
        <w:t>Pescarolo</w:t>
      </w:r>
      <w:proofErr w:type="spellEnd"/>
      <w:r w:rsidRPr="007F1354">
        <w:rPr>
          <w:rFonts w:ascii="Times New Roman" w:hAnsi="Times New Roman" w:cs="Times New Roman"/>
          <w:sz w:val="24"/>
          <w:szCs w:val="24"/>
        </w:rPr>
        <w:t xml:space="preserve"> ed Uniti, </w:t>
      </w:r>
      <w:proofErr w:type="spellStart"/>
      <w:r w:rsidRPr="007F1354">
        <w:rPr>
          <w:rFonts w:ascii="Times New Roman" w:hAnsi="Times New Roman" w:cs="Times New Roman"/>
          <w:sz w:val="24"/>
          <w:szCs w:val="24"/>
        </w:rPr>
        <w:t>Cicognolo</w:t>
      </w:r>
      <w:proofErr w:type="spellEnd"/>
      <w:r w:rsidRPr="007F1354">
        <w:rPr>
          <w:rFonts w:ascii="Times New Roman" w:hAnsi="Times New Roman" w:cs="Times New Roman"/>
          <w:sz w:val="24"/>
          <w:szCs w:val="24"/>
        </w:rPr>
        <w:t xml:space="preserve"> e Cappella de’ </w:t>
      </w:r>
      <w:proofErr w:type="spellStart"/>
      <w:r w:rsidRPr="007F1354">
        <w:rPr>
          <w:rFonts w:ascii="Times New Roman" w:hAnsi="Times New Roman" w:cs="Times New Roman"/>
          <w:sz w:val="24"/>
          <w:szCs w:val="24"/>
        </w:rPr>
        <w:t>Picenardi</w:t>
      </w:r>
      <w:proofErr w:type="spellEnd"/>
      <w:r w:rsidRPr="007F1354">
        <w:rPr>
          <w:rFonts w:ascii="Times New Roman" w:hAnsi="Times New Roman" w:cs="Times New Roman"/>
          <w:sz w:val="24"/>
          <w:szCs w:val="24"/>
        </w:rPr>
        <w:t>, per la gestione in forma associata delle funzioni fondamentali di cui all’art. 14, comma 27, del D.L. 78/2010</w:t>
      </w:r>
      <w:r>
        <w:rPr>
          <w:rFonts w:ascii="Times New Roman" w:hAnsi="Times New Roman" w:cs="Times New Roman"/>
          <w:sz w:val="24"/>
          <w:szCs w:val="24"/>
        </w:rPr>
        <w:t xml:space="preserve">, che comprende anche la funzione </w:t>
      </w:r>
      <w:r w:rsidRPr="00997E4B">
        <w:rPr>
          <w:rFonts w:ascii="Times New Roman" w:hAnsi="Times New Roman" w:cs="Times New Roman"/>
          <w:sz w:val="24"/>
          <w:szCs w:val="24"/>
        </w:rPr>
        <w:t xml:space="preserve">di polizia municipale e polizia amministrativa locale e </w:t>
      </w:r>
      <w:r w:rsidRPr="00997E4B">
        <w:rPr>
          <w:rFonts w:ascii="Times New Roman" w:hAnsi="Times New Roman" w:cs="Times New Roman"/>
          <w:b/>
          <w:bCs/>
          <w:sz w:val="24"/>
          <w:szCs w:val="24"/>
        </w:rPr>
        <w:t>dell’attività di pianificazione di protezione civile e di coordinamento dei primi soccorsi</w:t>
      </w:r>
      <w:r>
        <w:rPr>
          <w:rFonts w:ascii="Times New Roman" w:hAnsi="Times New Roman" w:cs="Times New Roman"/>
          <w:b/>
          <w:bCs/>
          <w:sz w:val="24"/>
          <w:szCs w:val="24"/>
        </w:rPr>
        <w:t>.</w:t>
      </w:r>
    </w:p>
    <w:p w:rsidR="008D355B" w:rsidRDefault="008D355B" w:rsidP="00997E4B">
      <w:pPr>
        <w:suppressAutoHyphens/>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5329E3">
      <w:pPr>
        <w:jc w:val="both"/>
        <w:rPr>
          <w:rFonts w:ascii="Times New Roman" w:hAnsi="Times New Roman" w:cs="Times New Roman"/>
          <w:sz w:val="24"/>
          <w:szCs w:val="24"/>
        </w:rPr>
      </w:pPr>
      <w:r w:rsidRPr="00104897">
        <w:rPr>
          <w:rFonts w:ascii="Times New Roman" w:hAnsi="Times New Roman" w:cs="Times New Roman"/>
          <w:sz w:val="24"/>
          <w:szCs w:val="24"/>
        </w:rPr>
        <w:t xml:space="preserve">collaboratore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DD5780">
      <w:pPr>
        <w:jc w:val="both"/>
        <w:rPr>
          <w:rFonts w:ascii="Times New Roman" w:hAnsi="Times New Roman" w:cs="Times New Roman"/>
          <w:sz w:val="24"/>
          <w:szCs w:val="24"/>
        </w:rPr>
      </w:pPr>
      <w:r w:rsidRPr="00104897">
        <w:rPr>
          <w:rFonts w:ascii="Times New Roman" w:hAnsi="Times New Roman" w:cs="Times New Roman"/>
          <w:sz w:val="24"/>
          <w:szCs w:val="24"/>
        </w:rPr>
        <w:t xml:space="preserve">esecutore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rsidP="00DD5780">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AC085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28"/>
          <w:szCs w:val="28"/>
        </w:rPr>
      </w:pPr>
      <w:r w:rsidRPr="00104897">
        <w:rPr>
          <w:rFonts w:ascii="Times New Roman" w:hAnsi="Times New Roman" w:cs="Times New Roman"/>
          <w:b/>
          <w:bCs/>
          <w:i/>
          <w:iCs/>
          <w:sz w:val="28"/>
          <w:szCs w:val="28"/>
        </w:rPr>
        <w:t>Linea di attività 9: Sicurezza sui luoghi di lavoro</w:t>
      </w:r>
    </w:p>
    <w:p w:rsidR="008D355B" w:rsidRPr="00104897" w:rsidRDefault="008D355B" w:rsidP="00E97F85">
      <w:pPr>
        <w:jc w:val="both"/>
        <w:rPr>
          <w:rFonts w:ascii="Times New Roman" w:hAnsi="Times New Roman" w:cs="Times New Roman"/>
          <w:sz w:val="24"/>
          <w:szCs w:val="24"/>
        </w:rPr>
      </w:pPr>
      <w:r w:rsidRPr="00104897">
        <w:rPr>
          <w:rFonts w:ascii="Times New Roman" w:hAnsi="Times New Roman" w:cs="Times New Roman"/>
          <w:sz w:val="24"/>
          <w:szCs w:val="24"/>
        </w:rPr>
        <w:t>Attiva e coordina le procedure di sicurezza  ai sensi del Decreto Legislativo 81/2008 che saranno affidata a ditta specializzata esterna.</w:t>
      </w:r>
    </w:p>
    <w:p w:rsidR="008D355B" w:rsidRPr="00104897" w:rsidRDefault="008D355B" w:rsidP="00E97F85">
      <w:pPr>
        <w:jc w:val="both"/>
        <w:rPr>
          <w:rFonts w:ascii="Times New Roman" w:hAnsi="Times New Roman" w:cs="Times New Roman"/>
          <w:b/>
          <w:bCs/>
          <w:sz w:val="24"/>
          <w:szCs w:val="24"/>
        </w:rPr>
      </w:pPr>
      <w:r w:rsidRPr="00104897">
        <w:rPr>
          <w:rFonts w:ascii="Times New Roman" w:hAnsi="Times New Roman" w:cs="Times New Roman"/>
          <w:b/>
          <w:bCs/>
          <w:sz w:val="24"/>
          <w:szCs w:val="24"/>
        </w:rPr>
        <w:t>Nomina nuovo Responsabile Esterno del Servizio di Prevenzione e Protezione.</w:t>
      </w:r>
    </w:p>
    <w:p w:rsidR="008D355B" w:rsidRPr="00104897" w:rsidRDefault="008D355B" w:rsidP="00726777">
      <w:pPr>
        <w:jc w:val="both"/>
        <w:rPr>
          <w:rFonts w:ascii="Times New Roman" w:hAnsi="Times New Roman" w:cs="Times New Roman"/>
          <w:sz w:val="24"/>
          <w:szCs w:val="24"/>
        </w:rPr>
      </w:pPr>
      <w:r w:rsidRPr="00104897">
        <w:rPr>
          <w:rFonts w:ascii="Times New Roman" w:hAnsi="Times New Roman" w:cs="Times New Roman"/>
          <w:sz w:val="24"/>
          <w:szCs w:val="24"/>
        </w:rPr>
        <w:t>Interazione col Responsabile Esterno del Servizio di Prevenzione e Protezione  per gli adempimenti conseguenti ed in particolare per:</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Elaborazione della documentazione per l’individuazione dei rischi dei lavoratori e delle misure di sicurezza e salubrità degli ambienti di lavoro;</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Definizione delle procedure di sicurezza;</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lastRenderedPageBreak/>
        <w:t>Visite mediche annuali.</w:t>
      </w:r>
    </w:p>
    <w:p w:rsidR="008D355B" w:rsidRPr="00CE5BBF" w:rsidRDefault="008D355B" w:rsidP="00CE5BBF">
      <w:pPr>
        <w:jc w:val="both"/>
        <w:rPr>
          <w:rFonts w:ascii="Times New Roman" w:hAnsi="Times New Roman" w:cs="Times New Roman"/>
          <w:sz w:val="24"/>
          <w:szCs w:val="24"/>
        </w:rPr>
      </w:pPr>
      <w:r>
        <w:rPr>
          <w:rFonts w:ascii="Times New Roman" w:hAnsi="Times New Roman" w:cs="Times New Roman"/>
          <w:sz w:val="24"/>
          <w:szCs w:val="24"/>
        </w:rPr>
        <w:t>Il Responsabile Esterno del Servizio di Prevenzione e Protezione dovrà occuparsi di r</w:t>
      </w:r>
      <w:r w:rsidRPr="00CE5BBF">
        <w:rPr>
          <w:rFonts w:ascii="Times New Roman" w:hAnsi="Times New Roman" w:cs="Times New Roman"/>
          <w:sz w:val="24"/>
          <w:szCs w:val="24"/>
        </w:rPr>
        <w:t xml:space="preserve">edigere il Documento di Valutazione dei Rischi in accordo alle specifiche indicazioni dei </w:t>
      </w:r>
      <w:proofErr w:type="spellStart"/>
      <w:r w:rsidRPr="00CE5BBF">
        <w:rPr>
          <w:rFonts w:ascii="Times New Roman" w:hAnsi="Times New Roman" w:cs="Times New Roman"/>
          <w:sz w:val="24"/>
          <w:szCs w:val="24"/>
        </w:rPr>
        <w:t>D.lgs</w:t>
      </w:r>
      <w:proofErr w:type="spellEnd"/>
      <w:r w:rsidRPr="00CE5BBF">
        <w:rPr>
          <w:rFonts w:ascii="Times New Roman" w:hAnsi="Times New Roman" w:cs="Times New Roman"/>
          <w:sz w:val="24"/>
          <w:szCs w:val="24"/>
        </w:rPr>
        <w:t xml:space="preserve"> 81/2008 e </w:t>
      </w:r>
      <w:proofErr w:type="spellStart"/>
      <w:r w:rsidRPr="00CE5BBF">
        <w:rPr>
          <w:rFonts w:ascii="Times New Roman" w:hAnsi="Times New Roman" w:cs="Times New Roman"/>
          <w:sz w:val="24"/>
          <w:szCs w:val="24"/>
        </w:rPr>
        <w:t>D.Lgs.</w:t>
      </w:r>
      <w:proofErr w:type="spellEnd"/>
      <w:r w:rsidRPr="00CE5BBF">
        <w:rPr>
          <w:rFonts w:ascii="Times New Roman" w:hAnsi="Times New Roman" w:cs="Times New Roman"/>
          <w:sz w:val="24"/>
          <w:szCs w:val="24"/>
        </w:rPr>
        <w:t xml:space="preserve"> 106/09. La valutazione dei rischi è condotta, come prescritto in seno al </w:t>
      </w:r>
      <w:proofErr w:type="spellStart"/>
      <w:r w:rsidRPr="00CE5BBF">
        <w:rPr>
          <w:rFonts w:ascii="Times New Roman" w:hAnsi="Times New Roman" w:cs="Times New Roman"/>
          <w:sz w:val="24"/>
          <w:szCs w:val="24"/>
        </w:rPr>
        <w:t>D.Lgs</w:t>
      </w:r>
      <w:proofErr w:type="spellEnd"/>
      <w:r w:rsidRPr="00CE5BBF">
        <w:rPr>
          <w:rFonts w:ascii="Times New Roman" w:hAnsi="Times New Roman" w:cs="Times New Roman"/>
          <w:sz w:val="24"/>
          <w:szCs w:val="24"/>
        </w:rPr>
        <w:t xml:space="preserve"> 81/2008, attraverso la raccolta delle informazioni fornite dal Datore di Lavoro in merito alla natura dei rischi, all’organizzazione del lavoro, alle procedure già in essere, alle prescrizioni degli organi di vigilanza, agli impianti, ai processi produttivi, alle fasi delle lavorazioni, quindi attraverso verifiche ispettive in loco accompagnate da interviste al personale.</w:t>
      </w:r>
    </w:p>
    <w:p w:rsidR="008D355B" w:rsidRPr="00CE5BBF" w:rsidRDefault="008D355B" w:rsidP="00CE5BBF">
      <w:pPr>
        <w:tabs>
          <w:tab w:val="num" w:pos="0"/>
        </w:tabs>
        <w:autoSpaceDE w:val="0"/>
        <w:autoSpaceDN w:val="0"/>
        <w:adjustRightInd w:val="0"/>
        <w:jc w:val="both"/>
        <w:rPr>
          <w:rFonts w:ascii="Times New Roman" w:hAnsi="Times New Roman" w:cs="Times New Roman"/>
          <w:sz w:val="24"/>
          <w:szCs w:val="24"/>
        </w:rPr>
      </w:pPr>
      <w:r w:rsidRPr="00CE5BBF">
        <w:rPr>
          <w:rFonts w:ascii="Times New Roman" w:hAnsi="Times New Roman" w:cs="Times New Roman"/>
          <w:sz w:val="24"/>
          <w:szCs w:val="24"/>
        </w:rPr>
        <w:t xml:space="preserve">L’analisi prevede altresì l’acquisizione delle informazioni dell’andamento degli infortuni e degli incidenti accaduti nell’Organizzazione. Durante tutta la fase della valutazione dei rischi il </w:t>
      </w:r>
      <w:r>
        <w:rPr>
          <w:rFonts w:ascii="Times New Roman" w:hAnsi="Times New Roman" w:cs="Times New Roman"/>
          <w:sz w:val="24"/>
          <w:szCs w:val="24"/>
        </w:rPr>
        <w:t xml:space="preserve">Rappresentante </w:t>
      </w:r>
      <w:proofErr w:type="spellStart"/>
      <w:r>
        <w:rPr>
          <w:rFonts w:ascii="Times New Roman" w:hAnsi="Times New Roman" w:cs="Times New Roman"/>
          <w:sz w:val="24"/>
          <w:szCs w:val="24"/>
        </w:rPr>
        <w:t>dei</w:t>
      </w:r>
      <w:r w:rsidRPr="00CE5BBF">
        <w:rPr>
          <w:rFonts w:ascii="Times New Roman" w:hAnsi="Times New Roman" w:cs="Times New Roman"/>
          <w:sz w:val="24"/>
          <w:szCs w:val="24"/>
        </w:rPr>
        <w:t>Lavoratori</w:t>
      </w:r>
      <w:proofErr w:type="spellEnd"/>
      <w:r w:rsidRPr="00CE5BBF">
        <w:rPr>
          <w:rFonts w:ascii="Times New Roman" w:hAnsi="Times New Roman" w:cs="Times New Roman"/>
          <w:sz w:val="24"/>
          <w:szCs w:val="24"/>
        </w:rPr>
        <w:t xml:space="preserve"> verrà coinvolto in</w:t>
      </w:r>
      <w:r>
        <w:rPr>
          <w:rFonts w:ascii="Times New Roman" w:hAnsi="Times New Roman" w:cs="Times New Roman"/>
          <w:sz w:val="24"/>
          <w:szCs w:val="24"/>
        </w:rPr>
        <w:t xml:space="preserve"> </w:t>
      </w:r>
      <w:r w:rsidRPr="00CE5BBF">
        <w:rPr>
          <w:rFonts w:ascii="Times New Roman" w:hAnsi="Times New Roman" w:cs="Times New Roman"/>
          <w:sz w:val="24"/>
          <w:szCs w:val="24"/>
        </w:rPr>
        <w:t>modo attivo. La valutazione dei rischi non contempla l’esecuzione di prove ambientali di sorta che verranno in ogni caso demandate ad una fase successiva nel momento in cui la valutazione specifica ne darà indicazione della necessità.</w:t>
      </w:r>
    </w:p>
    <w:p w:rsidR="008D355B" w:rsidRPr="00CE5BBF" w:rsidRDefault="008D355B" w:rsidP="00CE5BBF">
      <w:pPr>
        <w:pStyle w:val="Paragrafoelenco"/>
        <w:ind w:left="360"/>
        <w:jc w:val="both"/>
        <w:rPr>
          <w:rFonts w:ascii="Times New Roman" w:hAnsi="Times New Roman" w:cs="Times New Roman"/>
        </w:rPr>
      </w:pPr>
    </w:p>
    <w:p w:rsidR="008D355B" w:rsidRPr="00104897" w:rsidRDefault="008D355B" w:rsidP="008A193C">
      <w:pPr>
        <w:jc w:val="both"/>
        <w:rPr>
          <w:rFonts w:ascii="Times New Roman" w:hAnsi="Times New Roman" w:cs="Times New Roman"/>
          <w:sz w:val="24"/>
          <w:szCs w:val="24"/>
        </w:rPr>
      </w:pPr>
      <w:r>
        <w:rPr>
          <w:rFonts w:ascii="Times New Roman" w:hAnsi="Times New Roman" w:cs="Times New Roman"/>
          <w:sz w:val="24"/>
          <w:szCs w:val="24"/>
        </w:rPr>
        <w:t xml:space="preserve">E’ stata segnalata al Responsabile del Personale la necessità di procedere con il corso </w:t>
      </w:r>
      <w:r w:rsidRPr="00104897">
        <w:rPr>
          <w:rFonts w:ascii="Times New Roman" w:hAnsi="Times New Roman" w:cs="Times New Roman"/>
          <w:sz w:val="24"/>
          <w:szCs w:val="24"/>
        </w:rPr>
        <w:t xml:space="preserve">di formazione </w:t>
      </w:r>
      <w:r>
        <w:rPr>
          <w:rFonts w:ascii="Times New Roman" w:hAnsi="Times New Roman" w:cs="Times New Roman"/>
          <w:sz w:val="24"/>
          <w:szCs w:val="24"/>
        </w:rPr>
        <w:t xml:space="preserve">dei dipendenti </w:t>
      </w:r>
      <w:r w:rsidRPr="00104897">
        <w:rPr>
          <w:rFonts w:ascii="Times New Roman" w:hAnsi="Times New Roman" w:cs="Times New Roman"/>
          <w:sz w:val="24"/>
          <w:szCs w:val="24"/>
        </w:rPr>
        <w:t>ai fini dell'aggiornamento della Legge n. 81/2008.</w:t>
      </w:r>
    </w:p>
    <w:p w:rsidR="008D355B" w:rsidRPr="00104897" w:rsidRDefault="008D355B" w:rsidP="008A193C">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BF7633">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p>
    <w:p w:rsidR="008D355B" w:rsidRPr="00104897" w:rsidRDefault="008D355B" w:rsidP="00AC085D">
      <w:pPr>
        <w:pStyle w:val="Titolo7"/>
        <w:rPr>
          <w:rFonts w:ascii="Times New Roman" w:hAnsi="Times New Roman" w:cs="Times New Roman"/>
        </w:rPr>
      </w:pPr>
      <w:r w:rsidRPr="00104897">
        <w:rPr>
          <w:rFonts w:ascii="Times New Roman" w:hAnsi="Times New Roman" w:cs="Times New Roman"/>
        </w:rPr>
        <w:t>Linea di attività 10: Servizio cimiteriale</w:t>
      </w:r>
    </w:p>
    <w:p w:rsidR="008D355B" w:rsidRPr="00104897" w:rsidRDefault="008D355B" w:rsidP="003C5EC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Aggiornamento e gestione archivi informatici concessioni cimiteriali;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Controllo delle scadenze contrattuali ordinarie;</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Predisposizione e stipula contratti per concessione di loculi/ossari e relativo inserimento nel programma “Gestione Cimiteri”;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Rapporti con l’utenza del servizio  afferenti le procedure contrattuali;</w:t>
      </w:r>
    </w:p>
    <w:p w:rsidR="008D355B" w:rsidRPr="00104897"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Cura degli adempimenti e delle procedure amministrative precedenti e conseguenti alla stipula dei contratti;</w:t>
      </w:r>
    </w:p>
    <w:p w:rsidR="008D355B" w:rsidRDefault="008D355B">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 xml:space="preserve">Adempimenti necessari </w:t>
      </w:r>
      <w:r>
        <w:rPr>
          <w:rFonts w:ascii="Times New Roman" w:hAnsi="Times New Roman" w:cs="Times New Roman"/>
          <w:sz w:val="24"/>
          <w:szCs w:val="24"/>
        </w:rPr>
        <w:t xml:space="preserve">per esumazioni ed </w:t>
      </w:r>
      <w:proofErr w:type="spellStart"/>
      <w:r>
        <w:rPr>
          <w:rFonts w:ascii="Times New Roman" w:hAnsi="Times New Roman" w:cs="Times New Roman"/>
          <w:sz w:val="24"/>
          <w:szCs w:val="24"/>
        </w:rPr>
        <w:t>estumulazioni</w:t>
      </w:r>
      <w:proofErr w:type="spellEnd"/>
      <w:r>
        <w:rPr>
          <w:rFonts w:ascii="Times New Roman" w:hAnsi="Times New Roman" w:cs="Times New Roman"/>
          <w:sz w:val="24"/>
          <w:szCs w:val="24"/>
        </w:rPr>
        <w:t>;</w:t>
      </w:r>
    </w:p>
    <w:p w:rsidR="008D355B" w:rsidRPr="00104897" w:rsidRDefault="008D355B">
      <w:pPr>
        <w:numPr>
          <w:ilvl w:val="0"/>
          <w:numId w:val="14"/>
        </w:numPr>
        <w:jc w:val="both"/>
        <w:rPr>
          <w:rFonts w:ascii="Times New Roman" w:hAnsi="Times New Roman" w:cs="Times New Roman"/>
          <w:sz w:val="24"/>
          <w:szCs w:val="24"/>
        </w:rPr>
      </w:pPr>
      <w:r>
        <w:rPr>
          <w:rFonts w:ascii="Times New Roman" w:hAnsi="Times New Roman" w:cs="Times New Roman"/>
          <w:sz w:val="24"/>
          <w:szCs w:val="24"/>
        </w:rPr>
        <w:t>Gestione dell’apertura e della chiusura dei cimiteri comunali.</w:t>
      </w:r>
    </w:p>
    <w:p w:rsidR="008D355B" w:rsidRPr="00104897" w:rsidRDefault="008D355B" w:rsidP="00E7358B">
      <w:pPr>
        <w:jc w:val="both"/>
        <w:rPr>
          <w:rFonts w:ascii="Times New Roman" w:hAnsi="Times New Roman" w:cs="Times New Roman"/>
          <w:sz w:val="24"/>
          <w:szCs w:val="24"/>
          <w:highlight w:val="yellow"/>
        </w:rPr>
      </w:pPr>
    </w:p>
    <w:p w:rsidR="008D355B" w:rsidRPr="00AC085D" w:rsidRDefault="008D355B" w:rsidP="00480DAD">
      <w:pPr>
        <w:jc w:val="both"/>
        <w:rPr>
          <w:rFonts w:ascii="Times New Roman" w:hAnsi="Times New Roman" w:cs="Times New Roman"/>
          <w:sz w:val="24"/>
          <w:szCs w:val="24"/>
        </w:rPr>
      </w:pPr>
      <w:r w:rsidRPr="00AC085D">
        <w:rPr>
          <w:rFonts w:ascii="Times New Roman" w:hAnsi="Times New Roman" w:cs="Times New Roman"/>
          <w:sz w:val="24"/>
          <w:szCs w:val="24"/>
        </w:rPr>
        <w:t xml:space="preserve">E’ stato modificato ed integrato con deliberazione di Consiglio Comunale n. 43 del 30.12.2014 il  Regolamento comunale di Polizia Mortuaria, nel quale è prevista la possibilità di rinnovare per anni 10 le concessioni scadute. L’Ufficio dovrà provvedere a raccogliere le richieste di rinnovo o di </w:t>
      </w:r>
      <w:proofErr w:type="spellStart"/>
      <w:r w:rsidRPr="00AC085D">
        <w:rPr>
          <w:rFonts w:ascii="Times New Roman" w:hAnsi="Times New Roman" w:cs="Times New Roman"/>
          <w:sz w:val="24"/>
          <w:szCs w:val="24"/>
        </w:rPr>
        <w:t>estumulazione</w:t>
      </w:r>
      <w:proofErr w:type="spellEnd"/>
      <w:r w:rsidRPr="00AC085D">
        <w:rPr>
          <w:rFonts w:ascii="Times New Roman" w:hAnsi="Times New Roman" w:cs="Times New Roman"/>
          <w:sz w:val="24"/>
          <w:szCs w:val="24"/>
        </w:rPr>
        <w:t xml:space="preserve"> relativamente alle concessioni scadute.</w:t>
      </w:r>
    </w:p>
    <w:p w:rsidR="008D355B" w:rsidRPr="00AC085D" w:rsidRDefault="008D355B" w:rsidP="00480DAD">
      <w:pPr>
        <w:jc w:val="both"/>
        <w:rPr>
          <w:rFonts w:ascii="Times New Roman" w:hAnsi="Times New Roman" w:cs="Times New Roman"/>
          <w:sz w:val="24"/>
          <w:szCs w:val="24"/>
        </w:rPr>
      </w:pPr>
      <w:r w:rsidRPr="00AC085D">
        <w:rPr>
          <w:rFonts w:ascii="Times New Roman" w:hAnsi="Times New Roman" w:cs="Times New Roman"/>
          <w:sz w:val="24"/>
          <w:szCs w:val="24"/>
        </w:rPr>
        <w:t xml:space="preserve">Le salme i cui contratti non verranno o non potranno essere rinnovati, dovranno, in seguito, essere </w:t>
      </w:r>
      <w:proofErr w:type="spellStart"/>
      <w:r w:rsidRPr="00AC085D">
        <w:rPr>
          <w:rFonts w:ascii="Times New Roman" w:hAnsi="Times New Roman" w:cs="Times New Roman"/>
          <w:sz w:val="24"/>
          <w:szCs w:val="24"/>
        </w:rPr>
        <w:t>estumulate</w:t>
      </w:r>
      <w:proofErr w:type="spellEnd"/>
      <w:r w:rsidRPr="00AC085D">
        <w:rPr>
          <w:rFonts w:ascii="Times New Roman" w:hAnsi="Times New Roman" w:cs="Times New Roman"/>
          <w:sz w:val="24"/>
          <w:szCs w:val="24"/>
        </w:rPr>
        <w:t>.</w:t>
      </w:r>
    </w:p>
    <w:p w:rsidR="008D355B" w:rsidRPr="00AC085D" w:rsidRDefault="008D355B" w:rsidP="00480DAD">
      <w:pPr>
        <w:jc w:val="both"/>
        <w:rPr>
          <w:rFonts w:ascii="Times New Roman" w:hAnsi="Times New Roman" w:cs="Times New Roman"/>
          <w:sz w:val="24"/>
          <w:szCs w:val="24"/>
        </w:rPr>
      </w:pPr>
      <w:r w:rsidRPr="00AC085D">
        <w:rPr>
          <w:rFonts w:ascii="Times New Roman" w:hAnsi="Times New Roman" w:cs="Times New Roman"/>
          <w:sz w:val="24"/>
          <w:szCs w:val="24"/>
        </w:rPr>
        <w:t xml:space="preserve">Con l’approvazione del Piano Cimiteriale, con atto di C.C. n. 32 del 28.11.2013, è stata individuata un’area per la collocazione delle salme indecomposte nel Cimitero di Pieve San Giacomo, in previsione delle operazioni di </w:t>
      </w:r>
      <w:proofErr w:type="spellStart"/>
      <w:r w:rsidRPr="00AC085D">
        <w:rPr>
          <w:rFonts w:ascii="Times New Roman" w:hAnsi="Times New Roman" w:cs="Times New Roman"/>
          <w:sz w:val="24"/>
          <w:szCs w:val="24"/>
        </w:rPr>
        <w:t>estumulazione</w:t>
      </w:r>
      <w:proofErr w:type="spellEnd"/>
      <w:r w:rsidRPr="00AC085D">
        <w:rPr>
          <w:rFonts w:ascii="Times New Roman" w:hAnsi="Times New Roman" w:cs="Times New Roman"/>
          <w:sz w:val="24"/>
          <w:szCs w:val="24"/>
        </w:rPr>
        <w:t xml:space="preserve">, qualora le salme </w:t>
      </w:r>
      <w:proofErr w:type="spellStart"/>
      <w:r w:rsidRPr="00AC085D">
        <w:rPr>
          <w:rFonts w:ascii="Times New Roman" w:hAnsi="Times New Roman" w:cs="Times New Roman"/>
          <w:sz w:val="24"/>
          <w:szCs w:val="24"/>
        </w:rPr>
        <w:t>estumulate</w:t>
      </w:r>
      <w:proofErr w:type="spellEnd"/>
      <w:r w:rsidRPr="00AC085D">
        <w:rPr>
          <w:rFonts w:ascii="Times New Roman" w:hAnsi="Times New Roman" w:cs="Times New Roman"/>
          <w:sz w:val="24"/>
          <w:szCs w:val="24"/>
        </w:rPr>
        <w:t xml:space="preserve"> risultino indecomposte..</w:t>
      </w:r>
    </w:p>
    <w:p w:rsidR="008D355B" w:rsidRPr="00AC085D" w:rsidRDefault="008D355B" w:rsidP="00480DAD">
      <w:pPr>
        <w:jc w:val="both"/>
        <w:rPr>
          <w:rFonts w:ascii="Times New Roman" w:hAnsi="Times New Roman" w:cs="Times New Roman"/>
          <w:sz w:val="24"/>
          <w:szCs w:val="24"/>
        </w:rPr>
      </w:pPr>
      <w:r w:rsidRPr="00AC085D">
        <w:rPr>
          <w:rFonts w:ascii="Times New Roman" w:hAnsi="Times New Roman" w:cs="Times New Roman"/>
          <w:sz w:val="24"/>
          <w:szCs w:val="24"/>
        </w:rPr>
        <w:t>Al termine di tutte le operazioni sopra descritte dovrà, inoltre, essere aggiornato il programma cimiteriale mediante la registrazione di tutte le stesse operazioni e movimentazioni eseguite nei cimiteri comunali.</w:t>
      </w:r>
    </w:p>
    <w:p w:rsidR="008D355B" w:rsidRPr="00104897" w:rsidRDefault="008D355B">
      <w:pPr>
        <w:jc w:val="both"/>
        <w:rPr>
          <w:rFonts w:ascii="Times New Roman" w:hAnsi="Times New Roman" w:cs="Times New Roman"/>
          <w:b/>
          <w:bCs/>
          <w:sz w:val="24"/>
          <w:szCs w:val="24"/>
        </w:rPr>
      </w:pPr>
    </w:p>
    <w:p w:rsidR="008D355B" w:rsidRPr="00104897" w:rsidRDefault="008D355B">
      <w:pPr>
        <w:jc w:val="both"/>
        <w:rPr>
          <w:rFonts w:ascii="Times New Roman" w:hAnsi="Times New Roman" w:cs="Times New Roman"/>
          <w:b/>
          <w:bCs/>
          <w:sz w:val="24"/>
          <w:szCs w:val="24"/>
        </w:rPr>
      </w:pPr>
      <w:r w:rsidRPr="00104897">
        <w:rPr>
          <w:rFonts w:ascii="Times New Roman" w:hAnsi="Times New Roman" w:cs="Times New Roman"/>
          <w:b/>
          <w:bCs/>
          <w:sz w:val="24"/>
          <w:szCs w:val="24"/>
        </w:rPr>
        <w:t>Lampade votive:</w:t>
      </w: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sz w:val="24"/>
          <w:szCs w:val="24"/>
        </w:rPr>
        <w:t>La fatturazione delle lampade votive avviene tramite proprio personale e con un apposito software necessario per la gestione dei dati, con una banca dati aggiornata.</w:t>
      </w:r>
    </w:p>
    <w:p w:rsidR="008D355B" w:rsidRPr="00104897" w:rsidRDefault="008D355B">
      <w:pPr>
        <w:jc w:val="both"/>
        <w:rPr>
          <w:rFonts w:ascii="Times New Roman" w:hAnsi="Times New Roman" w:cs="Times New Roman"/>
          <w:sz w:val="24"/>
          <w:szCs w:val="24"/>
          <w:u w:val="single"/>
        </w:rPr>
      </w:pPr>
      <w:r w:rsidRPr="00104897">
        <w:rPr>
          <w:rFonts w:ascii="Times New Roman" w:hAnsi="Times New Roman" w:cs="Times New Roman"/>
          <w:sz w:val="24"/>
          <w:szCs w:val="24"/>
          <w:u w:val="single"/>
        </w:rPr>
        <w:t>Le operazioni da effettuarsi sono:</w:t>
      </w:r>
    </w:p>
    <w:p w:rsidR="008D355B" w:rsidRPr="00104897" w:rsidRDefault="008D355B" w:rsidP="0036454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raccolta delle variazioni verificatesi nell’arco dell’anno</w:t>
      </w:r>
    </w:p>
    <w:p w:rsidR="008D355B" w:rsidRPr="00104897" w:rsidRDefault="008D355B" w:rsidP="0036454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verifica delle suddette variazioni in collaborazione con il seppellitore-cantoniere che provvede agli allacci delle lampade</w:t>
      </w:r>
    </w:p>
    <w:p w:rsidR="008D355B" w:rsidRPr="00104897" w:rsidRDefault="008D355B" w:rsidP="0036454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bollettazione entro il mese di settembre</w:t>
      </w:r>
    </w:p>
    <w:p w:rsidR="008D355B" w:rsidRPr="00104897" w:rsidRDefault="008D355B" w:rsidP="00364545">
      <w:pPr>
        <w:jc w:val="both"/>
        <w:rPr>
          <w:rFonts w:ascii="Times New Roman" w:hAnsi="Times New Roman" w:cs="Times New Roman"/>
          <w:sz w:val="24"/>
          <w:szCs w:val="24"/>
          <w:u w:val="single"/>
        </w:rPr>
      </w:pPr>
      <w:r w:rsidRPr="00104897">
        <w:rPr>
          <w:rFonts w:ascii="Times New Roman" w:hAnsi="Times New Roman" w:cs="Times New Roman"/>
          <w:sz w:val="24"/>
          <w:szCs w:val="24"/>
          <w:u w:val="single"/>
        </w:rPr>
        <w:t>Finalità da conseguire:</w:t>
      </w:r>
    </w:p>
    <w:p w:rsidR="008D355B" w:rsidRPr="00104897" w:rsidRDefault="008D355B" w:rsidP="0036454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raccolta denunce degli utenti</w:t>
      </w:r>
    </w:p>
    <w:p w:rsidR="008D355B" w:rsidRPr="00104897" w:rsidRDefault="008D355B" w:rsidP="00364545">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lastRenderedPageBreak/>
        <w:t>controllo e verifica dei dati dichiarati</w:t>
      </w:r>
    </w:p>
    <w:p w:rsidR="008D355B" w:rsidRPr="00104897" w:rsidRDefault="008D355B" w:rsidP="002F7D54">
      <w:pPr>
        <w:numPr>
          <w:ilvl w:val="0"/>
          <w:numId w:val="14"/>
        </w:numPr>
        <w:jc w:val="both"/>
        <w:rPr>
          <w:rFonts w:ascii="Times New Roman" w:hAnsi="Times New Roman" w:cs="Times New Roman"/>
          <w:sz w:val="24"/>
          <w:szCs w:val="24"/>
        </w:rPr>
      </w:pPr>
      <w:r w:rsidRPr="00104897">
        <w:rPr>
          <w:rFonts w:ascii="Times New Roman" w:hAnsi="Times New Roman" w:cs="Times New Roman"/>
          <w:sz w:val="24"/>
          <w:szCs w:val="24"/>
        </w:rPr>
        <w:t>controllo incasso dei pagamenti bollette  entro il mese di dicembre</w:t>
      </w:r>
    </w:p>
    <w:p w:rsidR="008D355B" w:rsidRPr="00104897" w:rsidRDefault="008D355B">
      <w:pPr>
        <w:jc w:val="both"/>
        <w:rPr>
          <w:rFonts w:ascii="Times New Roman" w:hAnsi="Times New Roman" w:cs="Times New Roman"/>
          <w:sz w:val="24"/>
          <w:szCs w:val="24"/>
        </w:rPr>
      </w:pPr>
    </w:p>
    <w:p w:rsidR="008D355B" w:rsidRPr="00104897" w:rsidRDefault="008D355B">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BF7633">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5329E3">
      <w:pPr>
        <w:jc w:val="both"/>
        <w:rPr>
          <w:rFonts w:ascii="Times New Roman" w:hAnsi="Times New Roman" w:cs="Times New Roman"/>
          <w:sz w:val="24"/>
          <w:szCs w:val="24"/>
        </w:rPr>
      </w:pPr>
      <w:r w:rsidRPr="00104897">
        <w:rPr>
          <w:rFonts w:ascii="Times New Roman" w:hAnsi="Times New Roman" w:cs="Times New Roman"/>
          <w:sz w:val="24"/>
          <w:szCs w:val="24"/>
        </w:rPr>
        <w:t xml:space="preserve">collaboratore (Maurizio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B4</w:t>
      </w:r>
    </w:p>
    <w:p w:rsidR="008D355B" w:rsidRPr="00104897" w:rsidRDefault="008D355B" w:rsidP="00BD79B0">
      <w:pPr>
        <w:jc w:val="both"/>
        <w:rPr>
          <w:rFonts w:ascii="Times New Roman" w:hAnsi="Times New Roman" w:cs="Times New Roman"/>
          <w:sz w:val="24"/>
          <w:szCs w:val="24"/>
        </w:rPr>
      </w:pPr>
      <w:r w:rsidRPr="00104897">
        <w:rPr>
          <w:rFonts w:ascii="Times New Roman" w:hAnsi="Times New Roman" w:cs="Times New Roman"/>
          <w:sz w:val="24"/>
          <w:szCs w:val="24"/>
        </w:rPr>
        <w:t xml:space="preserve">esecutore (Ivano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categoria B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B1</w:t>
      </w:r>
    </w:p>
    <w:p w:rsidR="008D355B" w:rsidRPr="00104897" w:rsidRDefault="008D355B" w:rsidP="00BD79B0">
      <w:pPr>
        <w:jc w:val="both"/>
        <w:rPr>
          <w:rFonts w:ascii="Times New Roman" w:hAnsi="Times New Roman" w:cs="Times New Roman"/>
          <w:sz w:val="24"/>
          <w:szCs w:val="24"/>
        </w:rPr>
      </w:pPr>
    </w:p>
    <w:p w:rsidR="008D355B" w:rsidRPr="00104897" w:rsidRDefault="008D355B" w:rsidP="00BD79B0">
      <w:pPr>
        <w:jc w:val="both"/>
        <w:rPr>
          <w:rFonts w:ascii="Times New Roman" w:hAnsi="Times New Roman" w:cs="Times New Roman"/>
          <w:sz w:val="24"/>
          <w:szCs w:val="24"/>
        </w:rPr>
      </w:pPr>
    </w:p>
    <w:p w:rsidR="008D355B" w:rsidRPr="00104897" w:rsidRDefault="008D355B" w:rsidP="003A6B1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
          <w:iCs/>
          <w:sz w:val="28"/>
          <w:szCs w:val="28"/>
        </w:rPr>
      </w:pPr>
      <w:r w:rsidRPr="00104897">
        <w:rPr>
          <w:rFonts w:ascii="Times New Roman" w:hAnsi="Times New Roman" w:cs="Times New Roman"/>
          <w:b/>
          <w:bCs/>
          <w:i/>
          <w:iCs/>
          <w:sz w:val="28"/>
          <w:szCs w:val="28"/>
        </w:rPr>
        <w:t>Linea di attività 11: Formazione del personale</w:t>
      </w:r>
    </w:p>
    <w:p w:rsidR="008D355B" w:rsidRPr="00104897" w:rsidRDefault="008D355B" w:rsidP="004C60D1">
      <w:pPr>
        <w:jc w:val="both"/>
        <w:rPr>
          <w:rFonts w:ascii="Times New Roman" w:hAnsi="Times New Roman" w:cs="Times New Roman"/>
          <w:sz w:val="24"/>
          <w:szCs w:val="24"/>
        </w:rPr>
      </w:pPr>
      <w:r w:rsidRPr="00104897">
        <w:rPr>
          <w:rFonts w:ascii="Times New Roman" w:hAnsi="Times New Roman" w:cs="Times New Roman"/>
          <w:sz w:val="24"/>
          <w:szCs w:val="24"/>
        </w:rPr>
        <w:t xml:space="preserve">E’ stata proposta, al Segretario Comunale – Responsabile del Servizio, la formazione del personale assegnato al proprio servizio, ed in particolare corsi di formazione ai fini delle ulteriori modifiche apportate al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163/06.</w:t>
      </w:r>
    </w:p>
    <w:p w:rsidR="008D355B" w:rsidRPr="00104897" w:rsidRDefault="008D355B" w:rsidP="004C60D1">
      <w:pPr>
        <w:jc w:val="both"/>
        <w:rPr>
          <w:rFonts w:ascii="Times New Roman" w:hAnsi="Times New Roman" w:cs="Times New Roman"/>
          <w:sz w:val="24"/>
          <w:szCs w:val="24"/>
          <w:highlight w:val="yellow"/>
        </w:rPr>
      </w:pPr>
    </w:p>
    <w:p w:rsidR="008D355B" w:rsidRPr="00104897" w:rsidRDefault="008D355B" w:rsidP="004C60D1">
      <w:pPr>
        <w:jc w:val="both"/>
        <w:rPr>
          <w:rFonts w:ascii="Times New Roman" w:hAnsi="Times New Roman" w:cs="Times New Roman"/>
          <w:sz w:val="24"/>
          <w:szCs w:val="24"/>
        </w:rPr>
      </w:pPr>
      <w:r w:rsidRPr="00104897">
        <w:rPr>
          <w:rFonts w:ascii="Times New Roman" w:hAnsi="Times New Roman" w:cs="Times New Roman"/>
          <w:sz w:val="24"/>
          <w:szCs w:val="24"/>
        </w:rPr>
        <w:t>Il Piano di Formazione del personale è specificatamente dettagliato nella linea di attività n.</w:t>
      </w:r>
      <w:r>
        <w:rPr>
          <w:rFonts w:ascii="Times New Roman" w:hAnsi="Times New Roman" w:cs="Times New Roman"/>
          <w:sz w:val="24"/>
          <w:szCs w:val="24"/>
        </w:rPr>
        <w:t xml:space="preserve"> </w:t>
      </w:r>
      <w:r w:rsidRPr="00104897">
        <w:rPr>
          <w:rFonts w:ascii="Times New Roman" w:hAnsi="Times New Roman" w:cs="Times New Roman"/>
          <w:sz w:val="24"/>
          <w:szCs w:val="24"/>
        </w:rPr>
        <w:t xml:space="preserve">8 del Responsabile del Servizio Personale.  </w:t>
      </w:r>
    </w:p>
    <w:p w:rsidR="008D355B" w:rsidRPr="00104897" w:rsidRDefault="008D355B" w:rsidP="00BD79B0">
      <w:pPr>
        <w:jc w:val="both"/>
        <w:rPr>
          <w:rFonts w:ascii="Times New Roman" w:hAnsi="Times New Roman" w:cs="Times New Roman"/>
          <w:sz w:val="24"/>
          <w:szCs w:val="24"/>
        </w:rPr>
      </w:pPr>
    </w:p>
    <w:p w:rsidR="008D355B" w:rsidRPr="00104897" w:rsidRDefault="008D355B" w:rsidP="00BD79B0">
      <w:pPr>
        <w:jc w:val="both"/>
        <w:rPr>
          <w:rFonts w:ascii="Times New Roman" w:hAnsi="Times New Roman" w:cs="Times New Roman"/>
          <w:sz w:val="24"/>
          <w:szCs w:val="24"/>
        </w:rPr>
      </w:pPr>
    </w:p>
    <w:p w:rsidR="008D355B" w:rsidRPr="00104897" w:rsidRDefault="008D355B" w:rsidP="003A6B1E">
      <w:pPr>
        <w:pStyle w:val="Titolo7"/>
        <w:rPr>
          <w:rFonts w:ascii="Times New Roman" w:hAnsi="Times New Roman" w:cs="Times New Roman"/>
        </w:rPr>
      </w:pPr>
      <w:r w:rsidRPr="00104897">
        <w:rPr>
          <w:rFonts w:ascii="Times New Roman" w:hAnsi="Times New Roman" w:cs="Times New Roman"/>
        </w:rPr>
        <w:t>Linea di attività 12: Sportello Unico per le Attività Produttive</w:t>
      </w:r>
    </w:p>
    <w:p w:rsidR="008D355B" w:rsidRDefault="008D355B" w:rsidP="00C703F6">
      <w:pPr>
        <w:jc w:val="both"/>
        <w:rPr>
          <w:rFonts w:ascii="Times New Roman" w:hAnsi="Times New Roman" w:cs="Times New Roman"/>
          <w:sz w:val="24"/>
          <w:szCs w:val="24"/>
        </w:rPr>
      </w:pPr>
      <w:r w:rsidRPr="00104897">
        <w:rPr>
          <w:rFonts w:ascii="Times New Roman" w:hAnsi="Times New Roman" w:cs="Times New Roman"/>
          <w:sz w:val="24"/>
          <w:szCs w:val="24"/>
        </w:rPr>
        <w:t>Il SUAP è un nuovo servizio del Comune per semplificare ed agevolare il rapporto tra Pubblica Amministrazione ed Imprese, per aiutare coloro  che vogliono avviare un’attività produttiva. Lo sportello Unico è stato istituito con il Decreto Legislativo n. 112 del 31.3.1998, regolamentato con il D.P.R. n. 447 del 20/10/1998.</w:t>
      </w:r>
    </w:p>
    <w:p w:rsidR="008D355B" w:rsidRDefault="008D355B" w:rsidP="00C703F6">
      <w:pPr>
        <w:jc w:val="both"/>
        <w:rPr>
          <w:rFonts w:ascii="Times New Roman" w:hAnsi="Times New Roman" w:cs="Times New Roman"/>
          <w:sz w:val="24"/>
          <w:szCs w:val="24"/>
        </w:rPr>
      </w:pPr>
      <w:r>
        <w:rPr>
          <w:rFonts w:ascii="Times New Roman" w:hAnsi="Times New Roman" w:cs="Times New Roman"/>
          <w:sz w:val="24"/>
          <w:szCs w:val="24"/>
        </w:rPr>
        <w:t>Il Comune si è convenzione con lo sportello “Impresa in un giorno” istituito dalla Camera di Commercio di Cremona. Tale sportello telematico unificato è uno strumento pensato per semplificare le relazioni tra le imprese e la pubblica amministrazione.</w:t>
      </w:r>
    </w:p>
    <w:p w:rsidR="008D355B" w:rsidRPr="00104897" w:rsidRDefault="008D355B" w:rsidP="00C703F6">
      <w:pPr>
        <w:jc w:val="both"/>
        <w:rPr>
          <w:rFonts w:ascii="Times New Roman" w:hAnsi="Times New Roman" w:cs="Times New Roman"/>
          <w:sz w:val="24"/>
          <w:szCs w:val="24"/>
        </w:rPr>
      </w:pPr>
      <w:r>
        <w:rPr>
          <w:rFonts w:ascii="Times New Roman" w:hAnsi="Times New Roman" w:cs="Times New Roman"/>
          <w:sz w:val="24"/>
          <w:szCs w:val="24"/>
        </w:rPr>
        <w:t>All’interno dello sportello telematico vengono avviati  tutti i procedimenti amministrativi dell’impresa presso tutti gli enti coinvolti (Comune, Provincia, ASL, ARPA, Vigili del Fuoco ecc.) senza che l’imprenditore debba rivolgersi separatamente a ciascuno di essi. La legge prevede che tutte le comunicazioni con il SUAP avvengano per via telematica usando la posta elettronica certificata (PEC) e la firma digitale.</w:t>
      </w:r>
    </w:p>
    <w:p w:rsidR="008D355B" w:rsidRPr="00104897" w:rsidRDefault="008D355B" w:rsidP="00C703F6">
      <w:pPr>
        <w:jc w:val="both"/>
        <w:rPr>
          <w:rFonts w:ascii="Times New Roman" w:hAnsi="Times New Roman" w:cs="Times New Roman"/>
          <w:sz w:val="24"/>
          <w:szCs w:val="24"/>
          <w:highlight w:val="yellow"/>
        </w:rPr>
      </w:pPr>
    </w:p>
    <w:p w:rsidR="008D355B" w:rsidRPr="00104897" w:rsidRDefault="008D355B" w:rsidP="00C703F6">
      <w:pPr>
        <w:jc w:val="both"/>
        <w:rPr>
          <w:rFonts w:ascii="Times New Roman" w:hAnsi="Times New Roman" w:cs="Times New Roman"/>
          <w:b/>
          <w:bCs/>
          <w:i/>
          <w:iCs/>
          <w:sz w:val="24"/>
          <w:szCs w:val="24"/>
        </w:rPr>
      </w:pPr>
      <w:r w:rsidRPr="00104897">
        <w:rPr>
          <w:rFonts w:ascii="Times New Roman" w:hAnsi="Times New Roman" w:cs="Times New Roman"/>
          <w:b/>
          <w:bCs/>
          <w:i/>
          <w:iCs/>
          <w:sz w:val="24"/>
          <w:szCs w:val="24"/>
        </w:rPr>
        <w:t xml:space="preserve">Commercio – </w:t>
      </w:r>
      <w:proofErr w:type="spellStart"/>
      <w:r w:rsidRPr="00104897">
        <w:rPr>
          <w:rFonts w:ascii="Times New Roman" w:hAnsi="Times New Roman" w:cs="Times New Roman"/>
          <w:b/>
          <w:bCs/>
          <w:i/>
          <w:iCs/>
          <w:sz w:val="24"/>
          <w:szCs w:val="24"/>
        </w:rPr>
        <w:t>Attivita’</w:t>
      </w:r>
      <w:proofErr w:type="spellEnd"/>
      <w:r w:rsidRPr="00104897">
        <w:rPr>
          <w:rFonts w:ascii="Times New Roman" w:hAnsi="Times New Roman" w:cs="Times New Roman"/>
          <w:b/>
          <w:bCs/>
          <w:i/>
          <w:iCs/>
          <w:sz w:val="24"/>
          <w:szCs w:val="24"/>
        </w:rPr>
        <w:t xml:space="preserve"> produttive – Esercizi pubblici</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Disciplina le attività economiche e produttive di competenza comunale per programmazione, indirizzo e controllo; procede all’istruttoria delle richieste di licenze e autorizzazioni con l’espletamento di tutte le relative fasi procedurali, in particolare:</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sz w:val="24"/>
          <w:szCs w:val="24"/>
        </w:rPr>
      </w:pPr>
      <w:r w:rsidRPr="00104897">
        <w:rPr>
          <w:rFonts w:ascii="Times New Roman" w:hAnsi="Times New Roman" w:cs="Times New Roman"/>
          <w:sz w:val="24"/>
          <w:szCs w:val="24"/>
          <w:u w:val="single"/>
        </w:rPr>
        <w:t>esercizi di vicinato</w:t>
      </w:r>
      <w:r w:rsidRPr="00104897">
        <w:rPr>
          <w:rFonts w:ascii="Times New Roman" w:hAnsi="Times New Roman" w:cs="Times New Roman"/>
          <w:sz w:val="24"/>
          <w:szCs w:val="24"/>
        </w:rPr>
        <w:t xml:space="preserve">: effettua i necessari controlli delle pratiche inerenti le comunicazioni inizio attività commerciale, le comunicazioni di cessazione attività, di </w:t>
      </w:r>
      <w:r w:rsidRPr="00104897">
        <w:rPr>
          <w:rFonts w:ascii="Times New Roman" w:hAnsi="Times New Roman" w:cs="Times New Roman"/>
          <w:sz w:val="24"/>
          <w:szCs w:val="24"/>
        </w:rPr>
        <w:pgNum/>
      </w:r>
      <w:r w:rsidRPr="00104897">
        <w:rPr>
          <w:rFonts w:ascii="Times New Roman" w:hAnsi="Times New Roman" w:cs="Times New Roman"/>
          <w:sz w:val="24"/>
          <w:szCs w:val="24"/>
        </w:rPr>
        <w:t xml:space="preserve">onta </w:t>
      </w:r>
      <w:proofErr w:type="spellStart"/>
      <w:r w:rsidRPr="00104897">
        <w:rPr>
          <w:rFonts w:ascii="Times New Roman" w:hAnsi="Times New Roman" w:cs="Times New Roman"/>
          <w:sz w:val="24"/>
          <w:szCs w:val="24"/>
        </w:rPr>
        <w:t>feretr</w:t>
      </w:r>
      <w:proofErr w:type="spellEnd"/>
      <w:r w:rsidRPr="00104897">
        <w:rPr>
          <w:rFonts w:ascii="Times New Roman" w:hAnsi="Times New Roman" w:cs="Times New Roman"/>
          <w:sz w:val="24"/>
          <w:szCs w:val="24"/>
        </w:rPr>
        <w:t>, di variazione di orario, ecc..</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i/>
          <w:iCs/>
          <w:sz w:val="24"/>
          <w:szCs w:val="24"/>
        </w:rPr>
      </w:pPr>
      <w:r w:rsidRPr="00104897">
        <w:rPr>
          <w:rFonts w:ascii="Times New Roman" w:hAnsi="Times New Roman" w:cs="Times New Roman"/>
          <w:sz w:val="24"/>
          <w:szCs w:val="24"/>
          <w:u w:val="single"/>
        </w:rPr>
        <w:t>attività artigianali</w:t>
      </w:r>
      <w:r w:rsidRPr="00104897">
        <w:rPr>
          <w:rFonts w:ascii="Times New Roman" w:hAnsi="Times New Roman" w:cs="Times New Roman"/>
          <w:sz w:val="24"/>
          <w:szCs w:val="24"/>
        </w:rPr>
        <w:t xml:space="preserve">: effettua i necessari controlli al fine del rilascio del certificato inizio attività per l’Albo Artigiani, o certificato variazione sede o di cessazione attività </w:t>
      </w:r>
      <w:r w:rsidRPr="00104897">
        <w:rPr>
          <w:rFonts w:ascii="Times New Roman" w:hAnsi="Times New Roman" w:cs="Times New Roman"/>
          <w:i/>
          <w:iCs/>
          <w:sz w:val="24"/>
          <w:szCs w:val="24"/>
        </w:rPr>
        <w:t>(tempi mediamente previsti per il rilascio: 10-15 giorni)</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b/>
          <w:bCs/>
          <w:i/>
          <w:iCs/>
          <w:sz w:val="24"/>
          <w:szCs w:val="24"/>
        </w:rPr>
      </w:pPr>
      <w:r w:rsidRPr="00104897">
        <w:rPr>
          <w:rFonts w:ascii="Times New Roman" w:hAnsi="Times New Roman" w:cs="Times New Roman"/>
          <w:sz w:val="24"/>
          <w:szCs w:val="24"/>
          <w:u w:val="single"/>
        </w:rPr>
        <w:t>attività produttive</w:t>
      </w:r>
      <w:r w:rsidRPr="00104897">
        <w:rPr>
          <w:rFonts w:ascii="Times New Roman" w:hAnsi="Times New Roman" w:cs="Times New Roman"/>
          <w:sz w:val="24"/>
          <w:szCs w:val="24"/>
        </w:rPr>
        <w:t>: istruisce le pratiche inerenti il rilascio del nulla-osta inizio attività produttiva, controllando la regolarità dei documenti allegati alla relativa domanda e richiedendo i necessari pareri agli Enti competenti;</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b/>
          <w:bCs/>
          <w:i/>
          <w:iCs/>
          <w:sz w:val="24"/>
          <w:szCs w:val="24"/>
        </w:rPr>
      </w:pPr>
      <w:r w:rsidRPr="00104897">
        <w:rPr>
          <w:rFonts w:ascii="Times New Roman" w:hAnsi="Times New Roman" w:cs="Times New Roman"/>
          <w:sz w:val="24"/>
          <w:szCs w:val="24"/>
          <w:u w:val="single"/>
        </w:rPr>
        <w:t>Commercio su aree pubbliche in forma itinerante</w:t>
      </w:r>
      <w:r w:rsidRPr="00104897">
        <w:rPr>
          <w:rFonts w:ascii="Times New Roman" w:hAnsi="Times New Roman" w:cs="Times New Roman"/>
          <w:sz w:val="24"/>
          <w:szCs w:val="24"/>
        </w:rPr>
        <w:t>: effettua i necessari controlli delle dichiarazioni e la documentazione allegata alla domanda ai fini del rilascio dell’autorizzazione comunale per il commercio su aree pubbliche in forma itinerante;</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sz w:val="24"/>
          <w:szCs w:val="24"/>
        </w:rPr>
      </w:pPr>
      <w:r w:rsidRPr="00104897">
        <w:rPr>
          <w:rFonts w:ascii="Times New Roman" w:hAnsi="Times New Roman" w:cs="Times New Roman"/>
          <w:sz w:val="24"/>
          <w:szCs w:val="24"/>
          <w:u w:val="single"/>
        </w:rPr>
        <w:t>Commercio fisso su aree pubbliche (MERCATO settimanale)</w:t>
      </w:r>
      <w:r w:rsidRPr="00104897">
        <w:rPr>
          <w:rFonts w:ascii="Times New Roman" w:hAnsi="Times New Roman" w:cs="Times New Roman"/>
          <w:sz w:val="24"/>
          <w:szCs w:val="24"/>
        </w:rPr>
        <w:t xml:space="preserve">: controlla le dichiarazioni e la documentazione allegata alla domanda di occupazione di suolo pubblico. Rilascio concessioni in seguito a </w:t>
      </w:r>
      <w:r w:rsidRPr="00104897">
        <w:rPr>
          <w:rFonts w:ascii="Times New Roman" w:hAnsi="Times New Roman" w:cs="Times New Roman"/>
          <w:sz w:val="24"/>
          <w:szCs w:val="24"/>
        </w:rPr>
        <w:pgNum/>
      </w:r>
      <w:r w:rsidRPr="00104897">
        <w:rPr>
          <w:rFonts w:ascii="Times New Roman" w:hAnsi="Times New Roman" w:cs="Times New Roman"/>
          <w:sz w:val="24"/>
          <w:szCs w:val="24"/>
        </w:rPr>
        <w:t xml:space="preserve">onta </w:t>
      </w:r>
      <w:proofErr w:type="spellStart"/>
      <w:r w:rsidRPr="00104897">
        <w:rPr>
          <w:rFonts w:ascii="Times New Roman" w:hAnsi="Times New Roman" w:cs="Times New Roman"/>
          <w:sz w:val="24"/>
          <w:szCs w:val="24"/>
        </w:rPr>
        <w:t>feretr</w:t>
      </w:r>
      <w:proofErr w:type="spellEnd"/>
      <w:r w:rsidRPr="00104897">
        <w:rPr>
          <w:rFonts w:ascii="Times New Roman" w:hAnsi="Times New Roman" w:cs="Times New Roman"/>
          <w:sz w:val="24"/>
          <w:szCs w:val="24"/>
        </w:rPr>
        <w:t xml:space="preserve"> o all’assegnazione di nuovi posteggi. Validazione carta di esercizio;</w:t>
      </w:r>
    </w:p>
    <w:p w:rsidR="008D355B" w:rsidRPr="00104897" w:rsidRDefault="008D355B" w:rsidP="003E6E6A">
      <w:pPr>
        <w:numPr>
          <w:ilvl w:val="0"/>
          <w:numId w:val="21"/>
        </w:numPr>
        <w:tabs>
          <w:tab w:val="clear" w:pos="1980"/>
          <w:tab w:val="num" w:pos="426"/>
        </w:tabs>
        <w:ind w:left="426" w:hanging="426"/>
        <w:jc w:val="both"/>
        <w:rPr>
          <w:rFonts w:ascii="Times New Roman" w:hAnsi="Times New Roman" w:cs="Times New Roman"/>
          <w:sz w:val="24"/>
          <w:szCs w:val="24"/>
        </w:rPr>
      </w:pPr>
      <w:r w:rsidRPr="00104897">
        <w:rPr>
          <w:rFonts w:ascii="Times New Roman" w:hAnsi="Times New Roman" w:cs="Times New Roman"/>
          <w:sz w:val="24"/>
          <w:szCs w:val="24"/>
          <w:u w:val="single"/>
        </w:rPr>
        <w:lastRenderedPageBreak/>
        <w:t>Esercizi pubblici</w:t>
      </w:r>
      <w:r w:rsidRPr="00104897">
        <w:rPr>
          <w:rFonts w:ascii="Times New Roman" w:hAnsi="Times New Roman" w:cs="Times New Roman"/>
          <w:sz w:val="24"/>
          <w:szCs w:val="24"/>
        </w:rPr>
        <w:t>: istruisce le pratiche relative al rilascio di autorizzazioni e licenze per l’apertura delle attività di ristorante, bar, nel rispetto e applicazione delle norme che ne regolano il funzionamento.</w:t>
      </w:r>
    </w:p>
    <w:p w:rsidR="008D355B" w:rsidRPr="00104897" w:rsidRDefault="008D355B" w:rsidP="00A37C3D">
      <w:pPr>
        <w:jc w:val="both"/>
        <w:rPr>
          <w:rFonts w:ascii="Times New Roman" w:hAnsi="Times New Roman" w:cs="Times New Roman"/>
          <w:sz w:val="24"/>
          <w:szCs w:val="24"/>
        </w:rPr>
      </w:pP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xml:space="preserve">Si ricorda, in proposito, che Regione Lombardia ha provveduto alla trasmissione della nuova modulistica regionale unificata, ai sensi della </w:t>
      </w:r>
      <w:proofErr w:type="spellStart"/>
      <w:r w:rsidRPr="00104897">
        <w:rPr>
          <w:rFonts w:ascii="Times New Roman" w:hAnsi="Times New Roman" w:cs="Times New Roman"/>
          <w:sz w:val="24"/>
          <w:szCs w:val="24"/>
        </w:rPr>
        <w:t>L.R.</w:t>
      </w:r>
      <w:proofErr w:type="spellEnd"/>
      <w:r w:rsidRPr="00104897">
        <w:rPr>
          <w:rFonts w:ascii="Times New Roman" w:hAnsi="Times New Roman" w:cs="Times New Roman"/>
          <w:sz w:val="24"/>
          <w:szCs w:val="24"/>
        </w:rPr>
        <w:t xml:space="preserve"> 1/2007 e 8/2007 e delle DGR 4502/2007 e 6919/2008.  </w:t>
      </w:r>
    </w:p>
    <w:p w:rsidR="008D355B" w:rsidRPr="00104897" w:rsidRDefault="008D355B" w:rsidP="003E6E6A">
      <w:pPr>
        <w:jc w:val="both"/>
        <w:rPr>
          <w:rFonts w:ascii="Times New Roman" w:hAnsi="Times New Roman" w:cs="Times New Roman"/>
          <w:sz w:val="24"/>
          <w:szCs w:val="24"/>
        </w:rPr>
      </w:pPr>
      <w:r w:rsidRPr="00104897">
        <w:rPr>
          <w:rFonts w:ascii="Times New Roman" w:hAnsi="Times New Roman" w:cs="Times New Roman"/>
          <w:sz w:val="24"/>
          <w:szCs w:val="24"/>
        </w:rPr>
        <w:t xml:space="preserve"> </w:t>
      </w:r>
    </w:p>
    <w:p w:rsidR="008D355B" w:rsidRPr="00104897" w:rsidRDefault="008D355B" w:rsidP="003E6E6A">
      <w:pPr>
        <w:jc w:val="both"/>
        <w:rPr>
          <w:rFonts w:ascii="Times New Roman" w:hAnsi="Times New Roman" w:cs="Times New Roman"/>
          <w:sz w:val="24"/>
          <w:szCs w:val="24"/>
        </w:rPr>
      </w:pPr>
      <w:r w:rsidRPr="00104897">
        <w:rPr>
          <w:rFonts w:ascii="Times New Roman" w:hAnsi="Times New Roman" w:cs="Times New Roman"/>
          <w:sz w:val="24"/>
          <w:szCs w:val="24"/>
        </w:rPr>
        <w:t>Provvede al rilascio:</w:t>
      </w:r>
    </w:p>
    <w:p w:rsidR="008D355B" w:rsidRPr="00104897" w:rsidRDefault="008D355B" w:rsidP="003E6E6A">
      <w:pPr>
        <w:ind w:left="426" w:hanging="426"/>
        <w:jc w:val="both"/>
        <w:rPr>
          <w:rFonts w:ascii="Times New Roman" w:hAnsi="Times New Roman" w:cs="Times New Roman"/>
          <w:sz w:val="24"/>
          <w:szCs w:val="24"/>
        </w:rPr>
      </w:pPr>
      <w:r w:rsidRPr="00104897">
        <w:rPr>
          <w:rFonts w:ascii="Times New Roman" w:hAnsi="Times New Roman" w:cs="Times New Roman"/>
          <w:sz w:val="24"/>
          <w:szCs w:val="24"/>
        </w:rPr>
        <w:t>- delle autorizzazioni relative a piccoli intrattenimenti  (artt. 68 – 69 TULPS).</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xml:space="preserve">Cura gli atti necessari per le autorizzazioni di </w:t>
      </w:r>
      <w:r w:rsidRPr="00104897">
        <w:rPr>
          <w:rFonts w:ascii="Times New Roman" w:hAnsi="Times New Roman" w:cs="Times New Roman"/>
          <w:i/>
          <w:iCs/>
          <w:sz w:val="24"/>
          <w:szCs w:val="24"/>
        </w:rPr>
        <w:t>fiere</w:t>
      </w:r>
      <w:r w:rsidRPr="00104897">
        <w:rPr>
          <w:rFonts w:ascii="Times New Roman" w:hAnsi="Times New Roman" w:cs="Times New Roman"/>
          <w:sz w:val="24"/>
          <w:szCs w:val="24"/>
        </w:rPr>
        <w:t xml:space="preserve"> in ambito comunale (es. Fiera di San </w:t>
      </w:r>
      <w:proofErr w:type="spellStart"/>
      <w:r w:rsidRPr="00104897">
        <w:rPr>
          <w:rFonts w:ascii="Times New Roman" w:hAnsi="Times New Roman" w:cs="Times New Roman"/>
          <w:sz w:val="24"/>
          <w:szCs w:val="24"/>
        </w:rPr>
        <w:t>Babila</w:t>
      </w:r>
      <w:proofErr w:type="spellEnd"/>
      <w:r w:rsidRPr="00104897">
        <w:rPr>
          <w:rFonts w:ascii="Times New Roman" w:hAnsi="Times New Roman" w:cs="Times New Roman"/>
          <w:sz w:val="24"/>
          <w:szCs w:val="24"/>
        </w:rPr>
        <w:t xml:space="preserve"> e di maggio).</w:t>
      </w:r>
    </w:p>
    <w:p w:rsidR="008D355B" w:rsidRPr="00104897" w:rsidRDefault="008D355B" w:rsidP="00A37C3D">
      <w:pPr>
        <w:jc w:val="both"/>
        <w:rPr>
          <w:rFonts w:ascii="Times New Roman" w:hAnsi="Times New Roman" w:cs="Times New Roman"/>
          <w:b/>
          <w:bCs/>
          <w:i/>
          <w:iCs/>
          <w:sz w:val="24"/>
          <w:szCs w:val="24"/>
        </w:rPr>
      </w:pP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b/>
          <w:bCs/>
          <w:i/>
          <w:iCs/>
          <w:sz w:val="24"/>
          <w:szCs w:val="24"/>
        </w:rPr>
        <w:t xml:space="preserve">Manifestazioni </w:t>
      </w:r>
      <w:proofErr w:type="spellStart"/>
      <w:r w:rsidRPr="00104897">
        <w:rPr>
          <w:rFonts w:ascii="Times New Roman" w:hAnsi="Times New Roman" w:cs="Times New Roman"/>
          <w:b/>
          <w:bCs/>
          <w:i/>
          <w:iCs/>
          <w:sz w:val="24"/>
          <w:szCs w:val="24"/>
        </w:rPr>
        <w:t>ricreative-sportive</w:t>
      </w:r>
      <w:proofErr w:type="spellEnd"/>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Si occupa del rilascio di:</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autorizzazioni per spettacoli pubblici, previo il controllo (anche mediante sopraluogo) di tutta la documentazione allegata alla richiesta e prevista dalla legge:</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autorizzazioni temporanee di pubblico spettacolo</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autorizzazioni temporanee per la somministrazione di alimenti e bevande</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autorizzazioni occupazione suolo pubblico</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xml:space="preserve">- ordinanze di limitazione della circolazione stradale, </w:t>
      </w:r>
      <w:proofErr w:type="spellStart"/>
      <w:r w:rsidRPr="00104897">
        <w:rPr>
          <w:rFonts w:ascii="Times New Roman" w:hAnsi="Times New Roman" w:cs="Times New Roman"/>
          <w:sz w:val="24"/>
          <w:szCs w:val="24"/>
        </w:rPr>
        <w:t>ecc…</w:t>
      </w:r>
      <w:proofErr w:type="spellEnd"/>
      <w:r w:rsidRPr="00104897">
        <w:rPr>
          <w:rFonts w:ascii="Times New Roman" w:hAnsi="Times New Roman" w:cs="Times New Roman"/>
          <w:sz w:val="24"/>
          <w:szCs w:val="24"/>
        </w:rPr>
        <w:t>;</w:t>
      </w:r>
    </w:p>
    <w:p w:rsidR="008D355B"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licenze tempo</w:t>
      </w:r>
      <w:r>
        <w:rPr>
          <w:rFonts w:ascii="Times New Roman" w:hAnsi="Times New Roman" w:cs="Times New Roman"/>
          <w:sz w:val="24"/>
          <w:szCs w:val="24"/>
        </w:rPr>
        <w:t>ranee per spettacoli viaggianti.</w:t>
      </w:r>
    </w:p>
    <w:p w:rsidR="008D355B" w:rsidRPr="00104897" w:rsidRDefault="008D355B" w:rsidP="00A37C3D">
      <w:pPr>
        <w:jc w:val="both"/>
        <w:rPr>
          <w:rFonts w:ascii="Times New Roman" w:hAnsi="Times New Roman" w:cs="Times New Roman"/>
          <w:sz w:val="24"/>
          <w:szCs w:val="24"/>
        </w:rPr>
      </w:pP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xml:space="preserve">Consuete manifestazioni annuali: Sagra di San </w:t>
      </w:r>
      <w:proofErr w:type="spellStart"/>
      <w:r w:rsidRPr="00104897">
        <w:rPr>
          <w:rFonts w:ascii="Times New Roman" w:hAnsi="Times New Roman" w:cs="Times New Roman"/>
          <w:sz w:val="24"/>
          <w:szCs w:val="24"/>
        </w:rPr>
        <w:t>Babila</w:t>
      </w:r>
      <w:proofErr w:type="spellEnd"/>
      <w:r w:rsidRPr="00104897">
        <w:rPr>
          <w:rFonts w:ascii="Times New Roman" w:hAnsi="Times New Roman" w:cs="Times New Roman"/>
          <w:sz w:val="24"/>
          <w:szCs w:val="24"/>
        </w:rPr>
        <w:t xml:space="preserve"> il 24 gennaio, Fiera di Maggio la seconda domenica di maggio, Festa dello Sport nel mese di giugno, Festa Luglio </w:t>
      </w:r>
      <w:proofErr w:type="spellStart"/>
      <w:r w:rsidRPr="00104897">
        <w:rPr>
          <w:rFonts w:ascii="Times New Roman" w:hAnsi="Times New Roman" w:cs="Times New Roman"/>
          <w:sz w:val="24"/>
          <w:szCs w:val="24"/>
        </w:rPr>
        <w:t>Pievese</w:t>
      </w:r>
      <w:proofErr w:type="spellEnd"/>
      <w:r w:rsidRPr="00104897">
        <w:rPr>
          <w:rFonts w:ascii="Times New Roman" w:hAnsi="Times New Roman" w:cs="Times New Roman"/>
          <w:sz w:val="24"/>
          <w:szCs w:val="24"/>
        </w:rPr>
        <w:t xml:space="preserve"> nel mese di luglio, Sagra di San Michele nel mese di settembre. </w:t>
      </w:r>
    </w:p>
    <w:p w:rsidR="008D355B" w:rsidRDefault="008D355B" w:rsidP="00A37C3D">
      <w:pPr>
        <w:jc w:val="both"/>
        <w:rPr>
          <w:rFonts w:ascii="Times New Roman" w:hAnsi="Times New Roman" w:cs="Times New Roman"/>
          <w:sz w:val="24"/>
          <w:szCs w:val="24"/>
        </w:rPr>
      </w:pPr>
    </w:p>
    <w:p w:rsidR="008D355B" w:rsidRPr="001465ED" w:rsidRDefault="008D355B" w:rsidP="001465ED">
      <w:pPr>
        <w:jc w:val="both"/>
        <w:rPr>
          <w:rFonts w:ascii="Times New Roman" w:hAnsi="Times New Roman" w:cs="Times New Roman"/>
          <w:sz w:val="24"/>
          <w:szCs w:val="24"/>
        </w:rPr>
      </w:pPr>
      <w:r w:rsidRPr="001465ED">
        <w:rPr>
          <w:rFonts w:ascii="Times New Roman" w:hAnsi="Times New Roman" w:cs="Times New Roman"/>
          <w:sz w:val="24"/>
          <w:szCs w:val="24"/>
        </w:rPr>
        <w:t>Le suddette manifestazioni sono state tutte realizzate in collaborazione con la Pro Loco con la quale è in atto la convenzione approvata con deliberazione di G.C. n.  49 del 23.07.2013 ai fini della promozione sociale e culturale e della valorizzazione del territorio e senza alcun onere a carico del Comune.</w:t>
      </w:r>
    </w:p>
    <w:p w:rsidR="008D355B" w:rsidRPr="001465ED" w:rsidRDefault="008D355B" w:rsidP="001465ED">
      <w:pPr>
        <w:jc w:val="both"/>
        <w:rPr>
          <w:rFonts w:ascii="Times New Roman" w:hAnsi="Times New Roman" w:cs="Times New Roman"/>
          <w:sz w:val="24"/>
          <w:szCs w:val="24"/>
        </w:rPr>
      </w:pPr>
      <w:r w:rsidRPr="001465ED">
        <w:rPr>
          <w:rFonts w:ascii="Times New Roman" w:hAnsi="Times New Roman" w:cs="Times New Roman"/>
          <w:sz w:val="24"/>
          <w:szCs w:val="24"/>
        </w:rPr>
        <w:t>E’ stata inoltre approvata con deliberazione di G.C. n. 43 del 11.07.2013 la convenzione per la gestione del Centro Sportivo Comunale “Manfredi” con la Società Sportiva Pieve 010 per il periodo 2013-2018.</w:t>
      </w:r>
    </w:p>
    <w:p w:rsidR="008D355B" w:rsidRPr="00104897" w:rsidRDefault="008D355B" w:rsidP="00A37C3D">
      <w:pPr>
        <w:jc w:val="both"/>
        <w:rPr>
          <w:rFonts w:ascii="Times New Roman" w:hAnsi="Times New Roman" w:cs="Times New Roman"/>
          <w:sz w:val="24"/>
          <w:szCs w:val="24"/>
        </w:rPr>
      </w:pPr>
    </w:p>
    <w:p w:rsidR="008D355B" w:rsidRPr="00104897" w:rsidRDefault="008D355B" w:rsidP="00A37C3D">
      <w:pPr>
        <w:jc w:val="both"/>
        <w:rPr>
          <w:rFonts w:ascii="Times New Roman" w:hAnsi="Times New Roman" w:cs="Times New Roman"/>
          <w:b/>
          <w:bCs/>
          <w:i/>
          <w:iCs/>
          <w:sz w:val="24"/>
          <w:szCs w:val="24"/>
        </w:rPr>
      </w:pPr>
      <w:r w:rsidRPr="00104897">
        <w:rPr>
          <w:rFonts w:ascii="Times New Roman" w:hAnsi="Times New Roman" w:cs="Times New Roman"/>
          <w:b/>
          <w:bCs/>
          <w:i/>
          <w:iCs/>
          <w:sz w:val="24"/>
          <w:szCs w:val="24"/>
        </w:rPr>
        <w:t xml:space="preserve">Risorse umane attualmente disponibili: </w:t>
      </w:r>
    </w:p>
    <w:p w:rsidR="008D355B" w:rsidRPr="00104897" w:rsidRDefault="008D355B" w:rsidP="00A37C3D">
      <w:pPr>
        <w:jc w:val="both"/>
        <w:rPr>
          <w:rFonts w:ascii="Times New Roman" w:hAnsi="Times New Roman" w:cs="Times New Roman"/>
          <w:sz w:val="24"/>
          <w:szCs w:val="24"/>
        </w:rPr>
      </w:pPr>
      <w:r w:rsidRPr="00104897">
        <w:rPr>
          <w:rFonts w:ascii="Times New Roman" w:hAnsi="Times New Roman" w:cs="Times New Roman"/>
          <w:sz w:val="24"/>
          <w:szCs w:val="24"/>
        </w:rPr>
        <w:t xml:space="preserve">agente di Polizia Municipale (Nevio Savi)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33390B">
      <w:pPr>
        <w:jc w:val="both"/>
        <w:rPr>
          <w:rFonts w:ascii="Times New Roman" w:hAnsi="Times New Roman" w:cs="Times New Roman"/>
          <w:sz w:val="24"/>
          <w:szCs w:val="24"/>
        </w:rPr>
      </w:pPr>
    </w:p>
    <w:p w:rsidR="008D355B" w:rsidRPr="00104897" w:rsidRDefault="008D355B" w:rsidP="0033390B">
      <w:pPr>
        <w:jc w:val="both"/>
        <w:rPr>
          <w:rFonts w:ascii="Times New Roman" w:hAnsi="Times New Roman" w:cs="Times New Roman"/>
          <w:sz w:val="24"/>
          <w:szCs w:val="24"/>
        </w:rPr>
      </w:pPr>
    </w:p>
    <w:p w:rsidR="008D355B" w:rsidRPr="00104897" w:rsidRDefault="008D355B" w:rsidP="003A6B1E">
      <w:pPr>
        <w:pStyle w:val="Titolo7"/>
        <w:rPr>
          <w:rFonts w:ascii="Times New Roman" w:hAnsi="Times New Roman" w:cs="Times New Roman"/>
        </w:rPr>
      </w:pPr>
      <w:r w:rsidRPr="00104897">
        <w:rPr>
          <w:rFonts w:ascii="Times New Roman" w:hAnsi="Times New Roman" w:cs="Times New Roman"/>
        </w:rPr>
        <w:t>Linea di attività 13: Sportello Unico per l’Edilizia</w:t>
      </w:r>
    </w:p>
    <w:p w:rsidR="008D355B" w:rsidRPr="00104897" w:rsidRDefault="008D355B" w:rsidP="00C2579C">
      <w:pPr>
        <w:jc w:val="both"/>
        <w:rPr>
          <w:rFonts w:ascii="Times New Roman" w:hAnsi="Times New Roman" w:cs="Times New Roman"/>
          <w:sz w:val="24"/>
          <w:szCs w:val="24"/>
        </w:rPr>
      </w:pPr>
      <w:r w:rsidRPr="00104897">
        <w:rPr>
          <w:rFonts w:ascii="Times New Roman" w:hAnsi="Times New Roman" w:cs="Times New Roman"/>
          <w:sz w:val="24"/>
          <w:szCs w:val="24"/>
        </w:rPr>
        <w:t xml:space="preserve">Con deliberazione di G.C. </w:t>
      </w:r>
      <w:proofErr w:type="spellStart"/>
      <w:r w:rsidRPr="00104897">
        <w:rPr>
          <w:rFonts w:ascii="Times New Roman" w:hAnsi="Times New Roman" w:cs="Times New Roman"/>
          <w:sz w:val="24"/>
          <w:szCs w:val="24"/>
        </w:rPr>
        <w:t>n°</w:t>
      </w:r>
      <w:proofErr w:type="spellEnd"/>
      <w:r w:rsidRPr="00104897">
        <w:rPr>
          <w:rFonts w:ascii="Times New Roman" w:hAnsi="Times New Roman" w:cs="Times New Roman"/>
          <w:sz w:val="24"/>
          <w:szCs w:val="24"/>
        </w:rPr>
        <w:t xml:space="preserve"> 14 del 06.02.2013 è stato istituito lo Sportello Unico per l’Edilizia ai sensi della legge regionale 12/2005 e del D.P.R. 380/0001.</w:t>
      </w:r>
    </w:p>
    <w:p w:rsidR="008D355B" w:rsidRPr="00104897" w:rsidRDefault="008D355B" w:rsidP="00C2579C">
      <w:pPr>
        <w:jc w:val="both"/>
        <w:rPr>
          <w:rFonts w:ascii="Times New Roman" w:hAnsi="Times New Roman" w:cs="Times New Roman"/>
          <w:sz w:val="24"/>
          <w:szCs w:val="24"/>
        </w:rPr>
      </w:pPr>
    </w:p>
    <w:p w:rsidR="008D355B" w:rsidRPr="00104897" w:rsidRDefault="008D355B" w:rsidP="00C2579C">
      <w:pPr>
        <w:jc w:val="both"/>
        <w:rPr>
          <w:rFonts w:ascii="Times New Roman" w:hAnsi="Times New Roman" w:cs="Times New Roman"/>
          <w:sz w:val="24"/>
          <w:szCs w:val="24"/>
        </w:rPr>
      </w:pPr>
      <w:r w:rsidRPr="00104897">
        <w:rPr>
          <w:rFonts w:ascii="Times New Roman" w:hAnsi="Times New Roman" w:cs="Times New Roman"/>
          <w:sz w:val="24"/>
          <w:szCs w:val="24"/>
        </w:rPr>
        <w:t>Nell’ambito degli obiettivi indicati nella citata Legge, l’art. 32 prevede la possibilità da parte della amministrazioni comunali di:</w:t>
      </w:r>
    </w:p>
    <w:p w:rsidR="008D355B" w:rsidRPr="00104897" w:rsidRDefault="008D355B" w:rsidP="00C2579C">
      <w:pPr>
        <w:pStyle w:val="Paragrafoelenco"/>
        <w:numPr>
          <w:ilvl w:val="0"/>
          <w:numId w:val="26"/>
        </w:numPr>
        <w:contextualSpacing/>
        <w:jc w:val="both"/>
        <w:rPr>
          <w:rFonts w:ascii="Times New Roman" w:hAnsi="Times New Roman" w:cs="Times New Roman"/>
        </w:rPr>
      </w:pPr>
      <w:r w:rsidRPr="00104897">
        <w:rPr>
          <w:rFonts w:ascii="Times New Roman" w:hAnsi="Times New Roman" w:cs="Times New Roman"/>
        </w:rPr>
        <w:t>affidare la responsabilità dei procedimenti relativi alla trasformazione del territorio ad un’unica struttura, denominata “Sportello Unico per l’Edilizia” (</w:t>
      </w:r>
      <w:proofErr w:type="spellStart"/>
      <w:r w:rsidRPr="00104897">
        <w:rPr>
          <w:rFonts w:ascii="Times New Roman" w:hAnsi="Times New Roman" w:cs="Times New Roman"/>
        </w:rPr>
        <w:t>S.U.E.</w:t>
      </w:r>
      <w:proofErr w:type="spellEnd"/>
      <w:r w:rsidRPr="00104897">
        <w:rPr>
          <w:rFonts w:ascii="Times New Roman" w:hAnsi="Times New Roman" w:cs="Times New Roman"/>
        </w:rPr>
        <w:t>), sul modello dello Sportello Unico delle Attività Produttive, di cui al D.P.R. 160 del 2010;</w:t>
      </w:r>
    </w:p>
    <w:p w:rsidR="008D355B" w:rsidRPr="00104897" w:rsidRDefault="008D355B" w:rsidP="00C2579C">
      <w:pPr>
        <w:pStyle w:val="Paragrafoelenco"/>
        <w:numPr>
          <w:ilvl w:val="0"/>
          <w:numId w:val="26"/>
        </w:numPr>
        <w:contextualSpacing/>
        <w:jc w:val="both"/>
        <w:rPr>
          <w:rFonts w:ascii="Times New Roman" w:hAnsi="Times New Roman" w:cs="Times New Roman"/>
        </w:rPr>
      </w:pPr>
      <w:r w:rsidRPr="00104897">
        <w:rPr>
          <w:rFonts w:ascii="Times New Roman" w:hAnsi="Times New Roman" w:cs="Times New Roman"/>
        </w:rPr>
        <w:t>svolgere nell’ambito della propria autonomia organizzativa, attraverso un’unica struttura, sia i compiti e le funzioni dello sportello unico per le attività produttive, che quelli relativi allo sportello unico per l’edilizia;</w:t>
      </w:r>
    </w:p>
    <w:p w:rsidR="008D355B" w:rsidRPr="00104897" w:rsidRDefault="008D355B" w:rsidP="00C2579C">
      <w:pPr>
        <w:pStyle w:val="Paragrafoelenco"/>
        <w:numPr>
          <w:ilvl w:val="0"/>
          <w:numId w:val="26"/>
        </w:numPr>
        <w:contextualSpacing/>
        <w:jc w:val="both"/>
        <w:rPr>
          <w:rFonts w:ascii="Times New Roman" w:hAnsi="Times New Roman" w:cs="Times New Roman"/>
        </w:rPr>
      </w:pPr>
      <w:r w:rsidRPr="00104897">
        <w:rPr>
          <w:rFonts w:ascii="Times New Roman" w:hAnsi="Times New Roman" w:cs="Times New Roman"/>
        </w:rPr>
        <w:t>prevedere la costituzione di tale struttura (</w:t>
      </w:r>
      <w:proofErr w:type="spellStart"/>
      <w:r w:rsidRPr="00104897">
        <w:rPr>
          <w:rFonts w:ascii="Times New Roman" w:hAnsi="Times New Roman" w:cs="Times New Roman"/>
        </w:rPr>
        <w:t>S.U.E.</w:t>
      </w:r>
      <w:proofErr w:type="spellEnd"/>
      <w:r w:rsidRPr="00104897">
        <w:rPr>
          <w:rFonts w:ascii="Times New Roman" w:hAnsi="Times New Roman" w:cs="Times New Roman"/>
        </w:rPr>
        <w:t>) anche in forma associata con altre amministrazioni Comunali.</w:t>
      </w:r>
    </w:p>
    <w:p w:rsidR="008D355B" w:rsidRPr="00104897" w:rsidRDefault="008D355B" w:rsidP="00C2579C">
      <w:pPr>
        <w:jc w:val="both"/>
        <w:rPr>
          <w:rFonts w:ascii="Times New Roman" w:hAnsi="Times New Roman" w:cs="Times New Roman"/>
          <w:sz w:val="24"/>
          <w:szCs w:val="24"/>
        </w:rPr>
      </w:pPr>
    </w:p>
    <w:p w:rsidR="008D355B" w:rsidRPr="00104897" w:rsidRDefault="008D355B" w:rsidP="00C2579C">
      <w:pPr>
        <w:jc w:val="both"/>
        <w:rPr>
          <w:rFonts w:ascii="Times New Roman" w:hAnsi="Times New Roman" w:cs="Times New Roman"/>
          <w:sz w:val="24"/>
          <w:szCs w:val="24"/>
        </w:rPr>
      </w:pPr>
      <w:r w:rsidRPr="00104897">
        <w:rPr>
          <w:rFonts w:ascii="Times New Roman" w:hAnsi="Times New Roman" w:cs="Times New Roman"/>
          <w:sz w:val="24"/>
          <w:szCs w:val="24"/>
        </w:rPr>
        <w:t>Lo Sportello Unico per l’Edilizia deve provvedere:</w:t>
      </w:r>
    </w:p>
    <w:p w:rsidR="008D355B" w:rsidRDefault="008D355B" w:rsidP="00C2579C">
      <w:pPr>
        <w:pStyle w:val="Paragrafoelenco"/>
        <w:numPr>
          <w:ilvl w:val="0"/>
          <w:numId w:val="27"/>
        </w:numPr>
        <w:contextualSpacing/>
        <w:jc w:val="both"/>
        <w:rPr>
          <w:rFonts w:ascii="Times New Roman" w:hAnsi="Times New Roman" w:cs="Times New Roman"/>
        </w:rPr>
      </w:pPr>
      <w:r w:rsidRPr="00104897">
        <w:rPr>
          <w:rFonts w:ascii="Times New Roman" w:hAnsi="Times New Roman" w:cs="Times New Roman"/>
        </w:rPr>
        <w:lastRenderedPageBreak/>
        <w:t>alla ricezione delle domande di Permesso di costruire, delle Denunce di Inizio Attività (D.I.A.), delle Segnalazioni di Inizio Attività (</w:t>
      </w:r>
      <w:proofErr w:type="spellStart"/>
      <w:r w:rsidRPr="00104897">
        <w:rPr>
          <w:rFonts w:ascii="Times New Roman" w:hAnsi="Times New Roman" w:cs="Times New Roman"/>
        </w:rPr>
        <w:t>S.C.I.A.</w:t>
      </w:r>
      <w:proofErr w:type="spellEnd"/>
      <w:r w:rsidRPr="00104897">
        <w:rPr>
          <w:rFonts w:ascii="Times New Roman" w:hAnsi="Times New Roman" w:cs="Times New Roman"/>
        </w:rPr>
        <w:t>), dei progetti approvati dal Soprintendente ai sensi e per gli effetti dell’art. 33 comma 4, del Decreto Legislativo 42 del 2004, nonché al rilascio del Certificato di Destinazione Urbanistica e di ogni altro assenso comunque denominato in materia di attività edilizia;</w:t>
      </w:r>
    </w:p>
    <w:p w:rsidR="008D355B" w:rsidRDefault="008D355B" w:rsidP="00C2579C">
      <w:pPr>
        <w:pStyle w:val="Paragrafoelenco"/>
        <w:numPr>
          <w:ilvl w:val="0"/>
          <w:numId w:val="27"/>
        </w:numPr>
        <w:contextualSpacing/>
        <w:jc w:val="both"/>
        <w:rPr>
          <w:rFonts w:ascii="Times New Roman" w:hAnsi="Times New Roman" w:cs="Times New Roman"/>
        </w:rPr>
      </w:pPr>
      <w:r>
        <w:rPr>
          <w:rFonts w:ascii="Times New Roman" w:hAnsi="Times New Roman" w:cs="Times New Roman"/>
        </w:rPr>
        <w:t>favorire la comunicazione cittadino/Amministrazione;</w:t>
      </w:r>
    </w:p>
    <w:p w:rsidR="008D355B" w:rsidRPr="00104897" w:rsidRDefault="008D355B" w:rsidP="00C2579C">
      <w:pPr>
        <w:pStyle w:val="Paragrafoelenco"/>
        <w:numPr>
          <w:ilvl w:val="0"/>
          <w:numId w:val="27"/>
        </w:numPr>
        <w:contextualSpacing/>
        <w:jc w:val="both"/>
        <w:rPr>
          <w:rFonts w:ascii="Times New Roman" w:hAnsi="Times New Roman" w:cs="Times New Roman"/>
        </w:rPr>
      </w:pPr>
      <w:r>
        <w:rPr>
          <w:rFonts w:ascii="Times New Roman" w:hAnsi="Times New Roman" w:cs="Times New Roman"/>
        </w:rPr>
        <w:t>esercitare il diritto di accesso agli atti aventi valenza urbanistica ed edilizia;</w:t>
      </w:r>
    </w:p>
    <w:p w:rsidR="008D355B" w:rsidRPr="00104897" w:rsidRDefault="008D355B" w:rsidP="00C2579C">
      <w:pPr>
        <w:pStyle w:val="Paragrafoelenco"/>
        <w:numPr>
          <w:ilvl w:val="0"/>
          <w:numId w:val="27"/>
        </w:numPr>
        <w:contextualSpacing/>
        <w:jc w:val="both"/>
        <w:rPr>
          <w:rFonts w:ascii="Times New Roman" w:hAnsi="Times New Roman" w:cs="Times New Roman"/>
        </w:rPr>
      </w:pPr>
      <w:r w:rsidRPr="00104897">
        <w:rPr>
          <w:rFonts w:ascii="Times New Roman" w:hAnsi="Times New Roman" w:cs="Times New Roman"/>
        </w:rPr>
        <w:t>all’adozione dei provvedimenti in tema di accesso ai documenti amministrativi in favore di chiunque vi abbia interesse, ai sensi dell’art.22 e seguenti della legge 7 agosto 1990, n°241, nonché delle norme comunali di attuazione;</w:t>
      </w:r>
    </w:p>
    <w:p w:rsidR="008D355B" w:rsidRPr="00104897" w:rsidRDefault="008D355B" w:rsidP="00C2579C">
      <w:pPr>
        <w:pStyle w:val="Paragrafoelenco"/>
        <w:numPr>
          <w:ilvl w:val="0"/>
          <w:numId w:val="27"/>
        </w:numPr>
        <w:contextualSpacing/>
        <w:jc w:val="both"/>
        <w:rPr>
          <w:rFonts w:ascii="Times New Roman" w:hAnsi="Times New Roman" w:cs="Times New Roman"/>
        </w:rPr>
      </w:pPr>
      <w:r w:rsidRPr="00104897">
        <w:rPr>
          <w:rFonts w:ascii="Times New Roman" w:hAnsi="Times New Roman" w:cs="Times New Roman"/>
        </w:rPr>
        <w:t xml:space="preserve">al rilascio delle certificazioni attestanti le prescrizioni normative e le determinazioni </w:t>
      </w:r>
      <w:proofErr w:type="spellStart"/>
      <w:r>
        <w:rPr>
          <w:rFonts w:ascii="Times New Roman" w:hAnsi="Times New Roman" w:cs="Times New Roman"/>
        </w:rPr>
        <w:t>provvedimentali</w:t>
      </w:r>
      <w:proofErr w:type="spellEnd"/>
      <w:r w:rsidRPr="00104897">
        <w:rPr>
          <w:rFonts w:ascii="Times New Roman" w:hAnsi="Times New Roman" w:cs="Times New Roman"/>
        </w:rPr>
        <w:t xml:space="preserve"> a carattere urbanistico, </w:t>
      </w:r>
      <w:proofErr w:type="spellStart"/>
      <w:r w:rsidRPr="00104897">
        <w:rPr>
          <w:rFonts w:ascii="Times New Roman" w:hAnsi="Times New Roman" w:cs="Times New Roman"/>
        </w:rPr>
        <w:t>paesaggistico-ambientale</w:t>
      </w:r>
      <w:proofErr w:type="spellEnd"/>
      <w:r w:rsidRPr="00104897">
        <w:rPr>
          <w:rFonts w:ascii="Times New Roman" w:hAnsi="Times New Roman" w:cs="Times New Roman"/>
        </w:rPr>
        <w:t xml:space="preserve">, edilizio e di qualsiasi altro tipo, comunque rilevanti ai fini degli interventi di trasformazione edilizia del territorio; </w:t>
      </w:r>
    </w:p>
    <w:p w:rsidR="008D355B" w:rsidRPr="00104897" w:rsidRDefault="008D355B" w:rsidP="00C2579C">
      <w:pPr>
        <w:pStyle w:val="Paragrafoelenco"/>
        <w:numPr>
          <w:ilvl w:val="0"/>
          <w:numId w:val="27"/>
        </w:numPr>
        <w:contextualSpacing/>
        <w:jc w:val="both"/>
        <w:rPr>
          <w:rFonts w:ascii="Times New Roman" w:hAnsi="Times New Roman" w:cs="Times New Roman"/>
        </w:rPr>
      </w:pPr>
      <w:r w:rsidRPr="00104897">
        <w:rPr>
          <w:rFonts w:ascii="Times New Roman" w:hAnsi="Times New Roman" w:cs="Times New Roman"/>
        </w:rPr>
        <w:t>alla cura dei rapporti tra l’amministrazione comunale, il privato e le atre amministrazioni chiamate a pronunciarsi in ordine all’intervento edilizio oggetto dell’istanza o denuncia, con particolare riferimento agli adempimenti connessi all’applicazione della normativa tecnica per l’edilizia.</w:t>
      </w:r>
    </w:p>
    <w:p w:rsidR="008D355B" w:rsidRPr="00104897" w:rsidRDefault="008D355B" w:rsidP="00C2579C">
      <w:pPr>
        <w:pStyle w:val="Paragrafoelenco"/>
        <w:jc w:val="both"/>
        <w:rPr>
          <w:rFonts w:ascii="Times New Roman" w:hAnsi="Times New Roman" w:cs="Times New Roman"/>
        </w:rPr>
      </w:pPr>
    </w:p>
    <w:p w:rsidR="008D355B" w:rsidRPr="00104897" w:rsidRDefault="008D355B" w:rsidP="00C2579C">
      <w:pPr>
        <w:pStyle w:val="Paragrafoelenco"/>
        <w:ind w:left="0"/>
        <w:contextualSpacing/>
        <w:jc w:val="both"/>
        <w:rPr>
          <w:rFonts w:ascii="Times New Roman" w:hAnsi="Times New Roman" w:cs="Times New Roman"/>
        </w:rPr>
      </w:pPr>
      <w:r w:rsidRPr="00104897">
        <w:rPr>
          <w:rFonts w:ascii="Times New Roman" w:hAnsi="Times New Roman" w:cs="Times New Roman"/>
        </w:rPr>
        <w:t xml:space="preserve">Il </w:t>
      </w:r>
      <w:proofErr w:type="spellStart"/>
      <w:r w:rsidRPr="00104897">
        <w:rPr>
          <w:rFonts w:ascii="Times New Roman" w:hAnsi="Times New Roman" w:cs="Times New Roman"/>
        </w:rPr>
        <w:t>S.U.E.</w:t>
      </w:r>
      <w:proofErr w:type="spellEnd"/>
      <w:r w:rsidRPr="00104897">
        <w:rPr>
          <w:rFonts w:ascii="Times New Roman" w:hAnsi="Times New Roman" w:cs="Times New Roman"/>
        </w:rPr>
        <w:t xml:space="preserve"> deve inoltre:</w:t>
      </w:r>
    </w:p>
    <w:p w:rsidR="008D355B" w:rsidRPr="00104897" w:rsidRDefault="008D355B" w:rsidP="00C2579C">
      <w:pPr>
        <w:pStyle w:val="Paragrafoelenco"/>
        <w:numPr>
          <w:ilvl w:val="0"/>
          <w:numId w:val="28"/>
        </w:numPr>
        <w:ind w:left="357" w:hanging="357"/>
        <w:contextualSpacing/>
        <w:jc w:val="both"/>
        <w:rPr>
          <w:rFonts w:ascii="Times New Roman" w:hAnsi="Times New Roman" w:cs="Times New Roman"/>
        </w:rPr>
      </w:pPr>
      <w:r w:rsidRPr="00104897">
        <w:rPr>
          <w:rFonts w:ascii="Times New Roman" w:hAnsi="Times New Roman" w:cs="Times New Roman"/>
        </w:rPr>
        <w:t xml:space="preserve"> acquisire direttamente, ove questi non siano già stati allegati dal richiedente:</w:t>
      </w:r>
    </w:p>
    <w:p w:rsidR="008D355B" w:rsidRPr="00104897" w:rsidRDefault="008D355B" w:rsidP="00C2579C">
      <w:pPr>
        <w:pStyle w:val="Paragrafoelenco"/>
        <w:numPr>
          <w:ilvl w:val="0"/>
          <w:numId w:val="29"/>
        </w:numPr>
        <w:contextualSpacing/>
        <w:jc w:val="both"/>
        <w:rPr>
          <w:rFonts w:ascii="Times New Roman" w:hAnsi="Times New Roman" w:cs="Times New Roman"/>
        </w:rPr>
      </w:pPr>
      <w:r w:rsidRPr="00104897">
        <w:rPr>
          <w:rFonts w:ascii="Times New Roman" w:hAnsi="Times New Roman" w:cs="Times New Roman"/>
        </w:rPr>
        <w:t>il parere dell’</w:t>
      </w:r>
      <w:proofErr w:type="spellStart"/>
      <w:r w:rsidRPr="00104897">
        <w:rPr>
          <w:rFonts w:ascii="Times New Roman" w:hAnsi="Times New Roman" w:cs="Times New Roman"/>
        </w:rPr>
        <w:t>A.S.L.</w:t>
      </w:r>
      <w:proofErr w:type="spellEnd"/>
      <w:r w:rsidRPr="00104897">
        <w:rPr>
          <w:rFonts w:ascii="Times New Roman" w:hAnsi="Times New Roman" w:cs="Times New Roman"/>
        </w:rPr>
        <w:t xml:space="preserve"> nel caso in cui non possa essere sostituito da una autocertificazione;</w:t>
      </w:r>
    </w:p>
    <w:p w:rsidR="008D355B" w:rsidRPr="00104897" w:rsidRDefault="008D355B" w:rsidP="00C2579C">
      <w:pPr>
        <w:pStyle w:val="Paragrafoelenco"/>
        <w:numPr>
          <w:ilvl w:val="0"/>
          <w:numId w:val="29"/>
        </w:numPr>
        <w:contextualSpacing/>
        <w:jc w:val="both"/>
        <w:rPr>
          <w:rFonts w:ascii="Times New Roman" w:hAnsi="Times New Roman" w:cs="Times New Roman"/>
        </w:rPr>
      </w:pPr>
      <w:r w:rsidRPr="00104897">
        <w:rPr>
          <w:rFonts w:ascii="Times New Roman" w:hAnsi="Times New Roman" w:cs="Times New Roman"/>
        </w:rPr>
        <w:t>il parere dei Vigili del Fuoco, ove necessario, in ordine al rispetto della normativa antincendio;</w:t>
      </w:r>
    </w:p>
    <w:p w:rsidR="008D355B" w:rsidRPr="00104897" w:rsidRDefault="008D355B" w:rsidP="00C2579C">
      <w:pPr>
        <w:pStyle w:val="Paragrafoelenco"/>
        <w:numPr>
          <w:ilvl w:val="0"/>
          <w:numId w:val="29"/>
        </w:numPr>
        <w:contextualSpacing/>
        <w:jc w:val="both"/>
        <w:rPr>
          <w:rFonts w:ascii="Times New Roman" w:hAnsi="Times New Roman" w:cs="Times New Roman"/>
        </w:rPr>
      </w:pPr>
      <w:r w:rsidRPr="00104897">
        <w:rPr>
          <w:rFonts w:ascii="Times New Roman" w:hAnsi="Times New Roman" w:cs="Times New Roman"/>
        </w:rPr>
        <w:t>i pareri della commissione per il paesaggio, nel caso in cui gli interventi di Autorizzazione Paesaggistica siano  di competenza comunale, ai sensi dell’art.80 della sopra citata legge regionale;</w:t>
      </w:r>
    </w:p>
    <w:p w:rsidR="008D355B" w:rsidRPr="00104897" w:rsidRDefault="008D355B" w:rsidP="00C2579C">
      <w:pPr>
        <w:pStyle w:val="Paragrafoelenco"/>
        <w:numPr>
          <w:ilvl w:val="0"/>
          <w:numId w:val="30"/>
        </w:numPr>
        <w:ind w:left="357" w:hanging="357"/>
        <w:contextualSpacing/>
        <w:jc w:val="both"/>
        <w:rPr>
          <w:rFonts w:ascii="Times New Roman" w:hAnsi="Times New Roman" w:cs="Times New Roman"/>
        </w:rPr>
      </w:pPr>
      <w:r w:rsidRPr="00104897">
        <w:rPr>
          <w:rFonts w:ascii="Times New Roman" w:hAnsi="Times New Roman" w:cs="Times New Roman"/>
        </w:rPr>
        <w:t>attivare, se necessario, apposita Conferenza di Servizio, per l’acquisizione degli atti di assenso, comunque denominati, obbligatori ai fini della realizzazione dell’intervento edilizio, ad eccezione della Autorizzazione Paesaggistica, qualora non di competenza comunale, ai sensi dell’art.80 della sopra citata Legge regionale.</w:t>
      </w:r>
    </w:p>
    <w:p w:rsidR="008D355B" w:rsidRPr="00104897" w:rsidRDefault="008D355B" w:rsidP="0033390B">
      <w:pPr>
        <w:jc w:val="both"/>
        <w:rPr>
          <w:rFonts w:ascii="Times New Roman" w:hAnsi="Times New Roman" w:cs="Times New Roman"/>
          <w:sz w:val="24"/>
          <w:szCs w:val="24"/>
        </w:rPr>
      </w:pPr>
    </w:p>
    <w:p w:rsidR="008D355B" w:rsidRPr="00104897" w:rsidRDefault="008D355B" w:rsidP="0033390B">
      <w:pPr>
        <w:jc w:val="both"/>
        <w:rPr>
          <w:rFonts w:ascii="Times New Roman" w:hAnsi="Times New Roman" w:cs="Times New Roman"/>
          <w:sz w:val="24"/>
          <w:szCs w:val="24"/>
        </w:rPr>
      </w:pPr>
    </w:p>
    <w:p w:rsidR="008D355B" w:rsidRPr="00104897" w:rsidRDefault="008D355B" w:rsidP="003A6B1E">
      <w:pPr>
        <w:pStyle w:val="Titolo7"/>
        <w:rPr>
          <w:rFonts w:ascii="Times New Roman" w:hAnsi="Times New Roman" w:cs="Times New Roman"/>
        </w:rPr>
      </w:pPr>
      <w:r w:rsidRPr="00104897">
        <w:rPr>
          <w:rFonts w:ascii="Times New Roman" w:hAnsi="Times New Roman" w:cs="Times New Roman"/>
        </w:rPr>
        <w:t>Linea di attività 14: Appalti e Contratti</w:t>
      </w: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Rioccupa delle procedure di affidamento per lavori, servizi e forniture derivanti dalle attività del servizio tecnico.</w:t>
      </w: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 xml:space="preserve">Svolge attività secondo le disposizioni contenute nel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163/2006, nel Regolamento Attuativo DPR 207/2010, nel Regolamento Comunale per gli affidamenti dei Lavori, Forniture e Servizi in Economia (approvato con Del CC n°6 del 23.1.2012).</w:t>
      </w: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È dotato di regolamento per l’affidamento dei contratti approvato con deliberazione di Consiglio Comunale n.43 del 14.12.2013.</w:t>
      </w: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Si avvale, ai sensi dell’art.1 c-151, della L.228/2012, delle opportunità offerte dai sistemi di negoziazione messi a disposizione da CONSIP spa e dalle Centrali Regionali d’Acquisto.</w:t>
      </w:r>
    </w:p>
    <w:p w:rsidR="008D355B" w:rsidRPr="00104897" w:rsidRDefault="008D355B" w:rsidP="00464FB7">
      <w:pPr>
        <w:jc w:val="both"/>
        <w:rPr>
          <w:rFonts w:ascii="Times New Roman" w:hAnsi="Times New Roman" w:cs="Times New Roman"/>
          <w:sz w:val="24"/>
          <w:szCs w:val="24"/>
        </w:rPr>
      </w:pP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 xml:space="preserve">Dovrà inoltre considerarsi – quando tale disposizione dispiegherà la propria efficacia (in data 31.3.2013 ex art. 29 </w:t>
      </w:r>
      <w:proofErr w:type="spellStart"/>
      <w:r w:rsidRPr="00104897">
        <w:rPr>
          <w:rFonts w:ascii="Times New Roman" w:hAnsi="Times New Roman" w:cs="Times New Roman"/>
          <w:sz w:val="24"/>
          <w:szCs w:val="24"/>
        </w:rPr>
        <w:t>DL</w:t>
      </w:r>
      <w:proofErr w:type="spellEnd"/>
      <w:r w:rsidRPr="00104897">
        <w:rPr>
          <w:rFonts w:ascii="Times New Roman" w:hAnsi="Times New Roman" w:cs="Times New Roman"/>
          <w:sz w:val="24"/>
          <w:szCs w:val="24"/>
        </w:rPr>
        <w:t xml:space="preserve"> n°216 del 29.12.211) – il contenuto dell’art.23 – c.4, </w:t>
      </w:r>
      <w:proofErr w:type="spellStart"/>
      <w:r w:rsidRPr="00104897">
        <w:rPr>
          <w:rFonts w:ascii="Times New Roman" w:hAnsi="Times New Roman" w:cs="Times New Roman"/>
          <w:sz w:val="24"/>
          <w:szCs w:val="24"/>
        </w:rPr>
        <w:t>DL</w:t>
      </w:r>
      <w:proofErr w:type="spellEnd"/>
      <w:r w:rsidRPr="00104897">
        <w:rPr>
          <w:rFonts w:ascii="Times New Roman" w:hAnsi="Times New Roman" w:cs="Times New Roman"/>
          <w:sz w:val="24"/>
          <w:szCs w:val="24"/>
        </w:rPr>
        <w:t xml:space="preserve"> n°201/2011 (come convertito con modificazioni alla L.214/2011) che ha aggiunto all’art.33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163/2006 il comma 3 bis, secondo cui “i comuni con popolazione non superiore ai 5.000 abitanti ricadenti nel territorio di ciascuna Provincia affidano obbligatoriamente ad una centrale di committenza l’acquisizione di lavori, servizi e forniture nell’ambito delle Unioni dei Comuni, di cui all’</w:t>
      </w:r>
      <w:proofErr w:type="spellStart"/>
      <w:r w:rsidRPr="00104897">
        <w:rPr>
          <w:rFonts w:ascii="Times New Roman" w:hAnsi="Times New Roman" w:cs="Times New Roman"/>
          <w:sz w:val="24"/>
          <w:szCs w:val="24"/>
        </w:rPr>
        <w:t>ar</w:t>
      </w:r>
      <w:proofErr w:type="spellEnd"/>
      <w:r w:rsidRPr="00104897">
        <w:rPr>
          <w:rFonts w:ascii="Times New Roman" w:hAnsi="Times New Roman" w:cs="Times New Roman"/>
          <w:sz w:val="24"/>
          <w:szCs w:val="24"/>
        </w:rPr>
        <w:t xml:space="preserve">. 32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18.8.200 n°267, ove esistenti, ovvero costituendo un apposito Accordo Consortili tra i Comuni medesimi ed avvalendosi dei competenti uffici”.</w:t>
      </w:r>
    </w:p>
    <w:p w:rsidR="008D355B" w:rsidRPr="00104897" w:rsidRDefault="008D355B" w:rsidP="00464FB7">
      <w:pPr>
        <w:jc w:val="both"/>
        <w:rPr>
          <w:rFonts w:ascii="Times New Roman" w:hAnsi="Times New Roman" w:cs="Times New Roman"/>
          <w:sz w:val="24"/>
          <w:szCs w:val="24"/>
        </w:rPr>
      </w:pPr>
    </w:p>
    <w:p w:rsidR="008D355B" w:rsidRPr="003A6B1E" w:rsidRDefault="008D355B" w:rsidP="00464FB7">
      <w:pPr>
        <w:jc w:val="both"/>
        <w:rPr>
          <w:rFonts w:ascii="Times New Roman" w:hAnsi="Times New Roman" w:cs="Times New Roman"/>
          <w:sz w:val="24"/>
          <w:szCs w:val="24"/>
        </w:rPr>
      </w:pPr>
      <w:r w:rsidRPr="003A6B1E">
        <w:rPr>
          <w:rFonts w:ascii="Times New Roman" w:hAnsi="Times New Roman" w:cs="Times New Roman"/>
          <w:sz w:val="24"/>
          <w:szCs w:val="24"/>
        </w:rPr>
        <w:t xml:space="preserve">Ai sensi dell’art.18 del </w:t>
      </w:r>
      <w:proofErr w:type="spellStart"/>
      <w:r w:rsidRPr="003A6B1E">
        <w:rPr>
          <w:rFonts w:ascii="Times New Roman" w:hAnsi="Times New Roman" w:cs="Times New Roman"/>
          <w:sz w:val="24"/>
          <w:szCs w:val="24"/>
        </w:rPr>
        <w:t>DL</w:t>
      </w:r>
      <w:proofErr w:type="spellEnd"/>
      <w:r w:rsidRPr="003A6B1E">
        <w:rPr>
          <w:rFonts w:ascii="Times New Roman" w:hAnsi="Times New Roman" w:cs="Times New Roman"/>
          <w:sz w:val="24"/>
          <w:szCs w:val="24"/>
        </w:rPr>
        <w:t xml:space="preserve"> 83/2012, convertito nella L.134/2012, ”Misure urgenti per la crescita del Paese” è stato introdotto l’obbligo di pubblicità sulla rete internet per la concessione di sovvenzione, contributi. Sussidi ed ausili finanziari alle imprese e l’attribuzione dei corrispettivi e dei compensi a </w:t>
      </w:r>
      <w:r w:rsidRPr="003A6B1E">
        <w:rPr>
          <w:rFonts w:ascii="Times New Roman" w:hAnsi="Times New Roman" w:cs="Times New Roman"/>
          <w:sz w:val="24"/>
          <w:szCs w:val="24"/>
        </w:rPr>
        <w:lastRenderedPageBreak/>
        <w:t>persone, professionisti, imprese ed enti privati e comunque di vantaggi economici di qualunque genere di cui all’art. 12 della L. 7.8.1990 n°241 ad enti pubblici e privati.</w:t>
      </w:r>
    </w:p>
    <w:p w:rsidR="008D355B" w:rsidRPr="003A6B1E" w:rsidRDefault="008D355B" w:rsidP="00464FB7">
      <w:pPr>
        <w:jc w:val="both"/>
        <w:rPr>
          <w:rFonts w:ascii="Times New Roman" w:hAnsi="Times New Roman" w:cs="Times New Roman"/>
          <w:sz w:val="24"/>
          <w:szCs w:val="24"/>
        </w:rPr>
      </w:pPr>
      <w:r w:rsidRPr="003A6B1E">
        <w:rPr>
          <w:rFonts w:ascii="Times New Roman" w:hAnsi="Times New Roman" w:cs="Times New Roman"/>
          <w:sz w:val="24"/>
          <w:szCs w:val="24"/>
        </w:rPr>
        <w:t xml:space="preserve">Si provvederà pertanto, in occasione di ogni negoziazione commerciale e determinazione a contrarre, alla pubblicazione sul sito internet del Comune, alla apposita sezione “amministrazione trasparente”, di tutte le informazioni previste al comma 2 del suddetto Decreto. </w:t>
      </w:r>
    </w:p>
    <w:p w:rsidR="008D355B" w:rsidRPr="003A6B1E" w:rsidRDefault="008D355B" w:rsidP="00464FB7">
      <w:pPr>
        <w:jc w:val="both"/>
        <w:rPr>
          <w:rFonts w:ascii="Times New Roman" w:hAnsi="Times New Roman" w:cs="Times New Roman"/>
          <w:sz w:val="24"/>
          <w:szCs w:val="24"/>
        </w:rPr>
      </w:pPr>
    </w:p>
    <w:p w:rsidR="008D355B" w:rsidRPr="003A6B1E" w:rsidRDefault="008D355B" w:rsidP="00DB3D21">
      <w:pPr>
        <w:jc w:val="both"/>
        <w:rPr>
          <w:rFonts w:ascii="Times New Roman" w:hAnsi="Times New Roman" w:cs="Times New Roman"/>
          <w:sz w:val="24"/>
          <w:szCs w:val="24"/>
        </w:rPr>
      </w:pPr>
      <w:r w:rsidRPr="003A6B1E">
        <w:rPr>
          <w:rFonts w:ascii="Times New Roman" w:hAnsi="Times New Roman" w:cs="Times New Roman"/>
          <w:sz w:val="24"/>
          <w:szCs w:val="24"/>
        </w:rPr>
        <w:t xml:space="preserve">Si evidenzia che per gli acquisti di beni e servizi di importo inferiore alla soglia di rilievo comunitario si deve far ricorso al mercato elettronico della pubblica amministrazione ovvero ad altri mercati elettronici istituiti ai sensi di legge (legge 27 dicembre 2006 n.296 così come modificata dalla legge 24 dicembre 2012 n.228 e da ultimo il </w:t>
      </w:r>
      <w:r w:rsidRPr="003A6B1E">
        <w:rPr>
          <w:rFonts w:ascii="Times New Roman" w:eastAsia="SimSun" w:hAnsi="Times New Roman" w:cs="Times New Roman"/>
          <w:color w:val="000000"/>
          <w:sz w:val="24"/>
          <w:szCs w:val="24"/>
          <w:lang w:eastAsia="zh-CN"/>
        </w:rPr>
        <w:t>D.L. 24.04.2014 n. 66 convertito, con modificazioni, dalla legge 23 giugno 2014, n. 89</w:t>
      </w:r>
      <w:r w:rsidRPr="003A6B1E">
        <w:rPr>
          <w:rFonts w:ascii="Times New Roman" w:hAnsi="Times New Roman" w:cs="Times New Roman"/>
          <w:sz w:val="24"/>
          <w:szCs w:val="24"/>
        </w:rPr>
        <w:t>) ovvero dal sistema telematico messo a disposizione dalla centrale regionale di riferimento per lo svolgimento delle relative procedure.</w:t>
      </w:r>
    </w:p>
    <w:p w:rsidR="008D355B" w:rsidRPr="00104897" w:rsidRDefault="008D355B" w:rsidP="00464FB7">
      <w:pPr>
        <w:jc w:val="both"/>
        <w:rPr>
          <w:rFonts w:ascii="Times New Roman" w:hAnsi="Times New Roman" w:cs="Times New Roman"/>
          <w:sz w:val="24"/>
          <w:szCs w:val="24"/>
        </w:rPr>
      </w:pP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464FB7">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33390B">
      <w:pPr>
        <w:jc w:val="both"/>
        <w:rPr>
          <w:rFonts w:ascii="Times New Roman" w:hAnsi="Times New Roman" w:cs="Times New Roman"/>
          <w:sz w:val="24"/>
          <w:szCs w:val="24"/>
        </w:rPr>
      </w:pPr>
    </w:p>
    <w:p w:rsidR="008D355B" w:rsidRPr="00104897" w:rsidRDefault="008D355B" w:rsidP="0033390B">
      <w:pPr>
        <w:jc w:val="both"/>
        <w:rPr>
          <w:rFonts w:ascii="Times New Roman" w:hAnsi="Times New Roman" w:cs="Times New Roman"/>
          <w:sz w:val="24"/>
          <w:szCs w:val="24"/>
        </w:rPr>
      </w:pPr>
    </w:p>
    <w:p w:rsidR="008D355B" w:rsidRPr="00104897" w:rsidRDefault="008D355B" w:rsidP="000B5E7D">
      <w:pPr>
        <w:pStyle w:val="Titolo7"/>
        <w:rPr>
          <w:rFonts w:ascii="Times New Roman" w:hAnsi="Times New Roman" w:cs="Times New Roman"/>
        </w:rPr>
      </w:pPr>
      <w:r w:rsidRPr="00104897">
        <w:rPr>
          <w:rFonts w:ascii="Times New Roman" w:hAnsi="Times New Roman" w:cs="Times New Roman"/>
        </w:rPr>
        <w:t>Linea di attività 15: Sportello Gas Metano</w:t>
      </w:r>
    </w:p>
    <w:p w:rsidR="008D355B" w:rsidRPr="00104897" w:rsidRDefault="008D355B" w:rsidP="0033390B">
      <w:pPr>
        <w:jc w:val="both"/>
        <w:rPr>
          <w:rFonts w:ascii="Times New Roman" w:hAnsi="Times New Roman" w:cs="Times New Roman"/>
          <w:sz w:val="24"/>
          <w:szCs w:val="24"/>
        </w:rPr>
      </w:pPr>
      <w:r w:rsidRPr="00104897">
        <w:rPr>
          <w:rFonts w:ascii="Times New Roman" w:hAnsi="Times New Roman" w:cs="Times New Roman"/>
          <w:sz w:val="24"/>
          <w:szCs w:val="24"/>
        </w:rPr>
        <w:t>Dal 1° febbraio 2011 l’attività di distribuzione del gas metano sul territorio comunale di Pieve San Giacomo è gestita da Lina Distribuzione S.r.l. Per essere più vicini alle necessità della cittadinanza è stato aperto uno sportello, per 6 ore settimanali, che permette ai cittadini di rapportarsi con Linea Distribuzione S.r.l. attraverso la consegna  di documentazione e/o richieste relative al servizio di distribuzione gas.</w:t>
      </w:r>
    </w:p>
    <w:p w:rsidR="008D355B" w:rsidRPr="00104897" w:rsidRDefault="008D355B" w:rsidP="0033390B">
      <w:pPr>
        <w:jc w:val="both"/>
        <w:rPr>
          <w:rFonts w:ascii="Times New Roman" w:hAnsi="Times New Roman" w:cs="Times New Roman"/>
          <w:sz w:val="24"/>
          <w:szCs w:val="24"/>
        </w:rPr>
      </w:pPr>
    </w:p>
    <w:p w:rsidR="008D355B" w:rsidRPr="00104897" w:rsidRDefault="008D355B" w:rsidP="00C703F6">
      <w:pPr>
        <w:jc w:val="both"/>
        <w:rPr>
          <w:rFonts w:ascii="Times New Roman" w:hAnsi="Times New Roman" w:cs="Times New Roman"/>
          <w:sz w:val="24"/>
          <w:szCs w:val="24"/>
        </w:rPr>
      </w:pPr>
      <w:r w:rsidRPr="00104897">
        <w:rPr>
          <w:rFonts w:ascii="Times New Roman" w:hAnsi="Times New Roman" w:cs="Times New Roman"/>
          <w:b/>
          <w:bCs/>
          <w:i/>
          <w:iCs/>
          <w:sz w:val="24"/>
          <w:szCs w:val="24"/>
        </w:rPr>
        <w:t>Risorse umane disponibili</w:t>
      </w:r>
      <w:r w:rsidRPr="00104897">
        <w:rPr>
          <w:rFonts w:ascii="Times New Roman" w:hAnsi="Times New Roman" w:cs="Times New Roman"/>
          <w:sz w:val="24"/>
          <w:szCs w:val="24"/>
        </w:rPr>
        <w:t>:</w:t>
      </w:r>
    </w:p>
    <w:p w:rsidR="008D355B" w:rsidRPr="00104897" w:rsidRDefault="008D355B" w:rsidP="00C703F6">
      <w:pPr>
        <w:jc w:val="both"/>
        <w:rPr>
          <w:rFonts w:ascii="Times New Roman" w:hAnsi="Times New Roman" w:cs="Times New Roman"/>
          <w:sz w:val="24"/>
          <w:szCs w:val="24"/>
        </w:rPr>
      </w:pPr>
      <w:r w:rsidRPr="00104897">
        <w:rPr>
          <w:rFonts w:ascii="Times New Roman" w:hAnsi="Times New Roman" w:cs="Times New Roman"/>
          <w:sz w:val="24"/>
          <w:szCs w:val="24"/>
        </w:rPr>
        <w:t xml:space="preserve">istruttore amministrativo (Orietta Farina) – cat. C – </w:t>
      </w:r>
      <w:proofErr w:type="spellStart"/>
      <w:r w:rsidRPr="00104897">
        <w:rPr>
          <w:rFonts w:ascii="Times New Roman" w:hAnsi="Times New Roman" w:cs="Times New Roman"/>
          <w:sz w:val="24"/>
          <w:szCs w:val="24"/>
        </w:rPr>
        <w:t>pos</w:t>
      </w:r>
      <w:proofErr w:type="spellEnd"/>
      <w:r w:rsidRPr="00104897">
        <w:rPr>
          <w:rFonts w:ascii="Times New Roman" w:hAnsi="Times New Roman" w:cs="Times New Roman"/>
          <w:sz w:val="24"/>
          <w:szCs w:val="24"/>
        </w:rPr>
        <w:t>. economica C3</w:t>
      </w:r>
    </w:p>
    <w:p w:rsidR="008D355B" w:rsidRPr="00104897" w:rsidRDefault="008D355B" w:rsidP="00B719FA">
      <w:pPr>
        <w:pStyle w:val="Rientrocorpodeltesto"/>
        <w:ind w:left="0"/>
        <w:jc w:val="center"/>
        <w:rPr>
          <w:rFonts w:ascii="Times New Roman" w:hAnsi="Times New Roman" w:cs="Times New Roman"/>
          <w:b/>
          <w:bCs/>
          <w:sz w:val="36"/>
          <w:szCs w:val="36"/>
        </w:rPr>
      </w:pPr>
      <w:r>
        <w:rPr>
          <w:rFonts w:ascii="Times New Roman" w:hAnsi="Times New Roman" w:cs="Times New Roman"/>
          <w:b/>
          <w:bCs/>
          <w:sz w:val="36"/>
          <w:szCs w:val="36"/>
        </w:rPr>
        <w:br w:type="page"/>
      </w:r>
    </w:p>
    <w:p w:rsidR="008D355B" w:rsidRPr="00B83804" w:rsidRDefault="008D355B" w:rsidP="00B719FA">
      <w:pPr>
        <w:pStyle w:val="Rientrocorpodeltesto"/>
        <w:ind w:left="0"/>
        <w:jc w:val="center"/>
        <w:rPr>
          <w:rFonts w:ascii="Times New Roman" w:hAnsi="Times New Roman" w:cs="Times New Roman"/>
          <w:b/>
          <w:bCs/>
          <w:sz w:val="28"/>
          <w:szCs w:val="28"/>
          <w:u w:val="single"/>
        </w:rPr>
      </w:pPr>
      <w:r w:rsidRPr="00B83804">
        <w:rPr>
          <w:rFonts w:ascii="Times New Roman" w:hAnsi="Times New Roman" w:cs="Times New Roman"/>
          <w:b/>
          <w:bCs/>
          <w:sz w:val="28"/>
          <w:szCs w:val="28"/>
          <w:u w:val="single"/>
        </w:rPr>
        <w:t>RIEPILOGO RISORSE UMANE E STRUMENTALI</w:t>
      </w:r>
    </w:p>
    <w:p w:rsidR="008D355B" w:rsidRPr="00104897" w:rsidRDefault="008D355B" w:rsidP="00B719FA">
      <w:pPr>
        <w:pStyle w:val="Rientrocorpodeltesto"/>
        <w:ind w:left="0"/>
        <w:jc w:val="center"/>
        <w:rPr>
          <w:rFonts w:ascii="Times New Roman" w:hAnsi="Times New Roman" w:cs="Times New Roman"/>
          <w:b/>
          <w:bCs/>
          <w:sz w:val="36"/>
          <w:szCs w:val="36"/>
        </w:rPr>
      </w:pPr>
    </w:p>
    <w:p w:rsidR="008D355B" w:rsidRPr="00104897" w:rsidRDefault="008D355B" w:rsidP="00B719FA">
      <w:pPr>
        <w:pStyle w:val="Rientrocorpodeltesto"/>
        <w:ind w:left="0"/>
        <w:rPr>
          <w:rFonts w:ascii="Times New Roman" w:hAnsi="Times New Roman" w:cs="Times New Roman"/>
          <w:sz w:val="24"/>
          <w:szCs w:val="24"/>
        </w:rPr>
      </w:pPr>
    </w:p>
    <w:p w:rsidR="008D355B" w:rsidRPr="00104897" w:rsidRDefault="008D355B" w:rsidP="00B719FA">
      <w:pPr>
        <w:jc w:val="both"/>
        <w:rPr>
          <w:rFonts w:ascii="Times New Roman" w:hAnsi="Times New Roman" w:cs="Times New Roman"/>
          <w:b/>
          <w:bCs/>
          <w:i/>
          <w:iCs/>
          <w:sz w:val="24"/>
          <w:szCs w:val="24"/>
        </w:rPr>
      </w:pPr>
      <w:r w:rsidRPr="00104897">
        <w:rPr>
          <w:rFonts w:ascii="Times New Roman" w:hAnsi="Times New Roman" w:cs="Times New Roman"/>
          <w:b/>
          <w:bCs/>
          <w:i/>
          <w:iCs/>
          <w:sz w:val="24"/>
          <w:szCs w:val="24"/>
          <w:u w:val="single"/>
        </w:rPr>
        <w:t>Riepilogo risorse umane disponibili</w:t>
      </w:r>
      <w:r w:rsidRPr="00104897">
        <w:rPr>
          <w:rFonts w:ascii="Times New Roman" w:hAnsi="Times New Roman" w:cs="Times New Roman"/>
          <w:b/>
          <w:bCs/>
          <w:sz w:val="24"/>
          <w:szCs w:val="24"/>
        </w:rPr>
        <w:t xml:space="preserve"> :</w:t>
      </w:r>
    </w:p>
    <w:p w:rsidR="008D355B" w:rsidRPr="00104897" w:rsidRDefault="008D355B" w:rsidP="00B719FA">
      <w:pPr>
        <w:pStyle w:val="Rientrocorpodeltesto"/>
        <w:ind w:left="0"/>
        <w:rPr>
          <w:rFonts w:ascii="Times New Roman" w:hAnsi="Times New Roman" w:cs="Times New Roman"/>
          <w:sz w:val="24"/>
          <w:szCs w:val="24"/>
        </w:rPr>
      </w:pPr>
      <w:r w:rsidRPr="00104897">
        <w:rPr>
          <w:rFonts w:ascii="Times New Roman" w:hAnsi="Times New Roman" w:cs="Times New Roman"/>
          <w:sz w:val="24"/>
          <w:szCs w:val="24"/>
        </w:rPr>
        <w:t xml:space="preserve">- n. 1 </w:t>
      </w:r>
      <w:proofErr w:type="spellStart"/>
      <w:r w:rsidRPr="00104897">
        <w:rPr>
          <w:rFonts w:ascii="Times New Roman" w:hAnsi="Times New Roman" w:cs="Times New Roman"/>
          <w:sz w:val="24"/>
          <w:szCs w:val="24"/>
        </w:rPr>
        <w:t>Resp</w:t>
      </w:r>
      <w:proofErr w:type="spellEnd"/>
      <w:r w:rsidRPr="00104897">
        <w:rPr>
          <w:rFonts w:ascii="Times New Roman" w:hAnsi="Times New Roman" w:cs="Times New Roman"/>
          <w:sz w:val="24"/>
          <w:szCs w:val="24"/>
        </w:rPr>
        <w:t xml:space="preserve">. Del </w:t>
      </w:r>
      <w:proofErr w:type="spellStart"/>
      <w:r w:rsidRPr="00104897">
        <w:rPr>
          <w:rFonts w:ascii="Times New Roman" w:hAnsi="Times New Roman" w:cs="Times New Roman"/>
          <w:sz w:val="24"/>
          <w:szCs w:val="24"/>
        </w:rPr>
        <w:t>Serv</w:t>
      </w:r>
      <w:proofErr w:type="spellEnd"/>
      <w:r w:rsidRPr="00104897">
        <w:rPr>
          <w:rFonts w:ascii="Times New Roman" w:hAnsi="Times New Roman" w:cs="Times New Roman"/>
          <w:sz w:val="24"/>
          <w:szCs w:val="24"/>
        </w:rPr>
        <w:t>. Tecnico (titolare)</w:t>
      </w:r>
      <w:r w:rsidRPr="00104897">
        <w:rPr>
          <w:rFonts w:ascii="Times New Roman" w:hAnsi="Times New Roman" w:cs="Times New Roman"/>
          <w:sz w:val="24"/>
          <w:szCs w:val="24"/>
        </w:rPr>
        <w:tab/>
      </w:r>
      <w:r w:rsidRPr="00104897">
        <w:rPr>
          <w:rFonts w:ascii="Times New Roman" w:hAnsi="Times New Roman" w:cs="Times New Roman"/>
          <w:sz w:val="24"/>
          <w:szCs w:val="24"/>
        </w:rPr>
        <w:tab/>
        <w:t xml:space="preserve">dott. Simona </w:t>
      </w:r>
      <w:proofErr w:type="spellStart"/>
      <w:r w:rsidRPr="00104897">
        <w:rPr>
          <w:rFonts w:ascii="Times New Roman" w:hAnsi="Times New Roman" w:cs="Times New Roman"/>
          <w:sz w:val="24"/>
          <w:szCs w:val="24"/>
        </w:rPr>
        <w:t>Donini</w:t>
      </w:r>
      <w:proofErr w:type="spellEnd"/>
      <w:r w:rsidRPr="00104897">
        <w:rPr>
          <w:rFonts w:ascii="Times New Roman" w:hAnsi="Times New Roman" w:cs="Times New Roman"/>
          <w:sz w:val="24"/>
          <w:szCs w:val="24"/>
        </w:rPr>
        <w:t xml:space="preserve"> – cat. D</w:t>
      </w:r>
      <w:r w:rsidRPr="00104897">
        <w:rPr>
          <w:rFonts w:ascii="Times New Roman" w:hAnsi="Times New Roman" w:cs="Times New Roman"/>
          <w:sz w:val="24"/>
          <w:szCs w:val="24"/>
        </w:rPr>
        <w:tab/>
        <w:t>(a 1</w:t>
      </w:r>
      <w:r>
        <w:rPr>
          <w:rFonts w:ascii="Times New Roman" w:hAnsi="Times New Roman" w:cs="Times New Roman"/>
          <w:sz w:val="24"/>
          <w:szCs w:val="24"/>
        </w:rPr>
        <w:t>7</w:t>
      </w:r>
      <w:r w:rsidRPr="00104897">
        <w:rPr>
          <w:rFonts w:ascii="Times New Roman" w:hAnsi="Times New Roman" w:cs="Times New Roman"/>
          <w:sz w:val="24"/>
          <w:szCs w:val="24"/>
        </w:rPr>
        <w:t xml:space="preserve"> ore sett.)</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 xml:space="preserve">- n. 1 Istruttore Amministrativo </w:t>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t xml:space="preserve">Orietta Farina – cat. C </w:t>
      </w:r>
      <w:r w:rsidRPr="00104897">
        <w:rPr>
          <w:rFonts w:ascii="Times New Roman" w:hAnsi="Times New Roman" w:cs="Times New Roman"/>
          <w:sz w:val="24"/>
          <w:szCs w:val="24"/>
        </w:rPr>
        <w:tab/>
        <w:t>(a 36 ore settimanali)</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 n. 1 Collaboratore</w:t>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t xml:space="preserve">Maurizio </w:t>
      </w:r>
      <w:proofErr w:type="spellStart"/>
      <w:r w:rsidRPr="00104897">
        <w:rPr>
          <w:rFonts w:ascii="Times New Roman" w:hAnsi="Times New Roman" w:cs="Times New Roman"/>
          <w:sz w:val="24"/>
          <w:szCs w:val="24"/>
        </w:rPr>
        <w:t>Mondini</w:t>
      </w:r>
      <w:proofErr w:type="spellEnd"/>
      <w:r w:rsidRPr="00104897">
        <w:rPr>
          <w:rFonts w:ascii="Times New Roman" w:hAnsi="Times New Roman" w:cs="Times New Roman"/>
          <w:sz w:val="24"/>
          <w:szCs w:val="24"/>
        </w:rPr>
        <w:t xml:space="preserve"> – cat. B</w:t>
      </w:r>
      <w:r w:rsidRPr="00104897">
        <w:rPr>
          <w:rFonts w:ascii="Times New Roman" w:hAnsi="Times New Roman" w:cs="Times New Roman"/>
          <w:sz w:val="24"/>
          <w:szCs w:val="24"/>
        </w:rPr>
        <w:tab/>
        <w:t>(a 36 ore settimanali)</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 n. 1 Esecutore</w:t>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r>
      <w:r w:rsidRPr="00104897">
        <w:rPr>
          <w:rFonts w:ascii="Times New Roman" w:hAnsi="Times New Roman" w:cs="Times New Roman"/>
          <w:sz w:val="24"/>
          <w:szCs w:val="24"/>
        </w:rPr>
        <w:tab/>
        <w:t xml:space="preserve">Ivano </w:t>
      </w:r>
      <w:proofErr w:type="spellStart"/>
      <w:r w:rsidRPr="00104897">
        <w:rPr>
          <w:rFonts w:ascii="Times New Roman" w:hAnsi="Times New Roman" w:cs="Times New Roman"/>
          <w:sz w:val="24"/>
          <w:szCs w:val="24"/>
        </w:rPr>
        <w:t>Zambelli</w:t>
      </w:r>
      <w:proofErr w:type="spellEnd"/>
      <w:r w:rsidRPr="00104897">
        <w:rPr>
          <w:rFonts w:ascii="Times New Roman" w:hAnsi="Times New Roman" w:cs="Times New Roman"/>
          <w:sz w:val="24"/>
          <w:szCs w:val="24"/>
        </w:rPr>
        <w:t xml:space="preserve"> -  </w:t>
      </w:r>
      <w:proofErr w:type="spellStart"/>
      <w:r w:rsidRPr="00104897">
        <w:rPr>
          <w:rFonts w:ascii="Times New Roman" w:hAnsi="Times New Roman" w:cs="Times New Roman"/>
          <w:sz w:val="24"/>
          <w:szCs w:val="24"/>
        </w:rPr>
        <w:t>cat</w:t>
      </w:r>
      <w:proofErr w:type="spellEnd"/>
      <w:r w:rsidRPr="00104897">
        <w:rPr>
          <w:rFonts w:ascii="Times New Roman" w:hAnsi="Times New Roman" w:cs="Times New Roman"/>
          <w:sz w:val="24"/>
          <w:szCs w:val="24"/>
        </w:rPr>
        <w:t xml:space="preserve"> B </w:t>
      </w:r>
      <w:r w:rsidRPr="00104897">
        <w:rPr>
          <w:rFonts w:ascii="Times New Roman" w:hAnsi="Times New Roman" w:cs="Times New Roman"/>
          <w:sz w:val="24"/>
          <w:szCs w:val="24"/>
        </w:rPr>
        <w:tab/>
        <w:t>(a 36 ore settimanali)</w:t>
      </w:r>
    </w:p>
    <w:p w:rsidR="008D355B" w:rsidRPr="00104897" w:rsidRDefault="008D355B" w:rsidP="00B719FA">
      <w:pPr>
        <w:jc w:val="both"/>
        <w:rPr>
          <w:rFonts w:ascii="Times New Roman" w:hAnsi="Times New Roman" w:cs="Times New Roman"/>
          <w:sz w:val="24"/>
          <w:szCs w:val="24"/>
        </w:rPr>
      </w:pPr>
    </w:p>
    <w:p w:rsidR="008D355B" w:rsidRPr="00104897" w:rsidRDefault="008D355B" w:rsidP="00B719FA">
      <w:pPr>
        <w:jc w:val="both"/>
        <w:rPr>
          <w:rFonts w:ascii="Times New Roman" w:hAnsi="Times New Roman" w:cs="Times New Roman"/>
          <w:sz w:val="24"/>
          <w:szCs w:val="24"/>
        </w:rPr>
      </w:pPr>
    </w:p>
    <w:p w:rsidR="008D355B" w:rsidRPr="00104897" w:rsidRDefault="008D355B" w:rsidP="00B719FA">
      <w:pPr>
        <w:rPr>
          <w:rFonts w:ascii="Times New Roman" w:hAnsi="Times New Roman" w:cs="Times New Roman"/>
        </w:rPr>
      </w:pPr>
    </w:p>
    <w:p w:rsidR="008D355B" w:rsidRPr="00104897" w:rsidRDefault="008D355B" w:rsidP="00B719FA">
      <w:pPr>
        <w:pStyle w:val="Titolo5"/>
        <w:rPr>
          <w:rFonts w:ascii="Times New Roman" w:hAnsi="Times New Roman" w:cs="Times New Roman"/>
          <w:sz w:val="24"/>
          <w:szCs w:val="24"/>
        </w:rPr>
      </w:pPr>
      <w:r w:rsidRPr="00104897">
        <w:rPr>
          <w:rFonts w:ascii="Times New Roman" w:hAnsi="Times New Roman" w:cs="Times New Roman"/>
          <w:i/>
          <w:iCs/>
          <w:sz w:val="24"/>
          <w:szCs w:val="24"/>
          <w:u w:val="single"/>
        </w:rPr>
        <w:t>Risorse strumentali disponibili</w:t>
      </w:r>
      <w:r w:rsidRPr="00104897">
        <w:rPr>
          <w:rFonts w:ascii="Times New Roman" w:hAnsi="Times New Roman" w:cs="Times New Roman"/>
          <w:sz w:val="24"/>
          <w:szCs w:val="24"/>
        </w:rPr>
        <w:t>:</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n. 2 personal computer (collegamento Internet, posta elettronica, Microsoft Office)</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n. 1 stampante laser a colori</w:t>
      </w:r>
    </w:p>
    <w:p w:rsidR="008D355B" w:rsidRPr="00104897" w:rsidRDefault="008D355B" w:rsidP="00B719FA">
      <w:pPr>
        <w:jc w:val="both"/>
        <w:rPr>
          <w:rFonts w:ascii="Times New Roman" w:hAnsi="Times New Roman" w:cs="Times New Roman"/>
          <w:sz w:val="24"/>
          <w:szCs w:val="24"/>
        </w:rPr>
      </w:pPr>
      <w:r w:rsidRPr="00104897">
        <w:rPr>
          <w:rFonts w:ascii="Times New Roman" w:hAnsi="Times New Roman" w:cs="Times New Roman"/>
          <w:sz w:val="24"/>
          <w:szCs w:val="24"/>
        </w:rPr>
        <w:t>n. 1 stampante a getto di inchiostro a colori</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1 fotocopiatrice (in uso a tutti gli uffici)</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1 fax (in uso a tutti gli uffici)</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1 auto (in  uso prevalente dalla Polizia Municipale)</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ape </w:t>
      </w:r>
      <w:proofErr w:type="spellStart"/>
      <w:r w:rsidRPr="00104897">
        <w:rPr>
          <w:rFonts w:ascii="Times New Roman" w:hAnsi="Times New Roman" w:cs="Times New Roman"/>
          <w:sz w:val="24"/>
          <w:szCs w:val="24"/>
        </w:rPr>
        <w:t>car</w:t>
      </w:r>
      <w:proofErr w:type="spellEnd"/>
      <w:r w:rsidRPr="00104897">
        <w:rPr>
          <w:rFonts w:ascii="Times New Roman" w:hAnsi="Times New Roman" w:cs="Times New Roman"/>
          <w:sz w:val="24"/>
          <w:szCs w:val="24"/>
        </w:rPr>
        <w:t xml:space="preserve"> 703 Piaggio</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ape </w:t>
      </w:r>
      <w:proofErr w:type="spellStart"/>
      <w:r w:rsidRPr="00104897">
        <w:rPr>
          <w:rFonts w:ascii="Times New Roman" w:hAnsi="Times New Roman" w:cs="Times New Roman"/>
          <w:sz w:val="24"/>
          <w:szCs w:val="24"/>
        </w:rPr>
        <w:t>car</w:t>
      </w:r>
      <w:proofErr w:type="spellEnd"/>
      <w:r w:rsidRPr="00104897">
        <w:rPr>
          <w:rFonts w:ascii="Times New Roman" w:hAnsi="Times New Roman" w:cs="Times New Roman"/>
          <w:sz w:val="24"/>
          <w:szCs w:val="24"/>
        </w:rPr>
        <w:t xml:space="preserve"> Piaggio Poker</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w:t>
      </w:r>
      <w:proofErr w:type="spellStart"/>
      <w:r w:rsidRPr="00104897">
        <w:rPr>
          <w:rFonts w:ascii="Times New Roman" w:hAnsi="Times New Roman" w:cs="Times New Roman"/>
          <w:sz w:val="24"/>
          <w:szCs w:val="24"/>
        </w:rPr>
        <w:t>rasaerba</w:t>
      </w:r>
      <w:proofErr w:type="spellEnd"/>
      <w:r w:rsidRPr="00104897">
        <w:rPr>
          <w:rFonts w:ascii="Times New Roman" w:hAnsi="Times New Roman" w:cs="Times New Roman"/>
          <w:sz w:val="24"/>
          <w:szCs w:val="24"/>
        </w:rPr>
        <w:t xml:space="preserve"> </w:t>
      </w:r>
      <w:proofErr w:type="spellStart"/>
      <w:r w:rsidRPr="00104897">
        <w:rPr>
          <w:rFonts w:ascii="Times New Roman" w:hAnsi="Times New Roman" w:cs="Times New Roman"/>
          <w:sz w:val="24"/>
          <w:szCs w:val="24"/>
        </w:rPr>
        <w:t>Matra</w:t>
      </w:r>
      <w:proofErr w:type="spellEnd"/>
      <w:r w:rsidRPr="00104897">
        <w:rPr>
          <w:rFonts w:ascii="Times New Roman" w:hAnsi="Times New Roman" w:cs="Times New Roman"/>
          <w:sz w:val="24"/>
          <w:szCs w:val="24"/>
        </w:rPr>
        <w:t xml:space="preserve"> BCS</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w:t>
      </w:r>
      <w:proofErr w:type="spellStart"/>
      <w:r w:rsidRPr="00104897">
        <w:rPr>
          <w:rFonts w:ascii="Times New Roman" w:hAnsi="Times New Roman" w:cs="Times New Roman"/>
          <w:sz w:val="24"/>
          <w:szCs w:val="24"/>
        </w:rPr>
        <w:t>trattorino</w:t>
      </w:r>
      <w:proofErr w:type="spellEnd"/>
      <w:r w:rsidRPr="00104897">
        <w:rPr>
          <w:rFonts w:ascii="Times New Roman" w:hAnsi="Times New Roman" w:cs="Times New Roman"/>
          <w:sz w:val="24"/>
          <w:szCs w:val="24"/>
        </w:rPr>
        <w:t xml:space="preserve"> Honda </w:t>
      </w:r>
      <w:proofErr w:type="spellStart"/>
      <w:r w:rsidRPr="00104897">
        <w:rPr>
          <w:rFonts w:ascii="Times New Roman" w:hAnsi="Times New Roman" w:cs="Times New Roman"/>
          <w:sz w:val="24"/>
          <w:szCs w:val="24"/>
        </w:rPr>
        <w:t>Static</w:t>
      </w:r>
      <w:proofErr w:type="spellEnd"/>
      <w:r w:rsidRPr="00104897">
        <w:rPr>
          <w:rFonts w:ascii="Times New Roman" w:hAnsi="Times New Roman" w:cs="Times New Roman"/>
          <w:sz w:val="24"/>
          <w:szCs w:val="24"/>
        </w:rPr>
        <w:t xml:space="preserve"> (in comodato alla </w:t>
      </w:r>
      <w:r w:rsidR="0058562D">
        <w:rPr>
          <w:rFonts w:ascii="Times New Roman" w:hAnsi="Times New Roman" w:cs="Times New Roman"/>
          <w:sz w:val="24"/>
          <w:szCs w:val="24"/>
        </w:rPr>
        <w:t>Pieve 010</w:t>
      </w:r>
      <w:r w:rsidRPr="00104897">
        <w:rPr>
          <w:rFonts w:ascii="Times New Roman" w:hAnsi="Times New Roman" w:cs="Times New Roman"/>
          <w:sz w:val="24"/>
          <w:szCs w:val="24"/>
        </w:rPr>
        <w:t xml:space="preserve"> – concessione della gestione del centro sportivo sottoscritta in data 26.01.2010)</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trattorino Gianni Ferrari </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 xml:space="preserve">n. 1 </w:t>
      </w:r>
      <w:proofErr w:type="spellStart"/>
      <w:r w:rsidRPr="00104897">
        <w:rPr>
          <w:rFonts w:ascii="Times New Roman" w:hAnsi="Times New Roman" w:cs="Times New Roman"/>
          <w:sz w:val="24"/>
          <w:szCs w:val="24"/>
        </w:rPr>
        <w:t>rasaerba</w:t>
      </w:r>
      <w:proofErr w:type="spellEnd"/>
      <w:r w:rsidRPr="00104897">
        <w:rPr>
          <w:rFonts w:ascii="Times New Roman" w:hAnsi="Times New Roman" w:cs="Times New Roman"/>
          <w:sz w:val="24"/>
          <w:szCs w:val="24"/>
        </w:rPr>
        <w:t xml:space="preserve"> professionale 730</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2 decespugliatore Robin</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1 taglia siepe Eco</w:t>
      </w:r>
    </w:p>
    <w:p w:rsidR="008D355B" w:rsidRPr="00104897" w:rsidRDefault="008D355B" w:rsidP="00B719FA">
      <w:pPr>
        <w:pStyle w:val="Corpodeltesto"/>
        <w:rPr>
          <w:rFonts w:ascii="Times New Roman" w:hAnsi="Times New Roman" w:cs="Times New Roman"/>
          <w:sz w:val="24"/>
          <w:szCs w:val="24"/>
        </w:rPr>
      </w:pPr>
      <w:r w:rsidRPr="00104897">
        <w:rPr>
          <w:rFonts w:ascii="Times New Roman" w:hAnsi="Times New Roman" w:cs="Times New Roman"/>
          <w:sz w:val="24"/>
          <w:szCs w:val="24"/>
        </w:rPr>
        <w:t>n. 1 motosega Eco</w:t>
      </w:r>
    </w:p>
    <w:p w:rsidR="008D355B" w:rsidRPr="00104897" w:rsidRDefault="008D355B" w:rsidP="00B719FA">
      <w:pPr>
        <w:pStyle w:val="Corpodeltesto"/>
        <w:rPr>
          <w:rFonts w:ascii="Times New Roman" w:hAnsi="Times New Roman" w:cs="Times New Roman"/>
          <w:sz w:val="24"/>
          <w:szCs w:val="24"/>
        </w:rPr>
      </w:pPr>
    </w:p>
    <w:p w:rsidR="008D355B" w:rsidRPr="00104897" w:rsidRDefault="008D355B" w:rsidP="00B719FA">
      <w:pPr>
        <w:pStyle w:val="Corpodeltesto"/>
        <w:rPr>
          <w:rFonts w:ascii="Times New Roman" w:hAnsi="Times New Roman" w:cs="Times New Roman"/>
          <w:sz w:val="24"/>
          <w:szCs w:val="24"/>
        </w:rPr>
      </w:pPr>
    </w:p>
    <w:p w:rsidR="008D355B" w:rsidRPr="00104897" w:rsidRDefault="008D355B" w:rsidP="00B719FA">
      <w:pPr>
        <w:pStyle w:val="Corpodeltesto"/>
        <w:rPr>
          <w:rFonts w:ascii="Times New Roman" w:hAnsi="Times New Roman" w:cs="Times New Roman"/>
          <w:sz w:val="24"/>
          <w:szCs w:val="24"/>
        </w:rPr>
      </w:pPr>
    </w:p>
    <w:p w:rsidR="008D355B" w:rsidRPr="00104897" w:rsidRDefault="008D355B" w:rsidP="00B719FA">
      <w:pPr>
        <w:pStyle w:val="Corpodeltesto"/>
        <w:rPr>
          <w:rFonts w:ascii="Times New Roman" w:hAnsi="Times New Roman" w:cs="Times New Roman"/>
          <w:sz w:val="24"/>
          <w:szCs w:val="24"/>
        </w:rPr>
      </w:pPr>
    </w:p>
    <w:p w:rsidR="008D355B" w:rsidRPr="00104897" w:rsidRDefault="008D355B" w:rsidP="00B719FA">
      <w:pPr>
        <w:pStyle w:val="Corpodeltesto"/>
        <w:rPr>
          <w:rFonts w:ascii="Times New Roman" w:hAnsi="Times New Roman" w:cs="Times New Roman"/>
          <w:sz w:val="24"/>
          <w:szCs w:val="24"/>
        </w:rPr>
      </w:pPr>
    </w:p>
    <w:p w:rsidR="008D355B" w:rsidRDefault="008D355B" w:rsidP="00B83804">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28"/>
          <w:szCs w:val="28"/>
        </w:rPr>
      </w:pPr>
    </w:p>
    <w:p w:rsidR="008D355B" w:rsidRPr="00B83804" w:rsidRDefault="008D355B" w:rsidP="00B83804">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32"/>
          <w:szCs w:val="32"/>
        </w:rPr>
      </w:pPr>
      <w:r w:rsidRPr="00B83804">
        <w:rPr>
          <w:rFonts w:ascii="Times New Roman" w:hAnsi="Times New Roman" w:cs="Times New Roman"/>
          <w:b/>
          <w:bCs/>
          <w:sz w:val="32"/>
          <w:szCs w:val="32"/>
        </w:rPr>
        <w:t xml:space="preserve">INDICATORI </w:t>
      </w:r>
      <w:proofErr w:type="spellStart"/>
      <w:r w:rsidRPr="00B83804">
        <w:rPr>
          <w:rFonts w:ascii="Times New Roman" w:hAnsi="Times New Roman" w:cs="Times New Roman"/>
          <w:b/>
          <w:bCs/>
          <w:sz w:val="32"/>
          <w:szCs w:val="32"/>
        </w:rPr>
        <w:t>DI</w:t>
      </w:r>
      <w:proofErr w:type="spellEnd"/>
      <w:r w:rsidRPr="00B83804">
        <w:rPr>
          <w:rFonts w:ascii="Times New Roman" w:hAnsi="Times New Roman" w:cs="Times New Roman"/>
          <w:b/>
          <w:bCs/>
          <w:sz w:val="32"/>
          <w:szCs w:val="32"/>
        </w:rPr>
        <w:t xml:space="preserve"> VALUTAZIONE</w:t>
      </w:r>
    </w:p>
    <w:p w:rsidR="008D355B" w:rsidRPr="00B83804" w:rsidRDefault="008D355B" w:rsidP="00B83804">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bCs/>
          <w:sz w:val="28"/>
          <w:szCs w:val="28"/>
        </w:rPr>
      </w:pPr>
    </w:p>
    <w:p w:rsidR="008D355B" w:rsidRPr="00104897" w:rsidRDefault="008D355B" w:rsidP="00B719FA">
      <w:pPr>
        <w:pStyle w:val="Corpodeltesto"/>
        <w:rPr>
          <w:rFonts w:ascii="Times New Roman" w:hAnsi="Times New Roman" w:cs="Times New Roman"/>
          <w:sz w:val="24"/>
          <w:szCs w:val="24"/>
        </w:rPr>
      </w:pPr>
    </w:p>
    <w:p w:rsidR="008D355B" w:rsidRPr="00104897" w:rsidRDefault="008D355B" w:rsidP="00180351">
      <w:pPr>
        <w:pStyle w:val="Corpodeltesto"/>
        <w:rPr>
          <w:rFonts w:ascii="Times New Roman" w:hAnsi="Times New Roman" w:cs="Times New Roman"/>
          <w:b/>
          <w:bCs/>
          <w:sz w:val="24"/>
          <w:szCs w:val="24"/>
        </w:rPr>
      </w:pPr>
      <w:r w:rsidRPr="00104897">
        <w:rPr>
          <w:rFonts w:ascii="Times New Roman" w:hAnsi="Times New Roman" w:cs="Times New Roman"/>
          <w:b/>
          <w:bCs/>
          <w:sz w:val="24"/>
          <w:szCs w:val="24"/>
        </w:rPr>
        <w:t>UTENZE – STAKE HOLDER del settore Tecnico:</w:t>
      </w:r>
    </w:p>
    <w:p w:rsidR="008D355B" w:rsidRPr="00104897" w:rsidRDefault="008D355B" w:rsidP="00180351">
      <w:pPr>
        <w:pStyle w:val="Corpodeltesto"/>
        <w:rPr>
          <w:rFonts w:ascii="Times New Roman" w:hAnsi="Times New Roman" w:cs="Times New Roman"/>
          <w:b/>
          <w:bCs/>
          <w:sz w:val="24"/>
          <w:szCs w:val="24"/>
        </w:rPr>
      </w:pP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CITTADINI (privati, bisogni dei singoli)</w:t>
      </w: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IMPRESE (ditte e professionisti)</w:t>
      </w: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ASSOCIAZIONI (forme di associazioni o gruppi di interesse costituite dai cittadini)</w:t>
      </w: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ALTRE PUBBLICHE AMMINISTRAZIONI</w:t>
      </w: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DIPENDENTI</w:t>
      </w:r>
    </w:p>
    <w:p w:rsidR="008D355B" w:rsidRPr="00104897" w:rsidRDefault="008D355B" w:rsidP="00180351">
      <w:pPr>
        <w:pStyle w:val="Corpodeltesto"/>
        <w:numPr>
          <w:ilvl w:val="0"/>
          <w:numId w:val="20"/>
        </w:numPr>
        <w:rPr>
          <w:rFonts w:ascii="Times New Roman" w:hAnsi="Times New Roman" w:cs="Times New Roman"/>
          <w:b/>
          <w:bCs/>
          <w:sz w:val="24"/>
          <w:szCs w:val="24"/>
        </w:rPr>
      </w:pPr>
      <w:r w:rsidRPr="00104897">
        <w:rPr>
          <w:rFonts w:ascii="Times New Roman" w:hAnsi="Times New Roman" w:cs="Times New Roman"/>
          <w:b/>
          <w:bCs/>
          <w:sz w:val="24"/>
          <w:szCs w:val="24"/>
        </w:rPr>
        <w:t xml:space="preserve">ORGANI </w:t>
      </w:r>
      <w:proofErr w:type="spellStart"/>
      <w:r w:rsidRPr="00104897">
        <w:rPr>
          <w:rFonts w:ascii="Times New Roman" w:hAnsi="Times New Roman" w:cs="Times New Roman"/>
          <w:b/>
          <w:bCs/>
          <w:sz w:val="24"/>
          <w:szCs w:val="24"/>
        </w:rPr>
        <w:t>DI</w:t>
      </w:r>
      <w:proofErr w:type="spellEnd"/>
      <w:r w:rsidRPr="00104897">
        <w:rPr>
          <w:rFonts w:ascii="Times New Roman" w:hAnsi="Times New Roman" w:cs="Times New Roman"/>
          <w:b/>
          <w:bCs/>
          <w:sz w:val="24"/>
          <w:szCs w:val="24"/>
        </w:rPr>
        <w:t xml:space="preserve"> AMMINISTRAZIONE</w:t>
      </w:r>
    </w:p>
    <w:p w:rsidR="008D355B" w:rsidRPr="00104897" w:rsidRDefault="008D355B" w:rsidP="00180351">
      <w:pPr>
        <w:pStyle w:val="Rientrocorpodeltesto"/>
        <w:ind w:left="0"/>
        <w:rPr>
          <w:rFonts w:ascii="Times New Roman" w:hAnsi="Times New Roman" w:cs="Times New Roman"/>
          <w:sz w:val="24"/>
          <w:szCs w:val="24"/>
        </w:rPr>
      </w:pPr>
    </w:p>
    <w:p w:rsidR="008D355B" w:rsidRPr="005138B1" w:rsidRDefault="008D355B" w:rsidP="00180351">
      <w:pPr>
        <w:pStyle w:val="Corpodeltesto"/>
        <w:rPr>
          <w:rFonts w:ascii="Times New Roman" w:hAnsi="Times New Roman" w:cs="Times New Roman"/>
          <w:b/>
          <w:bCs/>
          <w:sz w:val="24"/>
          <w:szCs w:val="24"/>
          <w:u w:val="single"/>
        </w:rPr>
      </w:pPr>
      <w:r w:rsidRPr="005138B1">
        <w:rPr>
          <w:rFonts w:ascii="Times New Roman" w:hAnsi="Times New Roman" w:cs="Times New Roman"/>
          <w:b/>
          <w:bCs/>
          <w:sz w:val="24"/>
          <w:szCs w:val="24"/>
          <w:u w:val="single"/>
        </w:rPr>
        <w:t>PERFORMANCE</w:t>
      </w:r>
    </w:p>
    <w:p w:rsidR="008D355B" w:rsidRPr="006A0BA6" w:rsidRDefault="008D355B" w:rsidP="00180351">
      <w:pPr>
        <w:pStyle w:val="Corpodeltesto"/>
        <w:rPr>
          <w:rFonts w:ascii="Times New Roman" w:hAnsi="Times New Roman" w:cs="Times New Roman"/>
          <w:color w:val="000000"/>
          <w:sz w:val="24"/>
          <w:szCs w:val="24"/>
        </w:rPr>
      </w:pPr>
      <w:r>
        <w:rPr>
          <w:rFonts w:ascii="Times New Roman" w:hAnsi="Times New Roman" w:cs="Times New Roman"/>
          <w:color w:val="000000"/>
          <w:sz w:val="24"/>
          <w:szCs w:val="24"/>
        </w:rPr>
        <w:t>L’Ufficio Tecnico</w:t>
      </w:r>
      <w:r w:rsidRPr="006A0BA6">
        <w:rPr>
          <w:rFonts w:ascii="Times New Roman" w:hAnsi="Times New Roman" w:cs="Times New Roman"/>
          <w:color w:val="000000"/>
          <w:sz w:val="24"/>
          <w:szCs w:val="24"/>
        </w:rPr>
        <w:t xml:space="preserve"> provvederà ad individuare i principali procedimenti amministrativi con l’indicazione del Responsabile del procedimento e dell’istruttoria, al fine di predisporre un elenco generale di detti procedimenti che dovranno, successivamente, essere approvati</w:t>
      </w:r>
      <w:r>
        <w:rPr>
          <w:rFonts w:ascii="Times New Roman" w:hAnsi="Times New Roman" w:cs="Times New Roman"/>
          <w:color w:val="000000"/>
          <w:sz w:val="24"/>
          <w:szCs w:val="24"/>
        </w:rPr>
        <w:t xml:space="preserve"> da parte della Giunta Comunale.</w:t>
      </w:r>
    </w:p>
    <w:p w:rsidR="008D355B" w:rsidRPr="00104897" w:rsidRDefault="008D355B" w:rsidP="00B719FA">
      <w:pPr>
        <w:pStyle w:val="Corpodeltesto"/>
        <w:rPr>
          <w:rFonts w:ascii="Times New Roman" w:hAnsi="Times New Roman" w:cs="Times New Roman"/>
          <w:sz w:val="24"/>
          <w:szCs w:val="24"/>
        </w:rPr>
      </w:pPr>
    </w:p>
    <w:p w:rsidR="008D355B" w:rsidRDefault="008D355B" w:rsidP="00B719FA">
      <w:pPr>
        <w:pStyle w:val="Corpodeltesto"/>
        <w:rPr>
          <w:rFonts w:ascii="Times New Roman" w:hAnsi="Times New Roman" w:cs="Times New Roman"/>
          <w:sz w:val="24"/>
          <w:szCs w:val="24"/>
        </w:rPr>
      </w:pPr>
    </w:p>
    <w:p w:rsidR="008D355B" w:rsidRPr="00104897" w:rsidRDefault="008D355B" w:rsidP="00B719FA">
      <w:pPr>
        <w:pStyle w:val="Corpodeltesto"/>
        <w:rPr>
          <w:rFonts w:ascii="Times New Roman" w:hAnsi="Times New Roman" w:cs="Times New Roman"/>
          <w:sz w:val="24"/>
          <w:szCs w:val="24"/>
        </w:rPr>
      </w:pPr>
    </w:p>
    <w:p w:rsidR="008D355B" w:rsidRPr="00180351" w:rsidRDefault="008D355B" w:rsidP="00180351">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sz w:val="32"/>
          <w:szCs w:val="32"/>
        </w:rPr>
      </w:pPr>
    </w:p>
    <w:p w:rsidR="008D355B" w:rsidRDefault="008D355B" w:rsidP="00180351">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sz w:val="32"/>
          <w:szCs w:val="32"/>
        </w:rPr>
      </w:pPr>
      <w:r w:rsidRPr="00180351">
        <w:rPr>
          <w:rFonts w:ascii="Times New Roman" w:hAnsi="Times New Roman" w:cs="Times New Roman"/>
          <w:b/>
          <w:sz w:val="32"/>
          <w:szCs w:val="32"/>
        </w:rPr>
        <w:t xml:space="preserve">INTERVENTI PREVISTI NEL PROGRAMMA TRIENNALE </w:t>
      </w:r>
    </w:p>
    <w:p w:rsidR="008D355B" w:rsidRPr="00180351" w:rsidRDefault="008D355B" w:rsidP="00180351">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sz w:val="32"/>
          <w:szCs w:val="32"/>
        </w:rPr>
      </w:pPr>
      <w:r w:rsidRPr="00180351">
        <w:rPr>
          <w:rFonts w:ascii="Times New Roman" w:hAnsi="Times New Roman" w:cs="Times New Roman"/>
          <w:b/>
          <w:sz w:val="32"/>
          <w:szCs w:val="32"/>
        </w:rPr>
        <w:t>2016 - 2018</w:t>
      </w:r>
    </w:p>
    <w:p w:rsidR="008D355B" w:rsidRPr="00180351" w:rsidRDefault="008D355B" w:rsidP="00180351">
      <w:pPr>
        <w:pStyle w:val="Corpodeltesto"/>
        <w:pBdr>
          <w:top w:val="single" w:sz="4" w:space="1" w:color="auto"/>
          <w:left w:val="single" w:sz="4" w:space="4" w:color="auto"/>
          <w:bottom w:val="single" w:sz="4" w:space="1" w:color="auto"/>
          <w:right w:val="single" w:sz="4" w:space="4" w:color="auto"/>
        </w:pBdr>
        <w:shd w:val="clear" w:color="auto" w:fill="FFC000"/>
        <w:jc w:val="center"/>
        <w:rPr>
          <w:rFonts w:ascii="Times New Roman" w:hAnsi="Times New Roman" w:cs="Times New Roman"/>
          <w:b/>
          <w:sz w:val="32"/>
          <w:szCs w:val="32"/>
        </w:rPr>
      </w:pPr>
    </w:p>
    <w:p w:rsidR="008D355B" w:rsidRPr="00104897" w:rsidRDefault="008D355B">
      <w:pPr>
        <w:jc w:val="both"/>
        <w:rPr>
          <w:rFonts w:ascii="Times New Roman" w:hAnsi="Times New Roman" w:cs="Times New Roman"/>
          <w:sz w:val="24"/>
          <w:szCs w:val="24"/>
          <w:highlight w:val="yellow"/>
        </w:rPr>
      </w:pPr>
    </w:p>
    <w:p w:rsidR="008D355B" w:rsidRPr="00104897" w:rsidRDefault="008D355B" w:rsidP="00180351">
      <w:pPr>
        <w:pStyle w:val="Titolo7"/>
        <w:shd w:val="clear" w:color="auto" w:fill="FFFF00"/>
        <w:rPr>
          <w:rFonts w:ascii="Times New Roman" w:hAnsi="Times New Roman" w:cs="Times New Roman"/>
        </w:rPr>
      </w:pPr>
      <w:r w:rsidRPr="00104897">
        <w:rPr>
          <w:rFonts w:ascii="Times New Roman" w:hAnsi="Times New Roman" w:cs="Times New Roman"/>
        </w:rPr>
        <w:t>Final</w:t>
      </w:r>
      <w:r>
        <w:rPr>
          <w:rFonts w:ascii="Times New Roman" w:hAnsi="Times New Roman" w:cs="Times New Roman"/>
        </w:rPr>
        <w:t>ità da conseguire nell’anno 2016</w:t>
      </w:r>
    </w:p>
    <w:p w:rsidR="008D355B" w:rsidRPr="00104897" w:rsidRDefault="008D355B" w:rsidP="002D3648">
      <w:pPr>
        <w:pStyle w:val="Corpodeltesto"/>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16"/>
      </w:tblGrid>
      <w:tr w:rsidR="008D355B" w:rsidRPr="00104897">
        <w:tc>
          <w:tcPr>
            <w:tcW w:w="7905" w:type="dxa"/>
          </w:tcPr>
          <w:p w:rsidR="008D355B" w:rsidRPr="00104897" w:rsidRDefault="008D355B" w:rsidP="005A132B">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OBIETTIVO</w:t>
            </w:r>
            <w:r>
              <w:rPr>
                <w:rFonts w:ascii="Times New Roman" w:hAnsi="Times New Roman" w:cs="Times New Roman"/>
                <w:b/>
                <w:bCs/>
                <w:sz w:val="24"/>
                <w:szCs w:val="24"/>
              </w:rPr>
              <w:t xml:space="preserve"> di tipo ordinario</w:t>
            </w:r>
          </w:p>
        </w:tc>
        <w:tc>
          <w:tcPr>
            <w:tcW w:w="2516" w:type="dxa"/>
          </w:tcPr>
          <w:p w:rsidR="008D355B" w:rsidRPr="00104897" w:rsidRDefault="008D355B" w:rsidP="005A132B">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SCADENZA</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Coordinamento con il personale dell’Ufficio Tecnico;</w:t>
            </w:r>
          </w:p>
          <w:p w:rsidR="008D355B" w:rsidRPr="00104897" w:rsidRDefault="008D355B" w:rsidP="005A132B">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8D355B" w:rsidRPr="00104897" w:rsidRDefault="008D355B" w:rsidP="005A132B">
            <w:pPr>
              <w:pStyle w:val="Corpodeltesto"/>
              <w:ind w:left="360"/>
              <w:rPr>
                <w:rFonts w:ascii="Times New Roman" w:hAnsi="Times New Roman" w:cs="Times New Roman"/>
                <w:sz w:val="24"/>
                <w:szCs w:val="24"/>
              </w:rPr>
            </w:pPr>
            <w:r w:rsidRPr="00104897">
              <w:rPr>
                <w:rFonts w:ascii="Times New Roman" w:hAnsi="Times New Roman" w:cs="Times New Roman"/>
                <w:sz w:val="24"/>
                <w:szCs w:val="24"/>
              </w:rPr>
              <w:t>Ogni settimana</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Svolgimento delle procedure ed analisi proposte progettuali inerenti l’edilizia privata</w:t>
            </w:r>
          </w:p>
        </w:tc>
        <w:tc>
          <w:tcPr>
            <w:tcW w:w="2516" w:type="dxa"/>
          </w:tcPr>
          <w:p w:rsidR="008D355B" w:rsidRPr="00104897" w:rsidRDefault="008D355B" w:rsidP="005A132B">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di piani attuativi ed interventi sul territorio sia di iniziativa privata che pubblica, ordinari e/o in variante allo strumento urbanistico</w:t>
            </w:r>
          </w:p>
        </w:tc>
        <w:tc>
          <w:tcPr>
            <w:tcW w:w="2516" w:type="dxa"/>
          </w:tcPr>
          <w:p w:rsidR="008D355B" w:rsidRPr="00104897" w:rsidRDefault="008D355B" w:rsidP="005A132B">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si presenti la domanda</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Contabilità e liquidazione di appalti</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Pr>
                <w:rFonts w:ascii="Times New Roman" w:hAnsi="Times New Roman" w:cs="Times New Roman"/>
                <w:sz w:val="24"/>
                <w:szCs w:val="24"/>
              </w:rPr>
              <w:t>31.12.2016</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Controllo e repressione abusivismo edilizio</w:t>
            </w:r>
          </w:p>
        </w:tc>
        <w:tc>
          <w:tcPr>
            <w:tcW w:w="2516" w:type="dxa"/>
          </w:tcPr>
          <w:p w:rsidR="008D355B" w:rsidRPr="00104897" w:rsidRDefault="008D355B" w:rsidP="005A132B">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Entro il giorno 5 di 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Supporto per lo svolgimento delle procedure relative alla sicurezza sui luoghi di lavoro con tutto il personale operante all’interno della P.A., ai sensi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81/2008 (affidato incarico collaborazione esterna);</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30.06.201</w:t>
            </w:r>
            <w:r>
              <w:rPr>
                <w:rFonts w:ascii="Times New Roman" w:hAnsi="Times New Roman" w:cs="Times New Roman"/>
                <w:sz w:val="24"/>
                <w:szCs w:val="24"/>
              </w:rPr>
              <w:t>6</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Affidamento incarico per la regolarizzazione dal punto di vista ISPESL degli impianti termici di proprietà comunale e relative Centrali Termiche;</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r w:rsidRPr="00104897">
              <w:rPr>
                <w:rFonts w:ascii="Times New Roman" w:hAnsi="Times New Roman" w:cs="Times New Roman"/>
                <w:sz w:val="24"/>
                <w:szCs w:val="24"/>
              </w:rPr>
              <w:tab/>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COSAP: applicazione del canone per l’occupazione di spazi ed aree pubbliche, rilascio di concessioni ed autorizzazioni occupazioni temporanee e permanenti</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per affidamento progettazione esterna;</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Quest’anno</w:t>
            </w:r>
          </w:p>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nessun affidamento</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Contratti: predisposizione e registrazione contratti servizio tecnico in cui il Comune è parte, stipulati dal Segretario Comunale, ai sensi dell’art. 97. Comma 4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267</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Quest’anno non è stato rogitato alcun contratto</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cs="Times New Roman"/>
                <w:sz w:val="24"/>
                <w:szCs w:val="24"/>
              </w:rPr>
              <w:tab/>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determinazioni servizio tecnico</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Predisposizione entro fine febbraio della scheda osservatorio rifiuti per via telematica ed entro fine aprile del modello di dichiarazione ambientale;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28.02.201</w:t>
            </w:r>
            <w:r>
              <w:rPr>
                <w:rFonts w:ascii="Times New Roman" w:hAnsi="Times New Roman" w:cs="Times New Roman"/>
                <w:sz w:val="24"/>
                <w:szCs w:val="24"/>
              </w:rPr>
              <w:t>6</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Comunicazione all’Osservatorio delle OO.PP. di tutti i dati inerenti gli appalti;</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Gestione programma CIMITERI</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cs="Times New Roman"/>
                <w:sz w:val="24"/>
                <w:szCs w:val="24"/>
              </w:rPr>
              <w:tab/>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31.12.201</w:t>
            </w:r>
            <w:r>
              <w:rPr>
                <w:rFonts w:ascii="Times New Roman" w:hAnsi="Times New Roman" w:cs="Times New Roman"/>
                <w:sz w:val="24"/>
                <w:szCs w:val="24"/>
              </w:rPr>
              <w:t>6</w:t>
            </w:r>
          </w:p>
        </w:tc>
      </w:tr>
      <w:tr w:rsidR="008D355B" w:rsidRPr="00104897">
        <w:tc>
          <w:tcPr>
            <w:tcW w:w="7905" w:type="dxa"/>
          </w:tcPr>
          <w:p w:rsidR="008D355B" w:rsidRPr="00104897" w:rsidRDefault="008D355B" w:rsidP="005A132B">
            <w:pPr>
              <w:ind w:left="426"/>
              <w:jc w:val="both"/>
              <w:rPr>
                <w:rFonts w:ascii="Times New Roman" w:hAnsi="Times New Roman" w:cs="Times New Roman"/>
                <w:sz w:val="24"/>
                <w:szCs w:val="24"/>
              </w:rPr>
            </w:pPr>
            <w:r w:rsidRPr="00104897">
              <w:rPr>
                <w:rFonts w:ascii="Times New Roman" w:hAnsi="Times New Roman" w:cs="Times New Roman"/>
                <w:sz w:val="24"/>
                <w:szCs w:val="24"/>
              </w:rPr>
              <w:t xml:space="preserve">Raccolta ed istruttoria delle pratiche relative alle assegnazione di abitazioni </w:t>
            </w:r>
            <w:r w:rsidRPr="00104897">
              <w:rPr>
                <w:rFonts w:ascii="Times New Roman" w:hAnsi="Times New Roman" w:cs="Times New Roman"/>
                <w:sz w:val="24"/>
                <w:szCs w:val="24"/>
              </w:rPr>
              <w:lastRenderedPageBreak/>
              <w:t>in gestione all’</w:t>
            </w:r>
            <w:proofErr w:type="spellStart"/>
            <w:r w:rsidRPr="00104897">
              <w:rPr>
                <w:rFonts w:ascii="Times New Roman" w:hAnsi="Times New Roman" w:cs="Times New Roman"/>
                <w:sz w:val="24"/>
                <w:szCs w:val="24"/>
              </w:rPr>
              <w:t>A.L.E.R.</w:t>
            </w:r>
            <w:proofErr w:type="spellEnd"/>
            <w:r w:rsidRPr="00104897">
              <w:rPr>
                <w:rFonts w:ascii="Times New Roman" w:hAnsi="Times New Roman" w:cs="Times New Roman"/>
                <w:sz w:val="24"/>
                <w:szCs w:val="24"/>
              </w:rPr>
              <w:t xml:space="preserve"> (edilizia residenziale pubblica);</w:t>
            </w:r>
            <w:r w:rsidRPr="00104897">
              <w:rPr>
                <w:rFonts w:ascii="Times New Roman" w:hAnsi="Times New Roman" w:cs="Times New Roman"/>
                <w:sz w:val="24"/>
                <w:szCs w:val="24"/>
              </w:rPr>
              <w:tab/>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lastRenderedPageBreak/>
              <w:t>31.12.201</w:t>
            </w:r>
            <w:r>
              <w:rPr>
                <w:rFonts w:ascii="Times New Roman" w:hAnsi="Times New Roman" w:cs="Times New Roman"/>
                <w:sz w:val="24"/>
                <w:szCs w:val="24"/>
              </w:rPr>
              <w:t>6</w:t>
            </w:r>
          </w:p>
        </w:tc>
      </w:tr>
      <w:tr w:rsidR="008D355B" w:rsidRPr="00104897">
        <w:tc>
          <w:tcPr>
            <w:tcW w:w="7905" w:type="dxa"/>
          </w:tcPr>
          <w:p w:rsidR="008D355B" w:rsidRPr="00104897" w:rsidRDefault="008D355B" w:rsidP="005A132B">
            <w:pPr>
              <w:ind w:left="426"/>
              <w:jc w:val="both"/>
              <w:rPr>
                <w:rFonts w:ascii="Times New Roman" w:hAnsi="Times New Roman" w:cs="Times New Roman"/>
                <w:sz w:val="24"/>
                <w:szCs w:val="24"/>
              </w:rPr>
            </w:pPr>
            <w:r w:rsidRPr="00104897">
              <w:rPr>
                <w:rFonts w:ascii="Times New Roman" w:hAnsi="Times New Roman" w:cs="Times New Roman"/>
                <w:sz w:val="24"/>
                <w:szCs w:val="24"/>
              </w:rPr>
              <w:lastRenderedPageBreak/>
              <w:t>Istruisce le pratiche relative ai Passi Carrabili in stretta connessione con l’ufficio competente (Polizia Municipale)</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tc>
          <w:tcPr>
            <w:tcW w:w="7905" w:type="dxa"/>
          </w:tcPr>
          <w:p w:rsidR="008D355B" w:rsidRPr="00104897" w:rsidRDefault="008D355B" w:rsidP="005A132B">
            <w:pPr>
              <w:ind w:left="426"/>
              <w:jc w:val="both"/>
              <w:rPr>
                <w:rFonts w:ascii="Times New Roman" w:hAnsi="Times New Roman" w:cs="Times New Roman"/>
                <w:sz w:val="24"/>
                <w:szCs w:val="24"/>
              </w:rPr>
            </w:pPr>
            <w:r w:rsidRPr="00104897">
              <w:rPr>
                <w:rFonts w:ascii="Times New Roman" w:hAnsi="Times New Roman" w:cs="Times New Roman"/>
                <w:sz w:val="24"/>
                <w:szCs w:val="24"/>
              </w:rPr>
              <w:t>Istruisce e rilascia le ordinanze di circolazione stradale ai sensi del Codice della Strada in stretta connessione con l’ufficio competente (Polizia Municipale)</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necessità e in concomitanza di feste o ricorrenze</w:t>
            </w:r>
          </w:p>
          <w:p w:rsidR="008D355B" w:rsidRPr="00104897" w:rsidRDefault="008D355B" w:rsidP="005A132B">
            <w:pPr>
              <w:ind w:left="360"/>
              <w:jc w:val="both"/>
              <w:rPr>
                <w:rFonts w:ascii="Times New Roman" w:hAnsi="Times New Roman" w:cs="Times New Roman"/>
                <w:sz w:val="24"/>
                <w:szCs w:val="24"/>
              </w:rPr>
            </w:pP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Comunicazione  al Portale del Tesoro del patrimonio immobiliare comunale.</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31.07.201</w:t>
            </w:r>
            <w:r>
              <w:rPr>
                <w:rFonts w:ascii="Times New Roman" w:hAnsi="Times New Roman" w:cs="Times New Roman"/>
                <w:sz w:val="24"/>
                <w:szCs w:val="24"/>
              </w:rPr>
              <w:t>6</w:t>
            </w:r>
          </w:p>
          <w:p w:rsidR="008D355B" w:rsidRPr="00104897" w:rsidRDefault="008D355B" w:rsidP="005A132B">
            <w:pPr>
              <w:ind w:left="360"/>
              <w:jc w:val="both"/>
              <w:rPr>
                <w:rFonts w:ascii="Times New Roman" w:hAnsi="Times New Roman" w:cs="Times New Roman"/>
                <w:sz w:val="24"/>
                <w:szCs w:val="24"/>
              </w:rPr>
            </w:pP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Tempestivi interventi di manutenzione sugli immobili del patrimonio comunale</w:t>
            </w:r>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tc>
          <w:tcPr>
            <w:tcW w:w="7905"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Rilascio di autorizzazioni per attività commerciali e </w:t>
            </w:r>
            <w:proofErr w:type="spellStart"/>
            <w:r w:rsidRPr="00104897">
              <w:rPr>
                <w:rFonts w:ascii="Times New Roman" w:hAnsi="Times New Roman" w:cs="Times New Roman"/>
                <w:sz w:val="24"/>
                <w:szCs w:val="24"/>
              </w:rPr>
              <w:t>ricreative-sportive</w:t>
            </w:r>
            <w:proofErr w:type="spellEnd"/>
          </w:p>
        </w:tc>
        <w:tc>
          <w:tcPr>
            <w:tcW w:w="2516" w:type="dxa"/>
          </w:tcPr>
          <w:p w:rsidR="008D355B" w:rsidRPr="00104897" w:rsidRDefault="008D355B" w:rsidP="005A132B">
            <w:pPr>
              <w:ind w:left="360"/>
              <w:jc w:val="both"/>
              <w:rPr>
                <w:rFonts w:ascii="Times New Roman" w:hAnsi="Times New Roman" w:cs="Times New Roman"/>
                <w:sz w:val="24"/>
                <w:szCs w:val="24"/>
              </w:rPr>
            </w:pPr>
            <w:r w:rsidRPr="00104897">
              <w:rPr>
                <w:rFonts w:ascii="Times New Roman" w:hAnsi="Times New Roman" w:cs="Times New Roman"/>
                <w:sz w:val="24"/>
                <w:szCs w:val="24"/>
              </w:rPr>
              <w:t>Ogni mese circa</w:t>
            </w:r>
          </w:p>
        </w:tc>
      </w:tr>
      <w:tr w:rsidR="008D355B" w:rsidRPr="00104897">
        <w:tc>
          <w:tcPr>
            <w:tcW w:w="7905" w:type="dxa"/>
          </w:tcPr>
          <w:p w:rsidR="008D355B" w:rsidRPr="00104897" w:rsidRDefault="008D355B" w:rsidP="005A132B">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Comunicazioni all’anagrafe tributaria edilizia privata</w:t>
            </w:r>
          </w:p>
        </w:tc>
        <w:tc>
          <w:tcPr>
            <w:tcW w:w="2516" w:type="dxa"/>
          </w:tcPr>
          <w:p w:rsidR="008D355B" w:rsidRPr="00104897" w:rsidRDefault="008D355B" w:rsidP="00180351">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30.04.201</w:t>
            </w:r>
            <w:r>
              <w:rPr>
                <w:rFonts w:ascii="Times New Roman" w:hAnsi="Times New Roman" w:cs="Times New Roman"/>
                <w:sz w:val="24"/>
                <w:szCs w:val="24"/>
              </w:rPr>
              <w:t>6</w:t>
            </w:r>
          </w:p>
        </w:tc>
      </w:tr>
    </w:tbl>
    <w:p w:rsidR="008D355B" w:rsidRDefault="008D355B" w:rsidP="00B719FA">
      <w:pPr>
        <w:pStyle w:val="Corpodeltesto"/>
        <w:rPr>
          <w:rFonts w:ascii="Times New Roman" w:hAnsi="Times New Roman" w:cs="Times New Roman"/>
          <w:b/>
          <w:bCs/>
          <w:sz w:val="24"/>
          <w:szCs w:val="24"/>
        </w:rPr>
      </w:pPr>
    </w:p>
    <w:p w:rsidR="008D355B" w:rsidRDefault="008D355B" w:rsidP="00B719FA">
      <w:pPr>
        <w:pStyle w:val="Corpodeltesto"/>
        <w:rPr>
          <w:rFonts w:ascii="Times New Roman" w:hAnsi="Times New Roman" w:cs="Times New Roman"/>
          <w:b/>
          <w:bCs/>
          <w:sz w:val="24"/>
          <w:szCs w:val="24"/>
        </w:rPr>
      </w:pPr>
    </w:p>
    <w:p w:rsidR="008D355B" w:rsidRPr="00104897" w:rsidRDefault="008D355B" w:rsidP="00B719FA">
      <w:pPr>
        <w:pStyle w:val="Corpodeltesto"/>
        <w:rPr>
          <w:rFonts w:ascii="Times New Roman" w:hAnsi="Times New Roman" w:cs="Times New Roman"/>
          <w:b/>
          <w:bCs/>
          <w:sz w:val="24"/>
          <w:szCs w:val="24"/>
        </w:rPr>
      </w:pPr>
    </w:p>
    <w:tbl>
      <w:tblPr>
        <w:tblW w:w="1101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127"/>
        <w:gridCol w:w="1473"/>
        <w:gridCol w:w="1440"/>
        <w:gridCol w:w="2473"/>
        <w:gridCol w:w="1440"/>
      </w:tblGrid>
      <w:tr w:rsidR="008D355B" w:rsidRPr="00104897" w:rsidTr="00CB2AFB">
        <w:trPr>
          <w:cantSplit/>
        </w:trPr>
        <w:tc>
          <w:tcPr>
            <w:tcW w:w="2061" w:type="dxa"/>
          </w:tcPr>
          <w:p w:rsidR="008D355B" w:rsidRPr="00104897" w:rsidRDefault="008D355B">
            <w:pPr>
              <w:pStyle w:val="Rientrocorpodeltesto"/>
              <w:ind w:left="0"/>
              <w:jc w:val="center"/>
              <w:rPr>
                <w:rFonts w:ascii="Times New Roman" w:hAnsi="Times New Roman" w:cs="Times New Roman"/>
                <w:b/>
                <w:bCs/>
              </w:rPr>
            </w:pPr>
          </w:p>
          <w:p w:rsidR="008D355B" w:rsidRPr="00104897" w:rsidRDefault="008D355B">
            <w:pPr>
              <w:pStyle w:val="Rientrocorpodeltesto"/>
              <w:ind w:left="0"/>
              <w:jc w:val="center"/>
              <w:rPr>
                <w:rFonts w:ascii="Times New Roman" w:hAnsi="Times New Roman" w:cs="Times New Roman"/>
                <w:b/>
                <w:bCs/>
              </w:rPr>
            </w:pPr>
            <w:r w:rsidRPr="00104897">
              <w:rPr>
                <w:rFonts w:ascii="Times New Roman" w:hAnsi="Times New Roman" w:cs="Times New Roman"/>
                <w:b/>
                <w:bCs/>
              </w:rPr>
              <w:t>OBIETTIVI GESTIONALI PROGRAMMATI</w:t>
            </w:r>
          </w:p>
          <w:p w:rsidR="008D355B" w:rsidRPr="00104897" w:rsidRDefault="008D355B">
            <w:pPr>
              <w:pStyle w:val="Rientrocorpodeltesto"/>
              <w:ind w:left="0"/>
              <w:jc w:val="center"/>
              <w:rPr>
                <w:rFonts w:ascii="Times New Roman" w:hAnsi="Times New Roman" w:cs="Times New Roman"/>
                <w:b/>
                <w:bCs/>
              </w:rPr>
            </w:pPr>
          </w:p>
        </w:tc>
        <w:tc>
          <w:tcPr>
            <w:tcW w:w="2127" w:type="dxa"/>
          </w:tcPr>
          <w:p w:rsidR="008D355B" w:rsidRPr="00104897" w:rsidRDefault="008D355B">
            <w:pPr>
              <w:pStyle w:val="Rientrocorpodeltesto"/>
              <w:framePr w:wrap="auto" w:vAnchor="text" w:hAnchor="page" w:x="1089" w:y="264"/>
              <w:ind w:left="0"/>
              <w:jc w:val="center"/>
              <w:rPr>
                <w:rFonts w:ascii="Times New Roman" w:hAnsi="Times New Roman" w:cs="Times New Roman"/>
                <w:b/>
                <w:bCs/>
              </w:rPr>
            </w:pPr>
          </w:p>
          <w:p w:rsidR="008D355B" w:rsidRPr="00104897" w:rsidRDefault="008D355B">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RISULTATI ATTESI</w:t>
            </w:r>
          </w:p>
        </w:tc>
        <w:tc>
          <w:tcPr>
            <w:tcW w:w="1473" w:type="dxa"/>
          </w:tcPr>
          <w:p w:rsidR="008D355B" w:rsidRPr="00104897" w:rsidRDefault="008D355B">
            <w:pPr>
              <w:pStyle w:val="Rientrocorpodeltesto"/>
              <w:framePr w:wrap="auto" w:vAnchor="text" w:hAnchor="page" w:x="1089" w:y="264"/>
              <w:ind w:left="0"/>
              <w:jc w:val="center"/>
              <w:rPr>
                <w:rFonts w:ascii="Times New Roman" w:hAnsi="Times New Roman" w:cs="Times New Roman"/>
                <w:b/>
                <w:bCs/>
              </w:rPr>
            </w:pPr>
          </w:p>
          <w:p w:rsidR="008D355B" w:rsidRPr="00104897" w:rsidRDefault="008D355B">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IMPORTO</w:t>
            </w:r>
          </w:p>
          <w:p w:rsidR="008D355B" w:rsidRPr="00104897" w:rsidRDefault="008D355B">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w:t>
            </w:r>
          </w:p>
        </w:tc>
        <w:tc>
          <w:tcPr>
            <w:tcW w:w="1440" w:type="dxa"/>
          </w:tcPr>
          <w:p w:rsidR="008D355B" w:rsidRPr="00104897" w:rsidRDefault="008D355B">
            <w:pPr>
              <w:pStyle w:val="Rientrocorpodeltesto"/>
              <w:ind w:left="0"/>
              <w:jc w:val="center"/>
              <w:rPr>
                <w:rFonts w:ascii="Times New Roman" w:hAnsi="Times New Roman" w:cs="Times New Roman"/>
                <w:b/>
                <w:bCs/>
              </w:rPr>
            </w:pPr>
          </w:p>
          <w:p w:rsidR="008D355B" w:rsidRPr="00104897" w:rsidRDefault="008D355B">
            <w:pPr>
              <w:pStyle w:val="Rientrocorpodeltesto"/>
              <w:ind w:left="0"/>
              <w:jc w:val="center"/>
              <w:rPr>
                <w:rFonts w:ascii="Times New Roman" w:hAnsi="Times New Roman" w:cs="Times New Roman"/>
                <w:b/>
                <w:bCs/>
              </w:rPr>
            </w:pPr>
            <w:r w:rsidRPr="00104897">
              <w:rPr>
                <w:rFonts w:ascii="Times New Roman" w:hAnsi="Times New Roman" w:cs="Times New Roman"/>
                <w:b/>
                <w:bCs/>
              </w:rPr>
              <w:t>SCADENZE</w:t>
            </w:r>
          </w:p>
        </w:tc>
        <w:tc>
          <w:tcPr>
            <w:tcW w:w="2473" w:type="dxa"/>
          </w:tcPr>
          <w:p w:rsidR="008D355B" w:rsidRPr="00104897" w:rsidRDefault="008D355B">
            <w:pPr>
              <w:pStyle w:val="Rientrocorpodeltesto"/>
              <w:ind w:left="0"/>
              <w:jc w:val="center"/>
              <w:rPr>
                <w:rFonts w:ascii="Times New Roman" w:hAnsi="Times New Roman" w:cs="Times New Roman"/>
                <w:b/>
                <w:bCs/>
              </w:rPr>
            </w:pPr>
          </w:p>
          <w:p w:rsidR="008D355B" w:rsidRPr="00104897" w:rsidRDefault="008D355B">
            <w:pPr>
              <w:pStyle w:val="Rientrocorpodeltesto"/>
              <w:ind w:left="0"/>
              <w:jc w:val="center"/>
              <w:rPr>
                <w:rFonts w:ascii="Times New Roman" w:hAnsi="Times New Roman" w:cs="Times New Roman"/>
                <w:b/>
                <w:bCs/>
              </w:rPr>
            </w:pPr>
            <w:r w:rsidRPr="00104897">
              <w:rPr>
                <w:rFonts w:ascii="Times New Roman" w:hAnsi="Times New Roman" w:cs="Times New Roman"/>
                <w:b/>
                <w:bCs/>
              </w:rPr>
              <w:t>NOTE</w:t>
            </w:r>
          </w:p>
        </w:tc>
        <w:tc>
          <w:tcPr>
            <w:tcW w:w="1440" w:type="dxa"/>
          </w:tcPr>
          <w:p w:rsidR="008D355B" w:rsidRPr="00104897" w:rsidRDefault="008D355B">
            <w:pPr>
              <w:pStyle w:val="Rientrocorpodeltesto"/>
              <w:ind w:left="0"/>
              <w:jc w:val="center"/>
              <w:rPr>
                <w:rFonts w:ascii="Times New Roman" w:hAnsi="Times New Roman" w:cs="Times New Roman"/>
                <w:b/>
                <w:bCs/>
              </w:rPr>
            </w:pPr>
          </w:p>
          <w:p w:rsidR="008D355B" w:rsidRPr="00104897" w:rsidRDefault="008D355B">
            <w:pPr>
              <w:pStyle w:val="Rientrocorpodeltesto"/>
              <w:ind w:left="0"/>
              <w:jc w:val="center"/>
              <w:rPr>
                <w:rFonts w:ascii="Times New Roman" w:hAnsi="Times New Roman" w:cs="Times New Roman"/>
                <w:b/>
                <w:bCs/>
              </w:rPr>
            </w:pPr>
            <w:r w:rsidRPr="00104897">
              <w:rPr>
                <w:rFonts w:ascii="Times New Roman" w:hAnsi="Times New Roman" w:cs="Times New Roman"/>
                <w:b/>
                <w:bCs/>
              </w:rPr>
              <w:t>STAKE HOLDER</w:t>
            </w:r>
          </w:p>
        </w:tc>
      </w:tr>
      <w:tr w:rsidR="008D355B" w:rsidRPr="00104897" w:rsidTr="00CB2AFB">
        <w:trPr>
          <w:cantSplit/>
          <w:trHeight w:val="227"/>
        </w:trPr>
        <w:tc>
          <w:tcPr>
            <w:tcW w:w="2061" w:type="dxa"/>
            <w:tcBorders>
              <w:left w:val="nil"/>
              <w:bottom w:val="nil"/>
              <w:right w:val="nil"/>
            </w:tcBorders>
          </w:tcPr>
          <w:p w:rsidR="008D355B" w:rsidRPr="00104897" w:rsidRDefault="008D355B">
            <w:pPr>
              <w:pStyle w:val="Rientrocorpodeltesto"/>
              <w:ind w:left="0"/>
              <w:rPr>
                <w:rFonts w:ascii="Times New Roman" w:hAnsi="Times New Roman" w:cs="Times New Roman"/>
                <w:b/>
                <w:bCs/>
              </w:rPr>
            </w:pPr>
          </w:p>
        </w:tc>
        <w:tc>
          <w:tcPr>
            <w:tcW w:w="2127" w:type="dxa"/>
            <w:tcBorders>
              <w:left w:val="nil"/>
              <w:bottom w:val="nil"/>
              <w:right w:val="nil"/>
            </w:tcBorders>
          </w:tcPr>
          <w:p w:rsidR="008D355B" w:rsidRPr="00104897" w:rsidRDefault="008D355B" w:rsidP="00CB2AFB">
            <w:pPr>
              <w:pStyle w:val="Rientrocorpodeltesto"/>
              <w:framePr w:wrap="auto" w:vAnchor="text" w:hAnchor="page" w:x="1089" w:y="264"/>
              <w:ind w:left="0"/>
              <w:rPr>
                <w:rFonts w:ascii="Times New Roman" w:hAnsi="Times New Roman" w:cs="Times New Roman"/>
              </w:rPr>
            </w:pPr>
          </w:p>
        </w:tc>
        <w:tc>
          <w:tcPr>
            <w:tcW w:w="1473" w:type="dxa"/>
            <w:tcBorders>
              <w:left w:val="nil"/>
              <w:bottom w:val="nil"/>
              <w:right w:val="nil"/>
            </w:tcBorders>
          </w:tcPr>
          <w:p w:rsidR="008D355B" w:rsidRPr="00104897" w:rsidRDefault="008D355B" w:rsidP="009F2250">
            <w:pPr>
              <w:pStyle w:val="Rientrocorpodeltesto"/>
              <w:ind w:left="0"/>
              <w:jc w:val="center"/>
              <w:rPr>
                <w:rFonts w:ascii="Times New Roman" w:hAnsi="Times New Roman" w:cs="Times New Roman"/>
              </w:rPr>
            </w:pPr>
          </w:p>
        </w:tc>
        <w:tc>
          <w:tcPr>
            <w:tcW w:w="1440" w:type="dxa"/>
            <w:tcBorders>
              <w:left w:val="nil"/>
              <w:bottom w:val="nil"/>
              <w:right w:val="nil"/>
            </w:tcBorders>
          </w:tcPr>
          <w:p w:rsidR="008D355B" w:rsidRPr="00104897" w:rsidRDefault="008D355B" w:rsidP="009F2250">
            <w:pPr>
              <w:pStyle w:val="Rientrocorpodeltesto"/>
              <w:ind w:left="0"/>
              <w:jc w:val="center"/>
              <w:rPr>
                <w:rFonts w:ascii="Times New Roman" w:hAnsi="Times New Roman" w:cs="Times New Roman"/>
              </w:rPr>
            </w:pPr>
          </w:p>
        </w:tc>
        <w:tc>
          <w:tcPr>
            <w:tcW w:w="2473" w:type="dxa"/>
            <w:tcBorders>
              <w:left w:val="nil"/>
              <w:bottom w:val="nil"/>
              <w:right w:val="nil"/>
            </w:tcBorders>
          </w:tcPr>
          <w:p w:rsidR="008D355B" w:rsidRPr="00104897" w:rsidRDefault="008D355B">
            <w:pPr>
              <w:pStyle w:val="Rientrocorpodeltesto"/>
              <w:ind w:left="0"/>
              <w:rPr>
                <w:rFonts w:ascii="Times New Roman" w:hAnsi="Times New Roman" w:cs="Times New Roman"/>
              </w:rPr>
            </w:pPr>
          </w:p>
        </w:tc>
        <w:tc>
          <w:tcPr>
            <w:tcW w:w="1440" w:type="dxa"/>
            <w:tcBorders>
              <w:left w:val="nil"/>
              <w:bottom w:val="nil"/>
              <w:right w:val="nil"/>
            </w:tcBorders>
          </w:tcPr>
          <w:p w:rsidR="008D355B" w:rsidRPr="00104897" w:rsidRDefault="008D355B">
            <w:pPr>
              <w:pStyle w:val="Rientrocorpodeltesto"/>
              <w:ind w:left="0"/>
              <w:rPr>
                <w:rFonts w:ascii="Times New Roman" w:hAnsi="Times New Roman" w:cs="Times New Roman"/>
              </w:rPr>
            </w:pPr>
          </w:p>
        </w:tc>
      </w:tr>
      <w:tr w:rsidR="008D355B" w:rsidRPr="00104897" w:rsidTr="00CB2AFB">
        <w:trPr>
          <w:cantSplit/>
          <w:trHeight w:val="201"/>
        </w:trPr>
        <w:tc>
          <w:tcPr>
            <w:tcW w:w="2061" w:type="dxa"/>
            <w:tcBorders>
              <w:top w:val="nil"/>
              <w:left w:val="nil"/>
              <w:right w:val="nil"/>
            </w:tcBorders>
          </w:tcPr>
          <w:p w:rsidR="008D355B" w:rsidRPr="00104897" w:rsidRDefault="008D355B" w:rsidP="004C5645">
            <w:pPr>
              <w:pStyle w:val="Rientrocorpodeltesto"/>
              <w:ind w:left="0"/>
              <w:jc w:val="left"/>
              <w:rPr>
                <w:rFonts w:ascii="Times New Roman" w:hAnsi="Times New Roman" w:cs="Times New Roman"/>
                <w:b/>
                <w:bCs/>
              </w:rPr>
            </w:pPr>
          </w:p>
        </w:tc>
        <w:tc>
          <w:tcPr>
            <w:tcW w:w="2127" w:type="dxa"/>
            <w:tcBorders>
              <w:top w:val="nil"/>
              <w:left w:val="nil"/>
              <w:right w:val="nil"/>
            </w:tcBorders>
          </w:tcPr>
          <w:p w:rsidR="008D355B" w:rsidRPr="00104897" w:rsidRDefault="008D355B" w:rsidP="00A63411">
            <w:pPr>
              <w:pStyle w:val="Rientrocorpodeltesto"/>
              <w:ind w:left="0"/>
              <w:jc w:val="left"/>
              <w:rPr>
                <w:rFonts w:ascii="Times New Roman" w:hAnsi="Times New Roman" w:cs="Times New Roman"/>
              </w:rPr>
            </w:pPr>
          </w:p>
        </w:tc>
        <w:tc>
          <w:tcPr>
            <w:tcW w:w="1473" w:type="dxa"/>
            <w:tcBorders>
              <w:top w:val="nil"/>
              <w:left w:val="nil"/>
              <w:right w:val="nil"/>
            </w:tcBorders>
          </w:tcPr>
          <w:p w:rsidR="008D355B" w:rsidRPr="00104897" w:rsidRDefault="008D355B" w:rsidP="008F10C8">
            <w:pPr>
              <w:pStyle w:val="Rientrocorpodeltesto"/>
              <w:ind w:left="0"/>
              <w:rPr>
                <w:rFonts w:ascii="Times New Roman" w:hAnsi="Times New Roman" w:cs="Times New Roman"/>
              </w:rPr>
            </w:pPr>
          </w:p>
        </w:tc>
        <w:tc>
          <w:tcPr>
            <w:tcW w:w="1440" w:type="dxa"/>
            <w:tcBorders>
              <w:top w:val="nil"/>
              <w:left w:val="nil"/>
              <w:right w:val="nil"/>
            </w:tcBorders>
          </w:tcPr>
          <w:p w:rsidR="008D355B" w:rsidRPr="00104897" w:rsidRDefault="008D355B">
            <w:pPr>
              <w:pStyle w:val="Rientrocorpodeltesto"/>
              <w:ind w:left="0"/>
              <w:jc w:val="left"/>
              <w:rPr>
                <w:rFonts w:ascii="Times New Roman" w:hAnsi="Times New Roman" w:cs="Times New Roman"/>
              </w:rPr>
            </w:pPr>
          </w:p>
        </w:tc>
        <w:tc>
          <w:tcPr>
            <w:tcW w:w="2473" w:type="dxa"/>
            <w:tcBorders>
              <w:top w:val="nil"/>
              <w:left w:val="nil"/>
              <w:right w:val="nil"/>
            </w:tcBorders>
          </w:tcPr>
          <w:p w:rsidR="008D355B" w:rsidRPr="00104897" w:rsidRDefault="008D355B" w:rsidP="00E37587">
            <w:pPr>
              <w:pStyle w:val="Rientrocorpodeltesto"/>
              <w:ind w:left="0"/>
              <w:jc w:val="left"/>
              <w:rPr>
                <w:rFonts w:ascii="Times New Roman" w:hAnsi="Times New Roman" w:cs="Times New Roman"/>
              </w:rPr>
            </w:pPr>
          </w:p>
        </w:tc>
        <w:tc>
          <w:tcPr>
            <w:tcW w:w="1440" w:type="dxa"/>
            <w:tcBorders>
              <w:top w:val="nil"/>
              <w:left w:val="nil"/>
              <w:right w:val="nil"/>
            </w:tcBorders>
          </w:tcPr>
          <w:p w:rsidR="008D355B" w:rsidRPr="00104897" w:rsidRDefault="008D355B" w:rsidP="00AF11F6">
            <w:pPr>
              <w:pStyle w:val="Rientrocorpodeltesto"/>
              <w:ind w:left="0"/>
              <w:jc w:val="left"/>
              <w:rPr>
                <w:rFonts w:ascii="Times New Roman" w:hAnsi="Times New Roman" w:cs="Times New Roman"/>
              </w:rPr>
            </w:pPr>
          </w:p>
        </w:tc>
      </w:tr>
      <w:tr w:rsidR="008D355B" w:rsidRPr="00104897">
        <w:trPr>
          <w:cantSplit/>
          <w:trHeight w:val="697"/>
        </w:trPr>
        <w:tc>
          <w:tcPr>
            <w:tcW w:w="11014" w:type="dxa"/>
            <w:gridSpan w:val="6"/>
          </w:tcPr>
          <w:p w:rsidR="008D355B" w:rsidRPr="00104897" w:rsidRDefault="008D355B" w:rsidP="00A63411">
            <w:pPr>
              <w:pStyle w:val="Rientrocorpodeltesto"/>
              <w:ind w:left="0"/>
              <w:jc w:val="center"/>
              <w:rPr>
                <w:rFonts w:ascii="Times New Roman" w:hAnsi="Times New Roman" w:cs="Times New Roman"/>
                <w:b/>
                <w:bCs/>
              </w:rPr>
            </w:pPr>
          </w:p>
          <w:p w:rsidR="008D355B" w:rsidRPr="00104897" w:rsidRDefault="008D355B" w:rsidP="006035BF">
            <w:pPr>
              <w:pStyle w:val="Rientrocorpodeltesto"/>
              <w:ind w:left="0"/>
              <w:jc w:val="center"/>
              <w:rPr>
                <w:rFonts w:ascii="Times New Roman" w:hAnsi="Times New Roman" w:cs="Times New Roman"/>
                <w:sz w:val="22"/>
                <w:szCs w:val="22"/>
              </w:rPr>
            </w:pPr>
            <w:r w:rsidRPr="00104897">
              <w:rPr>
                <w:rFonts w:ascii="Times New Roman" w:hAnsi="Times New Roman" w:cs="Times New Roman"/>
                <w:b/>
                <w:bCs/>
                <w:sz w:val="22"/>
                <w:szCs w:val="22"/>
              </w:rPr>
              <w:t>INTERVENTI MINORI PREVISTI NELL’ANNO 201</w:t>
            </w:r>
            <w:r>
              <w:rPr>
                <w:rFonts w:ascii="Times New Roman" w:hAnsi="Times New Roman" w:cs="Times New Roman"/>
                <w:b/>
                <w:bCs/>
                <w:sz w:val="22"/>
                <w:szCs w:val="22"/>
              </w:rPr>
              <w:t>6</w:t>
            </w:r>
          </w:p>
        </w:tc>
      </w:tr>
      <w:tr w:rsidR="008D355B" w:rsidRPr="00104897">
        <w:trPr>
          <w:cantSplit/>
          <w:trHeight w:val="697"/>
        </w:trPr>
        <w:tc>
          <w:tcPr>
            <w:tcW w:w="2061" w:type="dxa"/>
          </w:tcPr>
          <w:p w:rsidR="008D355B" w:rsidRPr="00A46B3F" w:rsidRDefault="008D355B" w:rsidP="004C5645">
            <w:pPr>
              <w:pStyle w:val="Rientrocorpodeltesto"/>
              <w:ind w:left="0"/>
              <w:jc w:val="left"/>
              <w:rPr>
                <w:rFonts w:ascii="Times New Roman" w:hAnsi="Times New Roman" w:cs="Times New Roman"/>
                <w:b/>
                <w:bCs/>
                <w:highlight w:val="yellow"/>
              </w:rPr>
            </w:pPr>
          </w:p>
          <w:p w:rsidR="008D355B" w:rsidRPr="0058562D" w:rsidRDefault="008D355B" w:rsidP="004C5645">
            <w:pPr>
              <w:pStyle w:val="Rientrocorpodeltesto"/>
              <w:ind w:left="0"/>
              <w:jc w:val="left"/>
              <w:rPr>
                <w:rFonts w:ascii="Times New Roman" w:hAnsi="Times New Roman" w:cs="Times New Roman"/>
                <w:b/>
                <w:bCs/>
                <w:u w:val="single"/>
              </w:rPr>
            </w:pPr>
            <w:r w:rsidRPr="0058562D">
              <w:rPr>
                <w:rFonts w:ascii="Times New Roman" w:hAnsi="Times New Roman" w:cs="Times New Roman"/>
                <w:b/>
                <w:bCs/>
                <w:highlight w:val="lightGray"/>
                <w:u w:val="single"/>
              </w:rPr>
              <w:t xml:space="preserve">SOSTITUZIONE DELLA CALDAIA DELLA SCUOLA PRIMARIA E SECONDARIA </w:t>
            </w:r>
            <w:proofErr w:type="spellStart"/>
            <w:r w:rsidRPr="0058562D">
              <w:rPr>
                <w:rFonts w:ascii="Times New Roman" w:hAnsi="Times New Roman" w:cs="Times New Roman"/>
                <w:b/>
                <w:bCs/>
                <w:highlight w:val="lightGray"/>
                <w:u w:val="single"/>
              </w:rPr>
              <w:t>DI</w:t>
            </w:r>
            <w:proofErr w:type="spellEnd"/>
            <w:r w:rsidRPr="0058562D">
              <w:rPr>
                <w:rFonts w:ascii="Times New Roman" w:hAnsi="Times New Roman" w:cs="Times New Roman"/>
                <w:b/>
                <w:bCs/>
                <w:highlight w:val="lightGray"/>
                <w:u w:val="single"/>
              </w:rPr>
              <w:t xml:space="preserve"> PRIMO GRADO</w:t>
            </w:r>
          </w:p>
          <w:p w:rsidR="008D355B" w:rsidRPr="00A46B3F" w:rsidRDefault="008D355B" w:rsidP="004C5645">
            <w:pPr>
              <w:pStyle w:val="Rientrocorpodeltesto"/>
              <w:ind w:left="0"/>
              <w:jc w:val="left"/>
              <w:rPr>
                <w:rFonts w:ascii="Times New Roman" w:hAnsi="Times New Roman" w:cs="Times New Roman"/>
                <w:b/>
                <w:bCs/>
                <w:highlight w:val="yellow"/>
              </w:rPr>
            </w:pPr>
          </w:p>
        </w:tc>
        <w:tc>
          <w:tcPr>
            <w:tcW w:w="2127" w:type="dxa"/>
          </w:tcPr>
          <w:p w:rsidR="008D355B" w:rsidRPr="00245BB0" w:rsidRDefault="008D355B" w:rsidP="00CC2FE3">
            <w:pPr>
              <w:pStyle w:val="Rientrocorpodeltesto"/>
              <w:framePr w:wrap="auto" w:vAnchor="text" w:hAnchor="page" w:x="1089" w:y="264"/>
              <w:ind w:left="0"/>
              <w:jc w:val="left"/>
              <w:rPr>
                <w:rFonts w:ascii="Times New Roman" w:hAnsi="Times New Roman" w:cs="Times New Roman"/>
              </w:rPr>
            </w:pPr>
          </w:p>
          <w:p w:rsidR="008D355B" w:rsidRPr="00245BB0" w:rsidRDefault="008D355B" w:rsidP="00CC2FE3">
            <w:pPr>
              <w:pStyle w:val="Rientrocorpodeltesto"/>
              <w:framePr w:wrap="auto" w:vAnchor="text" w:hAnchor="page" w:x="1089" w:y="264"/>
              <w:ind w:left="0"/>
              <w:jc w:val="left"/>
              <w:rPr>
                <w:rFonts w:ascii="Times New Roman" w:hAnsi="Times New Roman" w:cs="Times New Roman"/>
                <w:b/>
                <w:bCs/>
              </w:rPr>
            </w:pPr>
            <w:r w:rsidRPr="00245BB0">
              <w:rPr>
                <w:rFonts w:ascii="Times New Roman" w:hAnsi="Times New Roman" w:cs="Times New Roman"/>
                <w:b/>
                <w:bCs/>
              </w:rPr>
              <w:t>In data 12.05.2015 con deliberazione di Giunta Comunale n.34 è stato approvato il progetto preliminare/definitivo</w:t>
            </w:r>
          </w:p>
        </w:tc>
        <w:tc>
          <w:tcPr>
            <w:tcW w:w="1473" w:type="dxa"/>
          </w:tcPr>
          <w:p w:rsidR="008D355B" w:rsidRPr="00245BB0" w:rsidRDefault="008D355B" w:rsidP="0086762D">
            <w:pPr>
              <w:pStyle w:val="Rientrocorpodeltesto"/>
              <w:ind w:left="0"/>
              <w:jc w:val="left"/>
              <w:rPr>
                <w:rFonts w:ascii="Times New Roman" w:hAnsi="Times New Roman" w:cs="Times New Roman"/>
              </w:rPr>
            </w:pPr>
          </w:p>
          <w:p w:rsidR="008D355B" w:rsidRPr="00245BB0" w:rsidRDefault="008D355B" w:rsidP="0086762D">
            <w:pPr>
              <w:pStyle w:val="Rientrocorpodeltesto"/>
              <w:ind w:left="0"/>
              <w:jc w:val="left"/>
              <w:rPr>
                <w:rFonts w:ascii="Times New Roman" w:hAnsi="Times New Roman" w:cs="Times New Roman"/>
              </w:rPr>
            </w:pPr>
            <w:r w:rsidRPr="00245BB0">
              <w:rPr>
                <w:rFonts w:ascii="Times New Roman" w:hAnsi="Times New Roman" w:cs="Times New Roman"/>
              </w:rPr>
              <w:t>€ 60.000,00</w:t>
            </w:r>
          </w:p>
        </w:tc>
        <w:tc>
          <w:tcPr>
            <w:tcW w:w="1440" w:type="dxa"/>
          </w:tcPr>
          <w:p w:rsidR="008D355B" w:rsidRPr="00245BB0" w:rsidRDefault="008D355B" w:rsidP="00CC2FE3">
            <w:pPr>
              <w:pStyle w:val="Rientrocorpodeltesto"/>
              <w:ind w:left="0"/>
              <w:jc w:val="left"/>
              <w:rPr>
                <w:rFonts w:ascii="Times New Roman" w:hAnsi="Times New Roman" w:cs="Times New Roman"/>
              </w:rPr>
            </w:pPr>
          </w:p>
        </w:tc>
        <w:tc>
          <w:tcPr>
            <w:tcW w:w="2473" w:type="dxa"/>
          </w:tcPr>
          <w:p w:rsidR="008D355B" w:rsidRPr="00245BB0" w:rsidRDefault="008D355B" w:rsidP="00C14A6A">
            <w:pPr>
              <w:pStyle w:val="Rientrocorpodeltesto"/>
              <w:ind w:left="0"/>
              <w:rPr>
                <w:rFonts w:ascii="Times New Roman" w:hAnsi="Times New Roman" w:cs="Times New Roman"/>
              </w:rPr>
            </w:pP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Int. 2.01.05.01/10</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I lavori dovranno essere effettuati entro il mese di agosto in occasione della sospensione estiva dell’attività didattica, rendicontati e liquidati entro il 31.12.2015 in quanto soggetti al rispetto del Patto di Stabilità.</w:t>
            </w:r>
          </w:p>
          <w:p w:rsidR="008D355B" w:rsidRPr="00245BB0" w:rsidRDefault="008D355B" w:rsidP="00C14A6A">
            <w:pPr>
              <w:pStyle w:val="Rientrocorpodeltesto"/>
              <w:ind w:left="0"/>
              <w:rPr>
                <w:rFonts w:ascii="Times New Roman" w:hAnsi="Times New Roman" w:cs="Times New Roman"/>
              </w:rPr>
            </w:pPr>
          </w:p>
        </w:tc>
        <w:tc>
          <w:tcPr>
            <w:tcW w:w="1440" w:type="dxa"/>
          </w:tcPr>
          <w:p w:rsidR="008D355B" w:rsidRPr="00F476FF" w:rsidRDefault="008D355B" w:rsidP="00BF059B">
            <w:pPr>
              <w:pStyle w:val="Rientrocorpodeltesto"/>
              <w:ind w:left="0"/>
              <w:jc w:val="left"/>
              <w:rPr>
                <w:rFonts w:ascii="Times New Roman" w:hAnsi="Times New Roman" w:cs="Times New Roman"/>
              </w:rPr>
            </w:pPr>
          </w:p>
          <w:p w:rsidR="008D355B" w:rsidRPr="00F476FF" w:rsidRDefault="008D355B" w:rsidP="00BF059B">
            <w:pPr>
              <w:pStyle w:val="Rientrocorpodeltesto"/>
              <w:ind w:left="0"/>
              <w:jc w:val="left"/>
              <w:rPr>
                <w:rFonts w:ascii="Times New Roman" w:hAnsi="Times New Roman" w:cs="Times New Roman"/>
                <w:sz w:val="18"/>
                <w:szCs w:val="18"/>
              </w:rPr>
            </w:pPr>
            <w:r w:rsidRPr="00F476FF">
              <w:rPr>
                <w:rFonts w:ascii="Times New Roman" w:hAnsi="Times New Roman" w:cs="Times New Roman"/>
                <w:sz w:val="18"/>
                <w:szCs w:val="18"/>
              </w:rPr>
              <w:t>- CITTADINI</w:t>
            </w:r>
          </w:p>
          <w:p w:rsidR="008D355B" w:rsidRPr="00F476FF" w:rsidRDefault="008D355B" w:rsidP="00BF059B">
            <w:pPr>
              <w:pStyle w:val="Rientrocorpodeltesto"/>
              <w:ind w:left="0"/>
              <w:jc w:val="left"/>
              <w:rPr>
                <w:rFonts w:ascii="Times New Roman" w:hAnsi="Times New Roman" w:cs="Times New Roman"/>
              </w:rPr>
            </w:pPr>
            <w:r w:rsidRPr="00F476FF">
              <w:rPr>
                <w:rFonts w:ascii="Times New Roman" w:hAnsi="Times New Roman" w:cs="Times New Roman"/>
                <w:sz w:val="18"/>
                <w:szCs w:val="18"/>
              </w:rPr>
              <w:t>- IMPRESE</w:t>
            </w:r>
          </w:p>
        </w:tc>
      </w:tr>
      <w:tr w:rsidR="008D355B" w:rsidRPr="00104897">
        <w:trPr>
          <w:cantSplit/>
          <w:trHeight w:val="697"/>
        </w:trPr>
        <w:tc>
          <w:tcPr>
            <w:tcW w:w="2061" w:type="dxa"/>
          </w:tcPr>
          <w:p w:rsidR="008D355B" w:rsidRPr="007E5FE1" w:rsidRDefault="008D355B" w:rsidP="004C5645">
            <w:pPr>
              <w:pStyle w:val="Rientrocorpodeltesto"/>
              <w:ind w:left="0"/>
              <w:jc w:val="left"/>
              <w:rPr>
                <w:rFonts w:ascii="Times New Roman" w:hAnsi="Times New Roman" w:cs="Times New Roman"/>
                <w:b/>
                <w:bCs/>
              </w:rPr>
            </w:pPr>
          </w:p>
          <w:p w:rsidR="008D355B" w:rsidRPr="007E5FE1" w:rsidRDefault="008D355B" w:rsidP="004C5645">
            <w:pPr>
              <w:pStyle w:val="Rientrocorpodeltesto"/>
              <w:ind w:left="0"/>
              <w:jc w:val="left"/>
              <w:rPr>
                <w:rFonts w:ascii="Times New Roman" w:hAnsi="Times New Roman" w:cs="Times New Roman"/>
                <w:b/>
                <w:bCs/>
              </w:rPr>
            </w:pPr>
            <w:r w:rsidRPr="007E5FE1">
              <w:rPr>
                <w:rFonts w:ascii="Times New Roman" w:hAnsi="Times New Roman" w:cs="Times New Roman"/>
                <w:b/>
                <w:bCs/>
              </w:rPr>
              <w:t>MANUTENZIONE STRAORDINARIA STRADE COMUNALI</w:t>
            </w:r>
          </w:p>
          <w:p w:rsidR="008D355B" w:rsidRPr="007E5FE1" w:rsidRDefault="008D355B" w:rsidP="004C5645">
            <w:pPr>
              <w:pStyle w:val="Rientrocorpodeltesto"/>
              <w:ind w:left="0"/>
              <w:jc w:val="left"/>
              <w:rPr>
                <w:rFonts w:ascii="Times New Roman" w:hAnsi="Times New Roman" w:cs="Times New Roman"/>
                <w:b/>
                <w:bCs/>
              </w:rPr>
            </w:pPr>
          </w:p>
        </w:tc>
        <w:tc>
          <w:tcPr>
            <w:tcW w:w="2127" w:type="dxa"/>
          </w:tcPr>
          <w:p w:rsidR="008D355B" w:rsidRPr="00245BB0" w:rsidRDefault="008D355B" w:rsidP="00CC2FE3">
            <w:pPr>
              <w:pStyle w:val="Rientrocorpodeltesto"/>
              <w:framePr w:wrap="auto" w:vAnchor="text" w:hAnchor="page" w:x="1089" w:y="264"/>
              <w:ind w:left="0"/>
              <w:jc w:val="left"/>
              <w:rPr>
                <w:rFonts w:ascii="Times New Roman" w:hAnsi="Times New Roman" w:cs="Times New Roman"/>
              </w:rPr>
            </w:pPr>
          </w:p>
        </w:tc>
        <w:tc>
          <w:tcPr>
            <w:tcW w:w="1473" w:type="dxa"/>
          </w:tcPr>
          <w:p w:rsidR="008D355B" w:rsidRPr="00245BB0" w:rsidRDefault="008D355B" w:rsidP="0086762D">
            <w:pPr>
              <w:pStyle w:val="Rientrocorpodeltesto"/>
              <w:ind w:left="0"/>
              <w:jc w:val="left"/>
              <w:rPr>
                <w:rFonts w:ascii="Times New Roman" w:hAnsi="Times New Roman" w:cs="Times New Roman"/>
              </w:rPr>
            </w:pPr>
          </w:p>
          <w:p w:rsidR="008D355B" w:rsidRPr="00245BB0" w:rsidRDefault="008D355B" w:rsidP="0086762D">
            <w:pPr>
              <w:pStyle w:val="Rientrocorpodeltesto"/>
              <w:ind w:left="0"/>
              <w:jc w:val="left"/>
              <w:rPr>
                <w:rFonts w:ascii="Times New Roman" w:hAnsi="Times New Roman" w:cs="Times New Roman"/>
              </w:rPr>
            </w:pPr>
          </w:p>
          <w:p w:rsidR="008D355B" w:rsidRPr="00245BB0" w:rsidRDefault="008D355B" w:rsidP="0086762D">
            <w:pPr>
              <w:pStyle w:val="Rientrocorpodeltesto"/>
              <w:ind w:left="0"/>
              <w:jc w:val="left"/>
              <w:rPr>
                <w:rFonts w:ascii="Times New Roman" w:hAnsi="Times New Roman" w:cs="Times New Roman"/>
              </w:rPr>
            </w:pPr>
            <w:r w:rsidRPr="00245BB0">
              <w:rPr>
                <w:rFonts w:ascii="Times New Roman" w:hAnsi="Times New Roman" w:cs="Times New Roman"/>
              </w:rPr>
              <w:t>€ 8.300,00</w:t>
            </w:r>
          </w:p>
        </w:tc>
        <w:tc>
          <w:tcPr>
            <w:tcW w:w="1440" w:type="dxa"/>
          </w:tcPr>
          <w:p w:rsidR="008D355B" w:rsidRPr="00245BB0" w:rsidRDefault="008D355B" w:rsidP="00CC2FE3">
            <w:pPr>
              <w:pStyle w:val="Rientrocorpodeltesto"/>
              <w:ind w:left="0"/>
              <w:jc w:val="left"/>
              <w:rPr>
                <w:rFonts w:ascii="Times New Roman" w:hAnsi="Times New Roman" w:cs="Times New Roman"/>
              </w:rPr>
            </w:pPr>
          </w:p>
        </w:tc>
        <w:tc>
          <w:tcPr>
            <w:tcW w:w="2473" w:type="dxa"/>
          </w:tcPr>
          <w:p w:rsidR="008D355B" w:rsidRPr="00245BB0" w:rsidRDefault="008D355B" w:rsidP="00F476FF">
            <w:pPr>
              <w:pStyle w:val="Rientrocorpodeltesto"/>
              <w:ind w:left="0"/>
              <w:jc w:val="left"/>
              <w:rPr>
                <w:rFonts w:ascii="Times New Roman" w:hAnsi="Times New Roman" w:cs="Times New Roman"/>
              </w:rPr>
            </w:pP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Capitolo/Articolo</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208101/10</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 xml:space="preserve">Spesa soggetta ad accertamento di introito di oneri di urbanizzazione </w:t>
            </w:r>
          </w:p>
          <w:p w:rsidR="008D355B" w:rsidRPr="00245BB0" w:rsidRDefault="008D355B" w:rsidP="00F476FF">
            <w:pPr>
              <w:pStyle w:val="Rientrocorpodeltesto"/>
              <w:ind w:left="0"/>
              <w:jc w:val="left"/>
              <w:rPr>
                <w:rFonts w:ascii="Times New Roman" w:hAnsi="Times New Roman" w:cs="Times New Roman"/>
              </w:rPr>
            </w:pPr>
          </w:p>
        </w:tc>
        <w:tc>
          <w:tcPr>
            <w:tcW w:w="1440" w:type="dxa"/>
          </w:tcPr>
          <w:p w:rsidR="008D355B" w:rsidRPr="00F476FF" w:rsidRDefault="008D355B" w:rsidP="00F476FF">
            <w:pPr>
              <w:pStyle w:val="Rientrocorpodeltesto"/>
              <w:ind w:left="0"/>
              <w:jc w:val="left"/>
              <w:rPr>
                <w:rFonts w:ascii="Times New Roman" w:hAnsi="Times New Roman" w:cs="Times New Roman"/>
              </w:rPr>
            </w:pPr>
          </w:p>
          <w:p w:rsidR="008D355B" w:rsidRPr="00F476FF" w:rsidRDefault="008D355B" w:rsidP="00F476FF">
            <w:pPr>
              <w:pStyle w:val="Rientrocorpodeltesto"/>
              <w:ind w:left="0"/>
              <w:jc w:val="left"/>
              <w:rPr>
                <w:rFonts w:ascii="Times New Roman" w:hAnsi="Times New Roman" w:cs="Times New Roman"/>
                <w:sz w:val="18"/>
                <w:szCs w:val="18"/>
              </w:rPr>
            </w:pPr>
            <w:r w:rsidRPr="00F476FF">
              <w:rPr>
                <w:rFonts w:ascii="Times New Roman" w:hAnsi="Times New Roman" w:cs="Times New Roman"/>
                <w:sz w:val="18"/>
                <w:szCs w:val="18"/>
              </w:rPr>
              <w:t>- CITTADINI</w:t>
            </w:r>
          </w:p>
          <w:p w:rsidR="008D355B" w:rsidRPr="00F476FF" w:rsidRDefault="008D355B" w:rsidP="00F476FF">
            <w:pPr>
              <w:pStyle w:val="Rientrocorpodeltesto"/>
              <w:ind w:left="0"/>
              <w:jc w:val="left"/>
              <w:rPr>
                <w:rFonts w:ascii="Times New Roman" w:hAnsi="Times New Roman" w:cs="Times New Roman"/>
              </w:rPr>
            </w:pPr>
            <w:r w:rsidRPr="00F476FF">
              <w:rPr>
                <w:rFonts w:ascii="Times New Roman" w:hAnsi="Times New Roman" w:cs="Times New Roman"/>
                <w:sz w:val="18"/>
                <w:szCs w:val="18"/>
              </w:rPr>
              <w:t>- IMPRESE</w:t>
            </w:r>
          </w:p>
        </w:tc>
      </w:tr>
      <w:tr w:rsidR="008D355B" w:rsidRPr="00104897">
        <w:trPr>
          <w:cantSplit/>
          <w:trHeight w:val="697"/>
        </w:trPr>
        <w:tc>
          <w:tcPr>
            <w:tcW w:w="2061" w:type="dxa"/>
          </w:tcPr>
          <w:p w:rsidR="008D355B" w:rsidRDefault="008D355B" w:rsidP="004C5645">
            <w:pPr>
              <w:pStyle w:val="Rientrocorpodeltesto"/>
              <w:ind w:left="0"/>
              <w:jc w:val="left"/>
              <w:rPr>
                <w:rFonts w:ascii="Times New Roman" w:hAnsi="Times New Roman" w:cs="Times New Roman"/>
                <w:b/>
                <w:bCs/>
              </w:rPr>
            </w:pPr>
          </w:p>
          <w:p w:rsidR="008D355B" w:rsidRDefault="008D355B" w:rsidP="004C5645">
            <w:pPr>
              <w:pStyle w:val="Rientrocorpodeltesto"/>
              <w:ind w:left="0"/>
              <w:jc w:val="left"/>
              <w:rPr>
                <w:rFonts w:ascii="Times New Roman" w:hAnsi="Times New Roman" w:cs="Times New Roman"/>
                <w:b/>
                <w:bCs/>
              </w:rPr>
            </w:pPr>
            <w:r>
              <w:rPr>
                <w:rFonts w:ascii="Times New Roman" w:hAnsi="Times New Roman" w:cs="Times New Roman"/>
                <w:b/>
                <w:bCs/>
              </w:rPr>
              <w:t>MANUTENZIONE STRAORDINARIA CIMITERI</w:t>
            </w:r>
          </w:p>
          <w:p w:rsidR="008D355B" w:rsidRPr="007E5FE1" w:rsidRDefault="008D355B" w:rsidP="004C5645">
            <w:pPr>
              <w:pStyle w:val="Rientrocorpodeltesto"/>
              <w:ind w:left="0"/>
              <w:jc w:val="left"/>
              <w:rPr>
                <w:rFonts w:ascii="Times New Roman" w:hAnsi="Times New Roman" w:cs="Times New Roman"/>
                <w:b/>
                <w:bCs/>
              </w:rPr>
            </w:pPr>
          </w:p>
        </w:tc>
        <w:tc>
          <w:tcPr>
            <w:tcW w:w="2127" w:type="dxa"/>
          </w:tcPr>
          <w:p w:rsidR="008D355B" w:rsidRPr="00245BB0" w:rsidRDefault="008D355B" w:rsidP="00CC2FE3">
            <w:pPr>
              <w:pStyle w:val="Rientrocorpodeltesto"/>
              <w:framePr w:wrap="auto" w:vAnchor="text" w:hAnchor="page" w:x="1089" w:y="264"/>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€ 5.000,00</w:t>
            </w:r>
          </w:p>
        </w:tc>
        <w:tc>
          <w:tcPr>
            <w:tcW w:w="1440" w:type="dxa"/>
          </w:tcPr>
          <w:p w:rsidR="008D355B" w:rsidRPr="00245BB0" w:rsidRDefault="008D355B" w:rsidP="00CE7B65">
            <w:pPr>
              <w:pStyle w:val="Rientrocorpodeltesto"/>
              <w:ind w:left="0"/>
              <w:jc w:val="left"/>
              <w:rPr>
                <w:rFonts w:ascii="Times New Roman" w:hAnsi="Times New Roman" w:cs="Times New Roman"/>
              </w:rPr>
            </w:pPr>
          </w:p>
        </w:tc>
        <w:tc>
          <w:tcPr>
            <w:tcW w:w="2473" w:type="dxa"/>
          </w:tcPr>
          <w:p w:rsidR="008D355B" w:rsidRPr="00245BB0" w:rsidRDefault="008D355B" w:rsidP="00F476FF">
            <w:pPr>
              <w:pStyle w:val="Rientrocorpodeltesto"/>
              <w:ind w:left="0"/>
              <w:jc w:val="left"/>
              <w:rPr>
                <w:rFonts w:ascii="Times New Roman" w:hAnsi="Times New Roman" w:cs="Times New Roman"/>
              </w:rPr>
            </w:pP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Capitolo/Articolo</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210501/1</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Spesa soggetta ad accertamento di introito di proventi di concessioni cimiteriali</w:t>
            </w:r>
          </w:p>
          <w:p w:rsidR="008D355B" w:rsidRPr="00245BB0" w:rsidRDefault="008D355B" w:rsidP="00CE7B65">
            <w:pPr>
              <w:pStyle w:val="Rientrocorpodeltesto"/>
              <w:ind w:left="0"/>
              <w:rPr>
                <w:rFonts w:ascii="Times New Roman" w:hAnsi="Times New Roman" w:cs="Times New Roman"/>
              </w:rPr>
            </w:pPr>
          </w:p>
        </w:tc>
        <w:tc>
          <w:tcPr>
            <w:tcW w:w="1440" w:type="dxa"/>
          </w:tcPr>
          <w:p w:rsidR="008D355B" w:rsidRPr="00F476FF" w:rsidRDefault="008D355B" w:rsidP="00F476FF">
            <w:pPr>
              <w:pStyle w:val="Rientrocorpodeltesto"/>
              <w:ind w:left="0"/>
              <w:jc w:val="left"/>
              <w:rPr>
                <w:rFonts w:ascii="Times New Roman" w:hAnsi="Times New Roman" w:cs="Times New Roman"/>
              </w:rPr>
            </w:pPr>
          </w:p>
          <w:p w:rsidR="008D355B" w:rsidRPr="00F476FF" w:rsidRDefault="008D355B" w:rsidP="00F476FF">
            <w:pPr>
              <w:pStyle w:val="Rientrocorpodeltesto"/>
              <w:ind w:left="0"/>
              <w:jc w:val="left"/>
              <w:rPr>
                <w:rFonts w:ascii="Times New Roman" w:hAnsi="Times New Roman" w:cs="Times New Roman"/>
                <w:sz w:val="18"/>
                <w:szCs w:val="18"/>
              </w:rPr>
            </w:pPr>
            <w:r w:rsidRPr="00F476FF">
              <w:rPr>
                <w:rFonts w:ascii="Times New Roman" w:hAnsi="Times New Roman" w:cs="Times New Roman"/>
                <w:sz w:val="18"/>
                <w:szCs w:val="18"/>
              </w:rPr>
              <w:t>- CITTADINI</w:t>
            </w:r>
          </w:p>
          <w:p w:rsidR="008D355B" w:rsidRPr="00F476FF" w:rsidRDefault="008D355B" w:rsidP="00F476FF">
            <w:pPr>
              <w:pStyle w:val="Rientrocorpodeltesto"/>
              <w:ind w:left="0"/>
              <w:jc w:val="left"/>
              <w:rPr>
                <w:rFonts w:ascii="Times New Roman" w:hAnsi="Times New Roman" w:cs="Times New Roman"/>
              </w:rPr>
            </w:pPr>
            <w:r w:rsidRPr="00F476FF">
              <w:rPr>
                <w:rFonts w:ascii="Times New Roman" w:hAnsi="Times New Roman" w:cs="Times New Roman"/>
                <w:sz w:val="18"/>
                <w:szCs w:val="18"/>
              </w:rPr>
              <w:t>- IMPRESE</w:t>
            </w:r>
          </w:p>
        </w:tc>
      </w:tr>
      <w:tr w:rsidR="008D355B" w:rsidRPr="00104897">
        <w:trPr>
          <w:cantSplit/>
          <w:trHeight w:val="697"/>
        </w:trPr>
        <w:tc>
          <w:tcPr>
            <w:tcW w:w="2061" w:type="dxa"/>
          </w:tcPr>
          <w:p w:rsidR="008D355B" w:rsidRDefault="008D355B" w:rsidP="004C5645">
            <w:pPr>
              <w:pStyle w:val="Rientrocorpodeltesto"/>
              <w:ind w:left="0"/>
              <w:jc w:val="left"/>
              <w:rPr>
                <w:rFonts w:ascii="Times New Roman" w:hAnsi="Times New Roman" w:cs="Times New Roman"/>
                <w:b/>
                <w:bCs/>
              </w:rPr>
            </w:pPr>
          </w:p>
          <w:p w:rsidR="008D355B" w:rsidRPr="0058562D" w:rsidRDefault="008D355B" w:rsidP="004C5645">
            <w:pPr>
              <w:pStyle w:val="Rientrocorpodeltesto"/>
              <w:ind w:left="0"/>
              <w:jc w:val="left"/>
              <w:rPr>
                <w:rFonts w:ascii="Times New Roman" w:hAnsi="Times New Roman" w:cs="Times New Roman"/>
                <w:b/>
                <w:bCs/>
                <w:u w:val="single"/>
              </w:rPr>
            </w:pPr>
            <w:r w:rsidRPr="0058562D">
              <w:rPr>
                <w:rFonts w:ascii="Times New Roman" w:hAnsi="Times New Roman" w:cs="Times New Roman"/>
                <w:b/>
                <w:bCs/>
                <w:highlight w:val="lightGray"/>
                <w:u w:val="single"/>
              </w:rPr>
              <w:t>INDAGINI DIAGNOSTICHE EDIFICI SCOLASTICI</w:t>
            </w:r>
          </w:p>
          <w:p w:rsidR="008D355B" w:rsidRDefault="008D355B" w:rsidP="004C5645">
            <w:pPr>
              <w:pStyle w:val="Rientrocorpodeltesto"/>
              <w:ind w:left="0"/>
              <w:jc w:val="left"/>
              <w:rPr>
                <w:rFonts w:ascii="Times New Roman" w:hAnsi="Times New Roman" w:cs="Times New Roman"/>
                <w:b/>
                <w:bCs/>
              </w:rPr>
            </w:pPr>
          </w:p>
        </w:tc>
        <w:tc>
          <w:tcPr>
            <w:tcW w:w="2127" w:type="dxa"/>
          </w:tcPr>
          <w:p w:rsidR="008D355B" w:rsidRPr="00245BB0" w:rsidRDefault="008D355B" w:rsidP="00CC2FE3">
            <w:pPr>
              <w:pStyle w:val="Rientrocorpodeltesto"/>
              <w:framePr w:wrap="auto" w:vAnchor="text" w:hAnchor="page" w:x="1089" w:y="264"/>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€ 30.000,00</w:t>
            </w:r>
          </w:p>
        </w:tc>
        <w:tc>
          <w:tcPr>
            <w:tcW w:w="1440"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OTTOBRE</w:t>
            </w:r>
          </w:p>
          <w:p w:rsidR="008D355B" w:rsidRPr="00245BB0" w:rsidRDefault="008D355B" w:rsidP="00CE7B65">
            <w:pPr>
              <w:pStyle w:val="Rientrocorpodeltesto"/>
              <w:ind w:left="0"/>
              <w:jc w:val="left"/>
              <w:rPr>
                <w:rFonts w:ascii="Times New Roman" w:hAnsi="Times New Roman" w:cs="Times New Roman"/>
              </w:rPr>
            </w:pPr>
          </w:p>
        </w:tc>
        <w:tc>
          <w:tcPr>
            <w:tcW w:w="2473" w:type="dxa"/>
          </w:tcPr>
          <w:p w:rsidR="008D355B" w:rsidRPr="00245BB0" w:rsidRDefault="008D355B" w:rsidP="00F476FF">
            <w:pPr>
              <w:pStyle w:val="Rientrocorpodeltesto"/>
              <w:ind w:left="0"/>
              <w:jc w:val="left"/>
              <w:rPr>
                <w:rFonts w:ascii="Times New Roman" w:hAnsi="Times New Roman" w:cs="Times New Roman"/>
              </w:rPr>
            </w:pP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Capitolo/Articolo</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204506/1</w:t>
            </w:r>
          </w:p>
          <w:p w:rsidR="008D355B" w:rsidRPr="00245BB0" w:rsidRDefault="008D355B" w:rsidP="00F476FF">
            <w:pPr>
              <w:pStyle w:val="Rientrocorpodeltesto"/>
              <w:ind w:left="0"/>
              <w:jc w:val="left"/>
              <w:rPr>
                <w:rFonts w:ascii="Times New Roman" w:hAnsi="Times New Roman" w:cs="Times New Roman"/>
              </w:rPr>
            </w:pPr>
            <w:r w:rsidRPr="00245BB0">
              <w:rPr>
                <w:rFonts w:ascii="Times New Roman" w:hAnsi="Times New Roman" w:cs="Times New Roman"/>
              </w:rPr>
              <w:t>Finanziato con avanzo di amministrazione</w:t>
            </w:r>
          </w:p>
        </w:tc>
        <w:tc>
          <w:tcPr>
            <w:tcW w:w="1440" w:type="dxa"/>
          </w:tcPr>
          <w:p w:rsidR="008D355B" w:rsidRPr="00F476FF" w:rsidRDefault="008D355B" w:rsidP="00F476FF">
            <w:pPr>
              <w:pStyle w:val="Rientrocorpodeltesto"/>
              <w:ind w:left="0"/>
              <w:jc w:val="left"/>
              <w:rPr>
                <w:rFonts w:ascii="Times New Roman" w:hAnsi="Times New Roman" w:cs="Times New Roman"/>
              </w:rPr>
            </w:pPr>
          </w:p>
        </w:tc>
      </w:tr>
      <w:tr w:rsidR="008D355B" w:rsidRPr="00104897">
        <w:trPr>
          <w:cantSplit/>
          <w:trHeight w:val="697"/>
        </w:trPr>
        <w:tc>
          <w:tcPr>
            <w:tcW w:w="2061" w:type="dxa"/>
            <w:tcBorders>
              <w:left w:val="nil"/>
              <w:right w:val="nil"/>
            </w:tcBorders>
          </w:tcPr>
          <w:p w:rsidR="008D355B" w:rsidRPr="00104897" w:rsidRDefault="008D355B" w:rsidP="004C5645">
            <w:pPr>
              <w:pStyle w:val="Rientrocorpodeltesto"/>
              <w:ind w:left="0"/>
              <w:jc w:val="left"/>
              <w:rPr>
                <w:rFonts w:ascii="Times New Roman" w:hAnsi="Times New Roman" w:cs="Times New Roman"/>
                <w:b/>
                <w:bCs/>
              </w:rPr>
            </w:pPr>
          </w:p>
        </w:tc>
        <w:tc>
          <w:tcPr>
            <w:tcW w:w="2127" w:type="dxa"/>
            <w:tcBorders>
              <w:left w:val="nil"/>
              <w:right w:val="nil"/>
            </w:tcBorders>
          </w:tcPr>
          <w:p w:rsidR="008D355B" w:rsidRPr="00104897" w:rsidRDefault="008D355B" w:rsidP="00CC2FE3">
            <w:pPr>
              <w:pStyle w:val="Rientrocorpodeltesto"/>
              <w:framePr w:wrap="auto" w:vAnchor="text" w:hAnchor="page" w:x="1089" w:y="264"/>
              <w:ind w:left="0"/>
              <w:jc w:val="left"/>
              <w:rPr>
                <w:rFonts w:ascii="Times New Roman" w:hAnsi="Times New Roman" w:cs="Times New Roman"/>
              </w:rPr>
            </w:pPr>
          </w:p>
        </w:tc>
        <w:tc>
          <w:tcPr>
            <w:tcW w:w="1473" w:type="dxa"/>
            <w:tcBorders>
              <w:left w:val="nil"/>
              <w:right w:val="nil"/>
            </w:tcBorders>
          </w:tcPr>
          <w:p w:rsidR="008D355B" w:rsidRPr="00104897" w:rsidRDefault="008D355B" w:rsidP="0086762D">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CC2FE3">
            <w:pPr>
              <w:pStyle w:val="Rientrocorpodeltesto"/>
              <w:ind w:left="0"/>
              <w:jc w:val="left"/>
              <w:rPr>
                <w:rFonts w:ascii="Times New Roman" w:hAnsi="Times New Roman" w:cs="Times New Roman"/>
              </w:rPr>
            </w:pPr>
          </w:p>
        </w:tc>
        <w:tc>
          <w:tcPr>
            <w:tcW w:w="2473" w:type="dxa"/>
            <w:tcBorders>
              <w:left w:val="nil"/>
              <w:right w:val="nil"/>
            </w:tcBorders>
          </w:tcPr>
          <w:p w:rsidR="008D355B" w:rsidRPr="00104897" w:rsidRDefault="008D355B" w:rsidP="00C14A6A">
            <w:pPr>
              <w:pStyle w:val="Rientrocorpodeltesto"/>
              <w:ind w:left="0"/>
              <w:rPr>
                <w:rFonts w:ascii="Times New Roman" w:hAnsi="Times New Roman" w:cs="Times New Roman"/>
              </w:rPr>
            </w:pPr>
          </w:p>
        </w:tc>
        <w:tc>
          <w:tcPr>
            <w:tcW w:w="1440" w:type="dxa"/>
            <w:tcBorders>
              <w:left w:val="nil"/>
              <w:right w:val="nil"/>
            </w:tcBorders>
          </w:tcPr>
          <w:p w:rsidR="008D355B" w:rsidRPr="00104897" w:rsidRDefault="008D355B" w:rsidP="00AF11F6">
            <w:pPr>
              <w:pStyle w:val="Rientrocorpodeltesto"/>
              <w:ind w:left="0"/>
              <w:jc w:val="left"/>
              <w:rPr>
                <w:rFonts w:ascii="Times New Roman" w:hAnsi="Times New Roman" w:cs="Times New Roman"/>
                <w:highlight w:val="yellow"/>
              </w:rPr>
            </w:pPr>
          </w:p>
        </w:tc>
      </w:tr>
      <w:tr w:rsidR="008D355B" w:rsidRPr="00104897">
        <w:trPr>
          <w:cantSplit/>
          <w:trHeight w:val="697"/>
        </w:trPr>
        <w:tc>
          <w:tcPr>
            <w:tcW w:w="11014" w:type="dxa"/>
            <w:gridSpan w:val="6"/>
          </w:tcPr>
          <w:p w:rsidR="008D355B" w:rsidRPr="00104897" w:rsidRDefault="008D355B" w:rsidP="00A63411">
            <w:pPr>
              <w:pStyle w:val="Rientrocorpodeltesto"/>
              <w:ind w:left="0"/>
              <w:jc w:val="center"/>
              <w:rPr>
                <w:rFonts w:ascii="Times New Roman" w:hAnsi="Times New Roman" w:cs="Times New Roman"/>
                <w:b/>
                <w:bCs/>
              </w:rPr>
            </w:pPr>
          </w:p>
          <w:p w:rsidR="008D355B" w:rsidRPr="00104897" w:rsidRDefault="008D355B" w:rsidP="00A63411">
            <w:pPr>
              <w:pStyle w:val="Rientrocorpodeltesto"/>
              <w:framePr w:wrap="auto" w:vAnchor="text" w:hAnchor="page" w:x="1089" w:y="264"/>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 xml:space="preserve">INTERVENTI </w:t>
            </w:r>
            <w:proofErr w:type="spellStart"/>
            <w:r w:rsidRPr="00104897">
              <w:rPr>
                <w:rFonts w:ascii="Times New Roman" w:hAnsi="Times New Roman" w:cs="Times New Roman"/>
                <w:b/>
                <w:bCs/>
                <w:sz w:val="22"/>
                <w:szCs w:val="22"/>
              </w:rPr>
              <w:t>DI</w:t>
            </w:r>
            <w:proofErr w:type="spellEnd"/>
            <w:r w:rsidRPr="00104897">
              <w:rPr>
                <w:rFonts w:ascii="Times New Roman" w:hAnsi="Times New Roman" w:cs="Times New Roman"/>
                <w:b/>
                <w:bCs/>
                <w:sz w:val="22"/>
                <w:szCs w:val="22"/>
              </w:rPr>
              <w:t xml:space="preserve"> MANUTENZIONE ORDINARIA FINANZIATI NELL’ANNO 201</w:t>
            </w:r>
            <w:r>
              <w:rPr>
                <w:rFonts w:ascii="Times New Roman" w:hAnsi="Times New Roman" w:cs="Times New Roman"/>
                <w:b/>
                <w:bCs/>
                <w:sz w:val="22"/>
                <w:szCs w:val="22"/>
              </w:rPr>
              <w:t>6</w:t>
            </w:r>
          </w:p>
          <w:p w:rsidR="008D355B" w:rsidRPr="00104897" w:rsidRDefault="008D355B" w:rsidP="00C14A6A">
            <w:pPr>
              <w:pStyle w:val="Rientrocorpodeltesto"/>
              <w:ind w:left="0"/>
              <w:rPr>
                <w:rFonts w:ascii="Times New Roman" w:hAnsi="Times New Roman" w:cs="Times New Roman"/>
              </w:rPr>
            </w:pPr>
          </w:p>
        </w:tc>
      </w:tr>
      <w:tr w:rsidR="008D355B" w:rsidRPr="00104897">
        <w:trPr>
          <w:cantSplit/>
          <w:trHeight w:val="207"/>
        </w:trPr>
        <w:tc>
          <w:tcPr>
            <w:tcW w:w="2061" w:type="dxa"/>
          </w:tcPr>
          <w:p w:rsidR="008D355B" w:rsidRPr="00CB2AFB" w:rsidRDefault="008D355B" w:rsidP="00A63411">
            <w:pPr>
              <w:pStyle w:val="Rientrocorpodeltesto"/>
              <w:ind w:left="0"/>
              <w:jc w:val="left"/>
              <w:rPr>
                <w:rFonts w:ascii="Times New Roman" w:hAnsi="Times New Roman" w:cs="Times New Roman"/>
                <w:b/>
                <w:bCs/>
              </w:rPr>
            </w:pPr>
          </w:p>
          <w:p w:rsidR="008D355B" w:rsidRPr="00CB2AFB" w:rsidRDefault="008D355B" w:rsidP="00A63411">
            <w:pPr>
              <w:pStyle w:val="Rientrocorpodeltesto"/>
              <w:ind w:left="0"/>
              <w:jc w:val="left"/>
              <w:rPr>
                <w:rFonts w:ascii="Times New Roman" w:hAnsi="Times New Roman" w:cs="Times New Roman"/>
                <w:b/>
                <w:bCs/>
              </w:rPr>
            </w:pPr>
            <w:r w:rsidRPr="00CB2AFB">
              <w:rPr>
                <w:rFonts w:ascii="Times New Roman" w:hAnsi="Times New Roman" w:cs="Times New Roman"/>
                <w:b/>
                <w:bCs/>
              </w:rPr>
              <w:t>MEZZI COMUNALI</w:t>
            </w:r>
          </w:p>
          <w:p w:rsidR="008D355B" w:rsidRPr="00CB2AFB" w:rsidRDefault="008D355B" w:rsidP="00A63411">
            <w:pPr>
              <w:pStyle w:val="Rientrocorpodeltesto"/>
              <w:ind w:left="0"/>
              <w:jc w:val="left"/>
              <w:rPr>
                <w:rFonts w:ascii="Times New Roman" w:hAnsi="Times New Roman" w:cs="Times New Roman"/>
                <w:b/>
                <w:bCs/>
              </w:rPr>
            </w:pPr>
          </w:p>
          <w:p w:rsidR="008D355B" w:rsidRPr="00CB2AFB" w:rsidRDefault="008D355B" w:rsidP="00A63411">
            <w:pPr>
              <w:pStyle w:val="Rientrocorpodeltesto"/>
              <w:ind w:left="0"/>
              <w:jc w:val="left"/>
              <w:rPr>
                <w:rFonts w:ascii="Times New Roman" w:hAnsi="Times New Roman" w:cs="Times New Roman"/>
                <w:b/>
                <w:bCs/>
              </w:rPr>
            </w:pPr>
          </w:p>
          <w:p w:rsidR="008D355B" w:rsidRPr="00CB2AFB" w:rsidRDefault="008D355B" w:rsidP="00A63411">
            <w:pPr>
              <w:pStyle w:val="Rientrocorpodeltesto"/>
              <w:ind w:left="0"/>
              <w:jc w:val="left"/>
              <w:rPr>
                <w:rFonts w:ascii="Times New Roman" w:hAnsi="Times New Roman" w:cs="Times New Roman"/>
                <w:b/>
                <w:bCs/>
              </w:rPr>
            </w:pPr>
          </w:p>
          <w:p w:rsidR="008D355B" w:rsidRPr="00CB2AFB" w:rsidRDefault="008D355B" w:rsidP="004C5645">
            <w:pPr>
              <w:pStyle w:val="Rientrocorpodeltesto"/>
              <w:ind w:left="0"/>
              <w:jc w:val="left"/>
              <w:rPr>
                <w:rFonts w:ascii="Times New Roman" w:hAnsi="Times New Roman" w:cs="Times New Roman"/>
                <w:b/>
                <w:bCs/>
              </w:rPr>
            </w:pPr>
          </w:p>
        </w:tc>
        <w:tc>
          <w:tcPr>
            <w:tcW w:w="2127" w:type="dxa"/>
          </w:tcPr>
          <w:p w:rsidR="008D355B" w:rsidRPr="0036265E" w:rsidRDefault="008D355B" w:rsidP="00BE57E7">
            <w:pPr>
              <w:pStyle w:val="Rientrocorpodeltesto"/>
              <w:ind w:left="0"/>
              <w:jc w:val="left"/>
              <w:rPr>
                <w:rFonts w:ascii="Times New Roman" w:hAnsi="Times New Roman" w:cs="Times New Roman"/>
              </w:rPr>
            </w:pP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Riparazioni dei mezzi  di trasporto e fornitura carburante, (auto, scuolabus, motocarri)</w:t>
            </w:r>
          </w:p>
          <w:p w:rsidR="008D355B" w:rsidRPr="0036265E" w:rsidRDefault="008D355B" w:rsidP="004C5645">
            <w:pPr>
              <w:pStyle w:val="Rientrocorpodeltesto"/>
              <w:ind w:left="0"/>
              <w:jc w:val="left"/>
              <w:rPr>
                <w:rFonts w:ascii="Times New Roman" w:hAnsi="Times New Roman" w:cs="Times New Roman"/>
              </w:rPr>
            </w:pPr>
          </w:p>
        </w:tc>
        <w:tc>
          <w:tcPr>
            <w:tcW w:w="1473" w:type="dxa"/>
          </w:tcPr>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€ 2.040,00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€ 500,00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€ 1.000,00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€ 2.600,00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€ 2.040,00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€ 6.120,00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€ 1.500,00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€ 2.040,00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€ 500,00</w:t>
            </w:r>
          </w:p>
          <w:p w:rsidR="008D355B" w:rsidRPr="0036265E" w:rsidRDefault="008D355B" w:rsidP="00CB2AFB">
            <w:pPr>
              <w:pStyle w:val="Rientrocorpodeltesto"/>
              <w:ind w:left="0"/>
              <w:jc w:val="left"/>
              <w:rPr>
                <w:rFonts w:ascii="Times New Roman" w:hAnsi="Times New Roman" w:cs="Times New Roman"/>
              </w:rPr>
            </w:pPr>
            <w:r w:rsidRPr="0036265E">
              <w:rPr>
                <w:rFonts w:ascii="Times New Roman" w:hAnsi="Times New Roman" w:cs="Times New Roman"/>
              </w:rPr>
              <w:t>€ 2.040,00</w:t>
            </w:r>
          </w:p>
        </w:tc>
        <w:tc>
          <w:tcPr>
            <w:tcW w:w="1440" w:type="dxa"/>
          </w:tcPr>
          <w:p w:rsidR="008D355B" w:rsidRPr="0036265E" w:rsidRDefault="008D355B">
            <w:pPr>
              <w:pStyle w:val="Rientrocorpodeltesto"/>
              <w:ind w:left="0"/>
              <w:rPr>
                <w:rFonts w:ascii="Times New Roman" w:hAnsi="Times New Roman" w:cs="Times New Roman"/>
              </w:rPr>
            </w:pPr>
          </w:p>
          <w:p w:rsidR="008D355B" w:rsidRPr="0036265E" w:rsidRDefault="008D355B">
            <w:pPr>
              <w:pStyle w:val="Rientrocorpodeltesto"/>
              <w:ind w:left="0"/>
              <w:rPr>
                <w:rFonts w:ascii="Times New Roman" w:hAnsi="Times New Roman" w:cs="Times New Roman"/>
              </w:rPr>
            </w:pPr>
            <w:r w:rsidRPr="0036265E">
              <w:rPr>
                <w:rFonts w:ascii="Times New Roman" w:hAnsi="Times New Roman" w:cs="Times New Roman"/>
              </w:rPr>
              <w:t>Manutenzioni mensili fino al 31.12.2016</w:t>
            </w:r>
          </w:p>
          <w:p w:rsidR="008D355B" w:rsidRPr="0036265E" w:rsidRDefault="008D355B">
            <w:pPr>
              <w:pStyle w:val="Rientrocorpodeltesto"/>
              <w:ind w:left="0"/>
              <w:rPr>
                <w:rFonts w:ascii="Times New Roman" w:hAnsi="Times New Roman" w:cs="Times New Roman"/>
              </w:rPr>
            </w:pPr>
          </w:p>
          <w:p w:rsidR="008D355B" w:rsidRPr="0036265E" w:rsidRDefault="008D355B" w:rsidP="00E86732">
            <w:pPr>
              <w:pStyle w:val="Rientrocorpodeltesto"/>
              <w:ind w:left="0"/>
              <w:jc w:val="left"/>
              <w:rPr>
                <w:rFonts w:ascii="Times New Roman" w:hAnsi="Times New Roman" w:cs="Times New Roman"/>
                <w:b/>
                <w:bCs/>
              </w:rPr>
            </w:pPr>
          </w:p>
        </w:tc>
        <w:tc>
          <w:tcPr>
            <w:tcW w:w="2473" w:type="dxa"/>
          </w:tcPr>
          <w:p w:rsidR="008D355B" w:rsidRPr="0036265E" w:rsidRDefault="008D355B">
            <w:pPr>
              <w:pStyle w:val="Rientrocorpodeltesto"/>
              <w:ind w:left="0"/>
              <w:rPr>
                <w:rFonts w:ascii="Times New Roman" w:hAnsi="Times New Roman" w:cs="Times New Roman"/>
              </w:rPr>
            </w:pPr>
          </w:p>
          <w:p w:rsidR="008D355B" w:rsidRPr="0036265E" w:rsidRDefault="008D355B">
            <w:pPr>
              <w:pStyle w:val="Rientrocorpodeltesto"/>
              <w:ind w:left="0"/>
              <w:rPr>
                <w:rFonts w:ascii="Times New Roman" w:hAnsi="Times New Roman" w:cs="Times New Roman"/>
              </w:rPr>
            </w:pPr>
            <w:r w:rsidRPr="0036265E">
              <w:rPr>
                <w:rFonts w:ascii="Times New Roman" w:hAnsi="Times New Roman" w:cs="Times New Roman"/>
              </w:rPr>
              <w:t>La spesa comprende:</w:t>
            </w:r>
          </w:p>
          <w:p w:rsidR="008D355B" w:rsidRPr="0036265E" w:rsidRDefault="008D355B" w:rsidP="00EF0DBC">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 xml:space="preserve">carburante mezzi comunali </w:t>
            </w:r>
          </w:p>
          <w:p w:rsidR="008D355B" w:rsidRPr="0036265E" w:rsidRDefault="008D355B" w:rsidP="00EF0DBC">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comunali</w:t>
            </w:r>
          </w:p>
          <w:p w:rsidR="008D355B" w:rsidRPr="0036265E" w:rsidRDefault="008D355B" w:rsidP="00EF0DBC">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per manutenzione verde</w:t>
            </w:r>
          </w:p>
          <w:p w:rsidR="008D355B" w:rsidRPr="0036265E" w:rsidRDefault="008D355B" w:rsidP="00EF0DBC">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108103/1</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108102/5</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109603/4</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104503/3</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108102/2</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104502/2</w:t>
            </w:r>
          </w:p>
          <w:p w:rsidR="008D355B" w:rsidRPr="0036265E" w:rsidRDefault="008D355B" w:rsidP="00EF0DBC">
            <w:pPr>
              <w:pStyle w:val="Rientrocorpodeltesto"/>
              <w:ind w:left="0"/>
              <w:rPr>
                <w:rFonts w:ascii="Times New Roman" w:hAnsi="Times New Roman" w:cs="Times New Roman"/>
                <w:lang w:val="en-US"/>
              </w:rPr>
            </w:pPr>
            <w:r w:rsidRPr="0036265E">
              <w:rPr>
                <w:rFonts w:ascii="Times New Roman" w:hAnsi="Times New Roman" w:cs="Times New Roman"/>
                <w:lang w:val="en-US"/>
              </w:rPr>
              <w:t>104502/3</w:t>
            </w:r>
          </w:p>
          <w:p w:rsidR="008D355B" w:rsidRPr="0036265E" w:rsidRDefault="008D355B" w:rsidP="00EF0DBC">
            <w:pPr>
              <w:pStyle w:val="Rientrocorpodeltesto"/>
              <w:ind w:left="0"/>
              <w:rPr>
                <w:rFonts w:ascii="Times New Roman" w:hAnsi="Times New Roman" w:cs="Times New Roman"/>
              </w:rPr>
            </w:pPr>
            <w:r w:rsidRPr="0036265E">
              <w:rPr>
                <w:rFonts w:ascii="Times New Roman" w:hAnsi="Times New Roman" w:cs="Times New Roman"/>
              </w:rPr>
              <w:t>103102/2</w:t>
            </w:r>
          </w:p>
          <w:p w:rsidR="008D355B" w:rsidRPr="0036265E" w:rsidRDefault="008D355B" w:rsidP="00EF0DBC">
            <w:pPr>
              <w:pStyle w:val="Rientrocorpodeltesto"/>
              <w:ind w:left="0"/>
              <w:rPr>
                <w:rFonts w:ascii="Times New Roman" w:hAnsi="Times New Roman" w:cs="Times New Roman"/>
              </w:rPr>
            </w:pPr>
            <w:r w:rsidRPr="0036265E">
              <w:rPr>
                <w:rFonts w:ascii="Times New Roman" w:hAnsi="Times New Roman" w:cs="Times New Roman"/>
              </w:rPr>
              <w:t>103102/3</w:t>
            </w:r>
          </w:p>
          <w:p w:rsidR="008D355B" w:rsidRPr="0036265E" w:rsidRDefault="008D355B" w:rsidP="00EF0DBC">
            <w:pPr>
              <w:pStyle w:val="Rientrocorpodeltesto"/>
              <w:ind w:left="0"/>
              <w:rPr>
                <w:rFonts w:ascii="Times New Roman" w:hAnsi="Times New Roman" w:cs="Times New Roman"/>
              </w:rPr>
            </w:pPr>
            <w:r w:rsidRPr="0036265E">
              <w:rPr>
                <w:rFonts w:ascii="Times New Roman" w:hAnsi="Times New Roman" w:cs="Times New Roman"/>
              </w:rPr>
              <w:t>103103/1</w:t>
            </w:r>
          </w:p>
          <w:p w:rsidR="008D355B" w:rsidRPr="0036265E" w:rsidRDefault="008D355B" w:rsidP="00A6473F">
            <w:pPr>
              <w:pStyle w:val="Rientrocorpodeltesto"/>
              <w:ind w:left="0"/>
              <w:rPr>
                <w:rFonts w:ascii="Times New Roman" w:hAnsi="Times New Roman" w:cs="Times New Roman"/>
              </w:rPr>
            </w:pPr>
          </w:p>
        </w:tc>
        <w:tc>
          <w:tcPr>
            <w:tcW w:w="1440" w:type="dxa"/>
          </w:tcPr>
          <w:p w:rsidR="008D355B" w:rsidRPr="00CB2AFB" w:rsidRDefault="008D355B" w:rsidP="00AF11F6">
            <w:pPr>
              <w:pStyle w:val="Rientrocorpodeltesto"/>
              <w:ind w:left="0"/>
              <w:jc w:val="left"/>
              <w:rPr>
                <w:rFonts w:ascii="Times New Roman" w:hAnsi="Times New Roman" w:cs="Times New Roman"/>
              </w:rPr>
            </w:pPr>
          </w:p>
          <w:p w:rsidR="008D355B" w:rsidRPr="00CB2AFB" w:rsidRDefault="008D355B" w:rsidP="00BF059B">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DIPENDENTI</w:t>
            </w:r>
          </w:p>
          <w:p w:rsidR="008D355B" w:rsidRPr="00CB2AFB" w:rsidRDefault="008D355B" w:rsidP="00BF059B">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xml:space="preserve">- ORGANI </w:t>
            </w:r>
            <w:proofErr w:type="spellStart"/>
            <w:r w:rsidRPr="00CB2AFB">
              <w:rPr>
                <w:rFonts w:ascii="Times New Roman" w:hAnsi="Times New Roman" w:cs="Times New Roman"/>
                <w:sz w:val="18"/>
                <w:szCs w:val="18"/>
              </w:rPr>
              <w:t>DI</w:t>
            </w:r>
            <w:proofErr w:type="spellEnd"/>
            <w:r w:rsidRPr="00CB2AFB">
              <w:rPr>
                <w:rFonts w:ascii="Times New Roman" w:hAnsi="Times New Roman" w:cs="Times New Roman"/>
                <w:sz w:val="18"/>
                <w:szCs w:val="18"/>
              </w:rPr>
              <w:t xml:space="preserve"> AMMINISTRAZIONE</w:t>
            </w:r>
          </w:p>
          <w:p w:rsidR="008D355B" w:rsidRPr="00CB2AFB" w:rsidRDefault="008D355B" w:rsidP="00BF059B">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A46B3F" w:rsidRDefault="008D355B" w:rsidP="00BF059B">
            <w:pPr>
              <w:pStyle w:val="Rientrocorpodeltesto"/>
              <w:ind w:left="0"/>
              <w:jc w:val="left"/>
              <w:rPr>
                <w:rFonts w:ascii="Times New Roman" w:hAnsi="Times New Roman" w:cs="Times New Roman"/>
                <w:highlight w:val="yellow"/>
              </w:rPr>
            </w:pPr>
            <w:r w:rsidRPr="00CB2AFB">
              <w:rPr>
                <w:rFonts w:ascii="Times New Roman" w:hAnsi="Times New Roman" w:cs="Times New Roman"/>
                <w:sz w:val="18"/>
                <w:szCs w:val="18"/>
              </w:rPr>
              <w:t>- IMPRESE</w:t>
            </w:r>
          </w:p>
        </w:tc>
      </w:tr>
      <w:tr w:rsidR="008D355B" w:rsidRPr="00104897">
        <w:trPr>
          <w:cantSplit/>
          <w:trHeight w:val="407"/>
        </w:trPr>
        <w:tc>
          <w:tcPr>
            <w:tcW w:w="2061" w:type="dxa"/>
          </w:tcPr>
          <w:p w:rsidR="008D355B" w:rsidRPr="00E415E6" w:rsidRDefault="008D355B" w:rsidP="00A63411">
            <w:pPr>
              <w:pStyle w:val="Rientrocorpodeltesto"/>
              <w:ind w:left="0"/>
              <w:jc w:val="left"/>
              <w:rPr>
                <w:rFonts w:ascii="Times New Roman" w:hAnsi="Times New Roman" w:cs="Times New Roman"/>
                <w:b/>
                <w:bCs/>
              </w:rPr>
            </w:pPr>
          </w:p>
          <w:p w:rsidR="008D355B" w:rsidRPr="00E415E6" w:rsidRDefault="008D355B" w:rsidP="00A63411">
            <w:pPr>
              <w:pStyle w:val="Rientrocorpodeltesto"/>
              <w:ind w:left="0"/>
              <w:jc w:val="left"/>
              <w:rPr>
                <w:rFonts w:ascii="Times New Roman" w:hAnsi="Times New Roman" w:cs="Times New Roman"/>
                <w:b/>
                <w:bCs/>
              </w:rPr>
            </w:pPr>
            <w:r w:rsidRPr="00E415E6">
              <w:rPr>
                <w:rFonts w:ascii="Times New Roman" w:hAnsi="Times New Roman" w:cs="Times New Roman"/>
                <w:b/>
                <w:bCs/>
              </w:rPr>
              <w:t>STRADE COMUNALI</w:t>
            </w:r>
          </w:p>
          <w:p w:rsidR="008D355B" w:rsidRPr="00E415E6" w:rsidRDefault="008D355B" w:rsidP="00A63411">
            <w:pPr>
              <w:pStyle w:val="Rientrocorpodeltesto"/>
              <w:ind w:left="0"/>
              <w:jc w:val="left"/>
              <w:rPr>
                <w:rFonts w:ascii="Times New Roman" w:hAnsi="Times New Roman" w:cs="Times New Roman"/>
                <w:b/>
                <w:bCs/>
              </w:rPr>
            </w:pPr>
          </w:p>
          <w:p w:rsidR="008D355B" w:rsidRPr="00E415E6" w:rsidRDefault="008D355B" w:rsidP="004C5645">
            <w:pPr>
              <w:pStyle w:val="Rientrocorpodeltesto"/>
              <w:ind w:left="0"/>
              <w:jc w:val="left"/>
              <w:rPr>
                <w:rFonts w:ascii="Times New Roman" w:hAnsi="Times New Roman" w:cs="Times New Roman"/>
                <w:b/>
                <w:bCs/>
              </w:rPr>
            </w:pPr>
          </w:p>
        </w:tc>
        <w:tc>
          <w:tcPr>
            <w:tcW w:w="2127" w:type="dxa"/>
          </w:tcPr>
          <w:p w:rsidR="008D355B" w:rsidRPr="00E415E6" w:rsidRDefault="008D355B" w:rsidP="00BE57E7">
            <w:pPr>
              <w:pStyle w:val="Rientrocorpodeltesto"/>
              <w:ind w:left="0"/>
              <w:jc w:val="left"/>
              <w:rPr>
                <w:rFonts w:ascii="Times New Roman" w:hAnsi="Times New Roman" w:cs="Times New Roman"/>
              </w:rPr>
            </w:pPr>
          </w:p>
          <w:p w:rsidR="008D355B" w:rsidRPr="00E415E6" w:rsidRDefault="008D355B" w:rsidP="00BE57E7">
            <w:pPr>
              <w:pStyle w:val="Rientrocorpodeltesto"/>
              <w:ind w:left="0"/>
              <w:jc w:val="left"/>
              <w:rPr>
                <w:rFonts w:ascii="Times New Roman" w:hAnsi="Times New Roman" w:cs="Times New Roman"/>
              </w:rPr>
            </w:pPr>
            <w:r w:rsidRPr="00E415E6">
              <w:rPr>
                <w:rFonts w:ascii="Times New Roman" w:hAnsi="Times New Roman" w:cs="Times New Roman"/>
              </w:rPr>
              <w:t>Manutenzione ordinaria</w:t>
            </w:r>
          </w:p>
          <w:p w:rsidR="008D355B" w:rsidRPr="00E415E6" w:rsidRDefault="008D355B" w:rsidP="001A0114">
            <w:pPr>
              <w:pStyle w:val="Rientrocorpodeltesto"/>
              <w:ind w:left="0"/>
              <w:jc w:val="left"/>
              <w:rPr>
                <w:rFonts w:ascii="Times New Roman" w:hAnsi="Times New Roman" w:cs="Times New Roman"/>
              </w:rPr>
            </w:pPr>
          </w:p>
        </w:tc>
        <w:tc>
          <w:tcPr>
            <w:tcW w:w="1473" w:type="dxa"/>
          </w:tcPr>
          <w:p w:rsidR="008D355B" w:rsidRPr="00E415E6" w:rsidRDefault="008D355B" w:rsidP="00964B5B">
            <w:pPr>
              <w:pStyle w:val="Rientrocorpodeltesto"/>
              <w:ind w:left="0"/>
              <w:jc w:val="left"/>
              <w:rPr>
                <w:rFonts w:ascii="Times New Roman" w:hAnsi="Times New Roman" w:cs="Times New Roman"/>
              </w:rPr>
            </w:pPr>
          </w:p>
          <w:p w:rsidR="008D355B" w:rsidRPr="00E415E6" w:rsidRDefault="008D355B" w:rsidP="00964B5B">
            <w:pPr>
              <w:pStyle w:val="Rientrocorpodeltesto"/>
              <w:ind w:left="0"/>
              <w:jc w:val="left"/>
              <w:rPr>
                <w:rFonts w:ascii="Times New Roman" w:hAnsi="Times New Roman" w:cs="Times New Roman"/>
              </w:rPr>
            </w:pPr>
          </w:p>
          <w:p w:rsidR="008D355B" w:rsidRPr="00E415E6" w:rsidRDefault="008D355B" w:rsidP="00964B5B">
            <w:pPr>
              <w:pStyle w:val="Rientrocorpodeltesto"/>
              <w:ind w:left="0"/>
              <w:jc w:val="left"/>
              <w:rPr>
                <w:rFonts w:ascii="Times New Roman" w:hAnsi="Times New Roman" w:cs="Times New Roman"/>
              </w:rPr>
            </w:pPr>
            <w:r w:rsidRPr="00E415E6">
              <w:rPr>
                <w:rFonts w:ascii="Times New Roman" w:hAnsi="Times New Roman" w:cs="Times New Roman"/>
              </w:rPr>
              <w:t>€ 1.500,00</w:t>
            </w:r>
          </w:p>
          <w:p w:rsidR="008D355B" w:rsidRPr="00E415E6" w:rsidRDefault="008D355B" w:rsidP="00964B5B">
            <w:pPr>
              <w:pStyle w:val="Rientrocorpodeltesto"/>
              <w:ind w:left="0"/>
              <w:jc w:val="left"/>
              <w:rPr>
                <w:rFonts w:ascii="Times New Roman" w:hAnsi="Times New Roman" w:cs="Times New Roman"/>
              </w:rPr>
            </w:pPr>
            <w:r w:rsidRPr="00E415E6">
              <w:rPr>
                <w:rFonts w:ascii="Times New Roman" w:hAnsi="Times New Roman" w:cs="Times New Roman"/>
              </w:rPr>
              <w:t>€ 5.000,00</w:t>
            </w:r>
          </w:p>
          <w:p w:rsidR="008D355B" w:rsidRPr="00E415E6" w:rsidRDefault="008D355B" w:rsidP="00964B5B">
            <w:pPr>
              <w:pStyle w:val="Rientrocorpodeltesto"/>
              <w:ind w:left="0"/>
              <w:jc w:val="left"/>
              <w:rPr>
                <w:rFonts w:ascii="Times New Roman" w:hAnsi="Times New Roman" w:cs="Times New Roman"/>
              </w:rPr>
            </w:pPr>
          </w:p>
        </w:tc>
        <w:tc>
          <w:tcPr>
            <w:tcW w:w="1440" w:type="dxa"/>
          </w:tcPr>
          <w:p w:rsidR="008D355B" w:rsidRPr="00E415E6" w:rsidRDefault="008D355B">
            <w:pPr>
              <w:pStyle w:val="Rientrocorpodeltesto"/>
              <w:ind w:left="0"/>
              <w:rPr>
                <w:rFonts w:ascii="Times New Roman" w:hAnsi="Times New Roman" w:cs="Times New Roman"/>
              </w:rPr>
            </w:pPr>
          </w:p>
          <w:p w:rsidR="008D355B" w:rsidRPr="00E415E6" w:rsidRDefault="008D355B" w:rsidP="008F10C8">
            <w:pPr>
              <w:pStyle w:val="Rientrocorpodeltesto"/>
              <w:ind w:left="0"/>
              <w:rPr>
                <w:rFonts w:ascii="Times New Roman" w:hAnsi="Times New Roman" w:cs="Times New Roman"/>
              </w:rPr>
            </w:pPr>
            <w:r w:rsidRPr="00E415E6">
              <w:rPr>
                <w:rFonts w:ascii="Times New Roman" w:hAnsi="Times New Roman" w:cs="Times New Roman"/>
              </w:rPr>
              <w:t>Manutenzioni mensili fino al 31.12.2016</w:t>
            </w:r>
          </w:p>
          <w:p w:rsidR="008D355B" w:rsidRPr="00E415E6" w:rsidRDefault="008D355B">
            <w:pPr>
              <w:pStyle w:val="Rientrocorpodeltesto"/>
              <w:ind w:left="0"/>
              <w:rPr>
                <w:rFonts w:ascii="Times New Roman" w:hAnsi="Times New Roman" w:cs="Times New Roman"/>
              </w:rPr>
            </w:pPr>
          </w:p>
        </w:tc>
        <w:tc>
          <w:tcPr>
            <w:tcW w:w="2473" w:type="dxa"/>
          </w:tcPr>
          <w:p w:rsidR="008D355B" w:rsidRPr="00E415E6" w:rsidRDefault="008D355B">
            <w:pPr>
              <w:pStyle w:val="Rientrocorpodeltesto"/>
              <w:ind w:left="0"/>
              <w:rPr>
                <w:rFonts w:ascii="Times New Roman" w:hAnsi="Times New Roman" w:cs="Times New Roman"/>
              </w:rPr>
            </w:pPr>
          </w:p>
          <w:p w:rsidR="008D355B" w:rsidRPr="00E415E6" w:rsidRDefault="008D355B" w:rsidP="000127C2">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0127C2">
            <w:pPr>
              <w:pStyle w:val="Rientrocorpodeltesto"/>
              <w:ind w:left="0"/>
              <w:rPr>
                <w:rFonts w:ascii="Times New Roman" w:hAnsi="Times New Roman" w:cs="Times New Roman"/>
              </w:rPr>
            </w:pPr>
            <w:r w:rsidRPr="00E415E6">
              <w:rPr>
                <w:rFonts w:ascii="Times New Roman" w:hAnsi="Times New Roman" w:cs="Times New Roman"/>
              </w:rPr>
              <w:t>108102/3</w:t>
            </w:r>
          </w:p>
          <w:p w:rsidR="008D355B" w:rsidRPr="00E415E6" w:rsidRDefault="008D355B" w:rsidP="000127C2">
            <w:pPr>
              <w:pStyle w:val="Rientrocorpodeltesto"/>
              <w:ind w:left="0"/>
              <w:rPr>
                <w:rFonts w:ascii="Times New Roman" w:hAnsi="Times New Roman" w:cs="Times New Roman"/>
              </w:rPr>
            </w:pPr>
            <w:r w:rsidRPr="00E415E6">
              <w:rPr>
                <w:rFonts w:ascii="Times New Roman" w:hAnsi="Times New Roman" w:cs="Times New Roman"/>
              </w:rPr>
              <w:t>108103/8</w:t>
            </w:r>
          </w:p>
          <w:p w:rsidR="008D355B" w:rsidRPr="00E415E6" w:rsidRDefault="008D355B" w:rsidP="001A0114">
            <w:pPr>
              <w:pStyle w:val="Rientrocorpodeltesto"/>
              <w:ind w:left="0"/>
              <w:rPr>
                <w:rFonts w:ascii="Times New Roman" w:hAnsi="Times New Roman" w:cs="Times New Roman"/>
              </w:rPr>
            </w:pPr>
          </w:p>
        </w:tc>
        <w:tc>
          <w:tcPr>
            <w:tcW w:w="1440" w:type="dxa"/>
          </w:tcPr>
          <w:p w:rsidR="008D355B" w:rsidRPr="00F03B0D" w:rsidRDefault="008D355B" w:rsidP="00BF059B">
            <w:pPr>
              <w:pStyle w:val="Rientrocorpodeltesto"/>
              <w:ind w:left="0"/>
              <w:jc w:val="left"/>
              <w:rPr>
                <w:rFonts w:ascii="Times New Roman" w:hAnsi="Times New Roman" w:cs="Times New Roman"/>
              </w:rPr>
            </w:pPr>
          </w:p>
          <w:p w:rsidR="008D355B" w:rsidRPr="00F03B0D" w:rsidRDefault="008D355B" w:rsidP="00BF059B">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BF059B">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BF059B">
            <w:pPr>
              <w:pStyle w:val="Rientrocorpodeltesto"/>
              <w:ind w:left="0"/>
              <w:jc w:val="left"/>
              <w:rPr>
                <w:rFonts w:ascii="Times New Roman" w:hAnsi="Times New Roman" w:cs="Times New Roman"/>
                <w:highlight w:val="yellow"/>
              </w:rPr>
            </w:pPr>
          </w:p>
        </w:tc>
      </w:tr>
      <w:tr w:rsidR="008D355B" w:rsidRPr="00104897">
        <w:trPr>
          <w:cantSplit/>
          <w:trHeight w:val="407"/>
        </w:trPr>
        <w:tc>
          <w:tcPr>
            <w:tcW w:w="2061" w:type="dxa"/>
          </w:tcPr>
          <w:p w:rsidR="008D355B" w:rsidRPr="00A46B3F" w:rsidRDefault="008D355B" w:rsidP="00A63411">
            <w:pPr>
              <w:pStyle w:val="Rientrocorpodeltesto"/>
              <w:ind w:left="0"/>
              <w:jc w:val="left"/>
              <w:rPr>
                <w:rFonts w:ascii="Times New Roman" w:hAnsi="Times New Roman" w:cs="Times New Roman"/>
                <w:b/>
                <w:bCs/>
                <w:highlight w:val="yellow"/>
              </w:rPr>
            </w:pPr>
          </w:p>
          <w:p w:rsidR="008D355B" w:rsidRPr="00F03B0D" w:rsidRDefault="008D355B" w:rsidP="00A63411">
            <w:pPr>
              <w:pStyle w:val="Rientrocorpodeltesto"/>
              <w:ind w:left="0"/>
              <w:jc w:val="left"/>
              <w:rPr>
                <w:rFonts w:ascii="Times New Roman" w:hAnsi="Times New Roman" w:cs="Times New Roman"/>
                <w:b/>
                <w:bCs/>
              </w:rPr>
            </w:pPr>
            <w:r w:rsidRPr="00F03B0D">
              <w:rPr>
                <w:rFonts w:ascii="Times New Roman" w:hAnsi="Times New Roman" w:cs="Times New Roman"/>
                <w:b/>
                <w:bCs/>
              </w:rPr>
              <w:t xml:space="preserve">SEGNALETICA VERTICALE ED </w:t>
            </w:r>
          </w:p>
          <w:p w:rsidR="008D355B" w:rsidRPr="00F03B0D" w:rsidRDefault="008D355B" w:rsidP="00A63411">
            <w:pPr>
              <w:pStyle w:val="Rientrocorpodeltesto"/>
              <w:ind w:left="0"/>
              <w:jc w:val="left"/>
              <w:rPr>
                <w:rFonts w:ascii="Times New Roman" w:hAnsi="Times New Roman" w:cs="Times New Roman"/>
                <w:b/>
                <w:bCs/>
              </w:rPr>
            </w:pPr>
            <w:r w:rsidRPr="00F03B0D">
              <w:rPr>
                <w:rFonts w:ascii="Times New Roman" w:hAnsi="Times New Roman" w:cs="Times New Roman"/>
                <w:b/>
                <w:bCs/>
              </w:rPr>
              <w:t>ORIZZONTALE</w:t>
            </w:r>
          </w:p>
          <w:p w:rsidR="008D355B" w:rsidRPr="00A46B3F" w:rsidRDefault="008D355B" w:rsidP="00A63411">
            <w:pPr>
              <w:pStyle w:val="Rientrocorpodeltesto"/>
              <w:ind w:left="0"/>
              <w:jc w:val="left"/>
              <w:rPr>
                <w:rFonts w:ascii="Times New Roman" w:hAnsi="Times New Roman" w:cs="Times New Roman"/>
                <w:b/>
                <w:bCs/>
                <w:highlight w:val="yellow"/>
              </w:rPr>
            </w:pPr>
          </w:p>
        </w:tc>
        <w:tc>
          <w:tcPr>
            <w:tcW w:w="2127" w:type="dxa"/>
          </w:tcPr>
          <w:p w:rsidR="008D355B" w:rsidRPr="00A46B3F" w:rsidRDefault="008D355B" w:rsidP="00BE57E7">
            <w:pPr>
              <w:pStyle w:val="Rientrocorpodeltesto"/>
              <w:ind w:left="0"/>
              <w:jc w:val="left"/>
              <w:rPr>
                <w:rFonts w:ascii="Times New Roman" w:hAnsi="Times New Roman" w:cs="Times New Roman"/>
                <w:highlight w:val="yellow"/>
              </w:rPr>
            </w:pPr>
          </w:p>
          <w:p w:rsidR="008D355B" w:rsidRPr="00F03B0D" w:rsidRDefault="008D355B" w:rsidP="00BE57E7">
            <w:pPr>
              <w:pStyle w:val="Rientrocorpodeltesto"/>
              <w:ind w:left="0"/>
              <w:jc w:val="left"/>
              <w:rPr>
                <w:rFonts w:ascii="Times New Roman" w:hAnsi="Times New Roman" w:cs="Times New Roman"/>
              </w:rPr>
            </w:pPr>
            <w:r w:rsidRPr="00F03B0D">
              <w:rPr>
                <w:rFonts w:ascii="Times New Roman" w:hAnsi="Times New Roman" w:cs="Times New Roman"/>
              </w:rPr>
              <w:t>Completamento e potenziamento segnaletica verticale ed orizzontale</w:t>
            </w:r>
          </w:p>
          <w:p w:rsidR="008D355B" w:rsidRPr="00A46B3F" w:rsidRDefault="008D355B" w:rsidP="00F03B0D">
            <w:pPr>
              <w:pStyle w:val="Rientrocorpodeltesto"/>
              <w:ind w:left="0"/>
              <w:jc w:val="left"/>
              <w:rPr>
                <w:rFonts w:ascii="Times New Roman" w:hAnsi="Times New Roman" w:cs="Times New Roman"/>
                <w:highlight w:val="yellow"/>
              </w:rPr>
            </w:pPr>
          </w:p>
        </w:tc>
        <w:tc>
          <w:tcPr>
            <w:tcW w:w="1473" w:type="dxa"/>
          </w:tcPr>
          <w:p w:rsidR="008D355B" w:rsidRPr="00F03B0D" w:rsidRDefault="008D355B" w:rsidP="00964B5B">
            <w:pPr>
              <w:pStyle w:val="Rientrocorpodeltesto"/>
              <w:ind w:left="0"/>
              <w:jc w:val="left"/>
              <w:rPr>
                <w:rFonts w:ascii="Times New Roman" w:hAnsi="Times New Roman" w:cs="Times New Roman"/>
              </w:rPr>
            </w:pPr>
          </w:p>
          <w:p w:rsidR="008D355B" w:rsidRPr="00F03B0D" w:rsidRDefault="008D355B" w:rsidP="00964B5B">
            <w:pPr>
              <w:pStyle w:val="Rientrocorpodeltesto"/>
              <w:ind w:left="0"/>
              <w:jc w:val="left"/>
              <w:rPr>
                <w:rFonts w:ascii="Times New Roman" w:hAnsi="Times New Roman" w:cs="Times New Roman"/>
              </w:rPr>
            </w:pPr>
          </w:p>
          <w:p w:rsidR="008D355B" w:rsidRPr="00F03B0D" w:rsidRDefault="008D355B" w:rsidP="00964B5B">
            <w:pPr>
              <w:pStyle w:val="Rientrocorpodeltesto"/>
              <w:ind w:left="0"/>
              <w:jc w:val="left"/>
              <w:rPr>
                <w:rFonts w:ascii="Times New Roman" w:hAnsi="Times New Roman" w:cs="Times New Roman"/>
              </w:rPr>
            </w:pPr>
            <w:r w:rsidRPr="00F03B0D">
              <w:rPr>
                <w:rFonts w:ascii="Times New Roman" w:hAnsi="Times New Roman" w:cs="Times New Roman"/>
              </w:rPr>
              <w:t>€ 1.020,00</w:t>
            </w:r>
          </w:p>
          <w:p w:rsidR="008D355B" w:rsidRPr="00F03B0D" w:rsidRDefault="008D355B" w:rsidP="00F03B0D">
            <w:pPr>
              <w:pStyle w:val="Rientrocorpodeltesto"/>
              <w:ind w:left="0"/>
              <w:jc w:val="left"/>
              <w:rPr>
                <w:rFonts w:ascii="Times New Roman" w:hAnsi="Times New Roman" w:cs="Times New Roman"/>
              </w:rPr>
            </w:pPr>
            <w:r w:rsidRPr="00F03B0D">
              <w:rPr>
                <w:rFonts w:ascii="Times New Roman" w:hAnsi="Times New Roman" w:cs="Times New Roman"/>
              </w:rPr>
              <w:t>€ 510,00</w:t>
            </w:r>
          </w:p>
        </w:tc>
        <w:tc>
          <w:tcPr>
            <w:tcW w:w="1440" w:type="dxa"/>
          </w:tcPr>
          <w:p w:rsidR="008D355B" w:rsidRPr="00F03B0D" w:rsidRDefault="008D355B">
            <w:pPr>
              <w:pStyle w:val="Rientrocorpodeltesto"/>
              <w:ind w:left="0"/>
              <w:rPr>
                <w:rFonts w:ascii="Times New Roman" w:hAnsi="Times New Roman" w:cs="Times New Roman"/>
              </w:rPr>
            </w:pPr>
          </w:p>
          <w:p w:rsidR="008D355B" w:rsidRPr="00F03B0D" w:rsidRDefault="008D355B" w:rsidP="00F03B0D">
            <w:pPr>
              <w:pStyle w:val="Rientrocorpodeltesto"/>
              <w:ind w:left="0"/>
              <w:jc w:val="left"/>
              <w:rPr>
                <w:rFonts w:ascii="Times New Roman" w:hAnsi="Times New Roman" w:cs="Times New Roman"/>
              </w:rPr>
            </w:pPr>
            <w:r w:rsidRPr="00F03B0D">
              <w:rPr>
                <w:rFonts w:ascii="Times New Roman" w:hAnsi="Times New Roman" w:cs="Times New Roman"/>
              </w:rPr>
              <w:t>Da realizzare entro il 30.11.2016</w:t>
            </w:r>
          </w:p>
        </w:tc>
        <w:tc>
          <w:tcPr>
            <w:tcW w:w="2473" w:type="dxa"/>
            <w:tcBorders>
              <w:left w:val="nil"/>
            </w:tcBorders>
          </w:tcPr>
          <w:p w:rsidR="008D355B" w:rsidRPr="00F03B0D" w:rsidRDefault="008D355B" w:rsidP="00BE57E7">
            <w:pPr>
              <w:pStyle w:val="Rientrocorpodeltesto"/>
              <w:ind w:left="0"/>
              <w:jc w:val="left"/>
              <w:rPr>
                <w:rFonts w:ascii="Times New Roman" w:hAnsi="Times New Roman" w:cs="Times New Roman"/>
              </w:rPr>
            </w:pPr>
          </w:p>
          <w:p w:rsidR="008D355B" w:rsidRPr="00F03B0D" w:rsidRDefault="008D355B" w:rsidP="00A6473F">
            <w:pPr>
              <w:pStyle w:val="Rientrocorpodeltesto"/>
              <w:ind w:left="0"/>
              <w:jc w:val="left"/>
              <w:rPr>
                <w:rFonts w:ascii="Times New Roman" w:hAnsi="Times New Roman" w:cs="Times New Roman"/>
              </w:rPr>
            </w:pPr>
            <w:r w:rsidRPr="00F03B0D">
              <w:rPr>
                <w:rFonts w:ascii="Times New Roman" w:hAnsi="Times New Roman" w:cs="Times New Roman"/>
              </w:rPr>
              <w:t>Capitolo/Articolo</w:t>
            </w:r>
          </w:p>
          <w:p w:rsidR="008D355B" w:rsidRPr="00F03B0D" w:rsidRDefault="008D355B" w:rsidP="00A6473F">
            <w:pPr>
              <w:pStyle w:val="Rientrocorpodeltesto"/>
              <w:ind w:left="0"/>
              <w:jc w:val="left"/>
              <w:rPr>
                <w:rFonts w:ascii="Times New Roman" w:hAnsi="Times New Roman" w:cs="Times New Roman"/>
              </w:rPr>
            </w:pPr>
            <w:r w:rsidRPr="00F03B0D">
              <w:rPr>
                <w:rFonts w:ascii="Times New Roman" w:hAnsi="Times New Roman" w:cs="Times New Roman"/>
              </w:rPr>
              <w:t>108102/4</w:t>
            </w:r>
          </w:p>
          <w:p w:rsidR="008D355B" w:rsidRPr="00F03B0D" w:rsidRDefault="008D355B" w:rsidP="00A6473F">
            <w:pPr>
              <w:pStyle w:val="Rientrocorpodeltesto"/>
              <w:ind w:left="0"/>
              <w:jc w:val="left"/>
              <w:rPr>
                <w:rFonts w:ascii="Times New Roman" w:hAnsi="Times New Roman" w:cs="Times New Roman"/>
              </w:rPr>
            </w:pPr>
            <w:r w:rsidRPr="00F03B0D">
              <w:rPr>
                <w:rFonts w:ascii="Times New Roman" w:hAnsi="Times New Roman" w:cs="Times New Roman"/>
              </w:rPr>
              <w:t xml:space="preserve">108103/2 </w:t>
            </w:r>
          </w:p>
        </w:tc>
        <w:tc>
          <w:tcPr>
            <w:tcW w:w="1440" w:type="dxa"/>
            <w:tcBorders>
              <w:left w:val="nil"/>
            </w:tcBorders>
          </w:tcPr>
          <w:p w:rsidR="008D355B" w:rsidRPr="00F03B0D" w:rsidRDefault="008D355B" w:rsidP="00BF059B">
            <w:pPr>
              <w:pStyle w:val="Rientrocorpodeltesto"/>
              <w:ind w:left="0"/>
              <w:jc w:val="left"/>
              <w:rPr>
                <w:rFonts w:ascii="Times New Roman" w:hAnsi="Times New Roman" w:cs="Times New Roman"/>
              </w:rPr>
            </w:pPr>
          </w:p>
          <w:p w:rsidR="008D355B" w:rsidRPr="00F03B0D" w:rsidRDefault="008D355B" w:rsidP="00BF059B">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BF059B">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BF059B">
            <w:pPr>
              <w:pStyle w:val="Rientrocorpodeltesto"/>
              <w:ind w:left="0"/>
              <w:jc w:val="left"/>
              <w:rPr>
                <w:rFonts w:ascii="Times New Roman" w:hAnsi="Times New Roman" w:cs="Times New Roman"/>
                <w:highlight w:val="yellow"/>
              </w:rPr>
            </w:pPr>
          </w:p>
        </w:tc>
      </w:tr>
      <w:tr w:rsidR="008D355B" w:rsidRPr="00104897">
        <w:trPr>
          <w:cantSplit/>
          <w:trHeight w:val="407"/>
        </w:trPr>
        <w:tc>
          <w:tcPr>
            <w:tcW w:w="2061" w:type="dxa"/>
          </w:tcPr>
          <w:p w:rsidR="008D355B" w:rsidRPr="0036265E" w:rsidRDefault="008D355B" w:rsidP="00A63411">
            <w:pPr>
              <w:pStyle w:val="Rientrocorpodeltesto"/>
              <w:ind w:left="0"/>
              <w:jc w:val="left"/>
              <w:rPr>
                <w:rFonts w:ascii="Times New Roman" w:hAnsi="Times New Roman" w:cs="Times New Roman"/>
                <w:b/>
                <w:bCs/>
              </w:rPr>
            </w:pPr>
          </w:p>
          <w:p w:rsidR="008D355B" w:rsidRPr="0036265E" w:rsidRDefault="008D355B" w:rsidP="00A63411">
            <w:pPr>
              <w:pStyle w:val="Rientrocorpodeltesto"/>
              <w:ind w:left="0"/>
              <w:jc w:val="left"/>
              <w:rPr>
                <w:rFonts w:ascii="Times New Roman" w:hAnsi="Times New Roman" w:cs="Times New Roman"/>
                <w:b/>
                <w:bCs/>
              </w:rPr>
            </w:pPr>
            <w:r w:rsidRPr="0036265E">
              <w:rPr>
                <w:rFonts w:ascii="Times New Roman" w:hAnsi="Times New Roman" w:cs="Times New Roman"/>
                <w:b/>
                <w:bCs/>
              </w:rPr>
              <w:t>SERVIZI CIMITERIALI</w:t>
            </w:r>
          </w:p>
        </w:tc>
        <w:tc>
          <w:tcPr>
            <w:tcW w:w="2127" w:type="dxa"/>
          </w:tcPr>
          <w:p w:rsidR="008D355B" w:rsidRPr="0036265E" w:rsidRDefault="008D355B" w:rsidP="00BE57E7">
            <w:pPr>
              <w:pStyle w:val="Rientrocorpodeltesto"/>
              <w:ind w:left="0"/>
              <w:jc w:val="left"/>
              <w:rPr>
                <w:rFonts w:ascii="Times New Roman" w:hAnsi="Times New Roman" w:cs="Times New Roman"/>
              </w:rPr>
            </w:pP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4C5645">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r w:rsidRPr="0036265E">
              <w:rPr>
                <w:rFonts w:ascii="Times New Roman" w:hAnsi="Times New Roman" w:cs="Times New Roman"/>
              </w:rPr>
              <w:t xml:space="preserve">Assistenza </w:t>
            </w:r>
            <w:proofErr w:type="spellStart"/>
            <w:r w:rsidRPr="0036265E">
              <w:rPr>
                <w:rFonts w:ascii="Times New Roman" w:hAnsi="Times New Roman" w:cs="Times New Roman"/>
              </w:rPr>
              <w:t>montaferetri</w:t>
            </w:r>
            <w:proofErr w:type="spellEnd"/>
            <w:r w:rsidRPr="0036265E">
              <w:rPr>
                <w:rFonts w:ascii="Times New Roman" w:hAnsi="Times New Roman" w:cs="Times New Roman"/>
              </w:rPr>
              <w:t xml:space="preserve">, fosse ed </w:t>
            </w:r>
            <w:proofErr w:type="spellStart"/>
            <w:r w:rsidRPr="0036265E">
              <w:rPr>
                <w:rFonts w:ascii="Times New Roman" w:hAnsi="Times New Roman" w:cs="Times New Roman"/>
              </w:rPr>
              <w:t>estumulazioni</w:t>
            </w:r>
            <w:proofErr w:type="spellEnd"/>
            <w:r w:rsidRPr="0036265E">
              <w:rPr>
                <w:rFonts w:ascii="Times New Roman" w:hAnsi="Times New Roman" w:cs="Times New Roman"/>
              </w:rPr>
              <w:t>.</w:t>
            </w: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635A81">
            <w:pPr>
              <w:pStyle w:val="Rientrocorpodeltesto"/>
              <w:ind w:left="0"/>
              <w:jc w:val="left"/>
              <w:rPr>
                <w:rFonts w:ascii="Times New Roman" w:hAnsi="Times New Roman" w:cs="Times New Roman"/>
              </w:rPr>
            </w:pPr>
          </w:p>
          <w:p w:rsidR="008D355B" w:rsidRPr="0036265E" w:rsidRDefault="008D355B" w:rsidP="004C5645">
            <w:pPr>
              <w:pStyle w:val="Rientrocorpodeltesto"/>
              <w:ind w:left="0"/>
              <w:jc w:val="left"/>
              <w:rPr>
                <w:rFonts w:ascii="Times New Roman" w:hAnsi="Times New Roman" w:cs="Times New Roman"/>
              </w:rPr>
            </w:pPr>
          </w:p>
        </w:tc>
        <w:tc>
          <w:tcPr>
            <w:tcW w:w="1473" w:type="dxa"/>
          </w:tcPr>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€ 1.530,00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€ 1.020,00</w:t>
            </w: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€ 5.000,00</w:t>
            </w: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EA79B0">
            <w:pPr>
              <w:pStyle w:val="Rientrocorpodeltesto"/>
              <w:ind w:left="0"/>
              <w:jc w:val="left"/>
              <w:rPr>
                <w:rFonts w:ascii="Times New Roman" w:hAnsi="Times New Roman" w:cs="Times New Roman"/>
              </w:rPr>
            </w:pPr>
            <w:r w:rsidRPr="0036265E">
              <w:rPr>
                <w:rFonts w:ascii="Times New Roman" w:hAnsi="Times New Roman" w:cs="Times New Roman"/>
              </w:rPr>
              <w:t>€ 1.632,00</w:t>
            </w:r>
          </w:p>
          <w:p w:rsidR="008D355B" w:rsidRPr="0036265E" w:rsidRDefault="008D355B" w:rsidP="00EA79B0">
            <w:pPr>
              <w:pStyle w:val="Rientrocorpodeltesto"/>
              <w:ind w:left="0"/>
              <w:jc w:val="left"/>
              <w:rPr>
                <w:rFonts w:ascii="Times New Roman" w:hAnsi="Times New Roman" w:cs="Times New Roman"/>
              </w:rPr>
            </w:pPr>
          </w:p>
          <w:p w:rsidR="008D355B" w:rsidRPr="0036265E" w:rsidRDefault="008D355B" w:rsidP="00EA79B0">
            <w:pPr>
              <w:pStyle w:val="Rientrocorpodeltesto"/>
              <w:ind w:left="0"/>
              <w:jc w:val="left"/>
              <w:rPr>
                <w:rFonts w:ascii="Times New Roman" w:hAnsi="Times New Roman" w:cs="Times New Roman"/>
              </w:rPr>
            </w:pPr>
          </w:p>
        </w:tc>
        <w:tc>
          <w:tcPr>
            <w:tcW w:w="1440" w:type="dxa"/>
          </w:tcPr>
          <w:p w:rsidR="008D355B" w:rsidRPr="0036265E" w:rsidRDefault="008D355B">
            <w:pPr>
              <w:pStyle w:val="Rientrocorpodeltesto"/>
              <w:ind w:left="0"/>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r w:rsidRPr="0036265E">
              <w:rPr>
                <w:rFonts w:ascii="Times New Roman" w:hAnsi="Times New Roman" w:cs="Times New Roman"/>
              </w:rPr>
              <w:t>Manutenzioni mensili fino al 31.12.2016</w:t>
            </w: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p w:rsidR="008D355B" w:rsidRPr="0036265E" w:rsidRDefault="008D355B" w:rsidP="006429DC">
            <w:pPr>
              <w:pStyle w:val="Rientrocorpodeltesto"/>
              <w:ind w:left="0"/>
              <w:jc w:val="left"/>
              <w:rPr>
                <w:rFonts w:ascii="Times New Roman" w:hAnsi="Times New Roman" w:cs="Times New Roman"/>
              </w:rPr>
            </w:pPr>
          </w:p>
        </w:tc>
        <w:tc>
          <w:tcPr>
            <w:tcW w:w="2473" w:type="dxa"/>
          </w:tcPr>
          <w:p w:rsidR="008D355B" w:rsidRPr="0036265E" w:rsidRDefault="008D355B" w:rsidP="00BE57E7">
            <w:pPr>
              <w:pStyle w:val="Rientrocorpodeltesto"/>
              <w:ind w:left="0"/>
              <w:jc w:val="left"/>
              <w:rPr>
                <w:rFonts w:ascii="Times New Roman" w:hAnsi="Times New Roman" w:cs="Times New Roman"/>
              </w:rPr>
            </w:pP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La spesa è finanziata con fondi di Bilancio 2016 come segue:</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110503/1</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110502/1</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110503/4</w:t>
            </w:r>
          </w:p>
          <w:p w:rsidR="008D355B" w:rsidRPr="0036265E" w:rsidRDefault="008D355B" w:rsidP="00BE57E7">
            <w:pPr>
              <w:pStyle w:val="Rientrocorpodeltesto"/>
              <w:ind w:left="0"/>
              <w:jc w:val="left"/>
              <w:rPr>
                <w:rFonts w:ascii="Times New Roman" w:hAnsi="Times New Roman" w:cs="Times New Roman"/>
              </w:rPr>
            </w:pPr>
            <w:proofErr w:type="spellStart"/>
            <w:r w:rsidRPr="0036265E">
              <w:rPr>
                <w:rFonts w:ascii="Times New Roman" w:hAnsi="Times New Roman" w:cs="Times New Roman"/>
              </w:rPr>
              <w:t>estumulazioni</w:t>
            </w:r>
            <w:proofErr w:type="spellEnd"/>
            <w:r w:rsidRPr="0036265E">
              <w:rPr>
                <w:rFonts w:ascii="Times New Roman" w:hAnsi="Times New Roman" w:cs="Times New Roman"/>
              </w:rPr>
              <w:t xml:space="preserve"> straordinarie</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110503/3</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assistenza monta feretri</w:t>
            </w:r>
          </w:p>
          <w:p w:rsidR="008D355B" w:rsidRPr="0036265E" w:rsidRDefault="008D355B" w:rsidP="0036265E">
            <w:pPr>
              <w:pStyle w:val="Rientrocorpodeltesto"/>
              <w:ind w:left="0"/>
              <w:jc w:val="left"/>
              <w:rPr>
                <w:rFonts w:ascii="Times New Roman" w:hAnsi="Times New Roman" w:cs="Times New Roman"/>
              </w:rPr>
            </w:pPr>
          </w:p>
        </w:tc>
        <w:tc>
          <w:tcPr>
            <w:tcW w:w="1440" w:type="dxa"/>
          </w:tcPr>
          <w:p w:rsidR="008D355B" w:rsidRPr="0036265E" w:rsidRDefault="008D355B" w:rsidP="00BF059B">
            <w:pPr>
              <w:pStyle w:val="Rientrocorpodeltesto"/>
              <w:ind w:left="0"/>
              <w:jc w:val="left"/>
              <w:rPr>
                <w:rFonts w:ascii="Times New Roman" w:hAnsi="Times New Roman" w:cs="Times New Roman"/>
              </w:rPr>
            </w:pPr>
          </w:p>
          <w:p w:rsidR="008D355B" w:rsidRPr="0036265E" w:rsidRDefault="008D355B" w:rsidP="00BF059B">
            <w:pPr>
              <w:pStyle w:val="Rientrocorpodeltesto"/>
              <w:ind w:left="0"/>
              <w:jc w:val="left"/>
              <w:rPr>
                <w:rFonts w:ascii="Times New Roman" w:hAnsi="Times New Roman" w:cs="Times New Roman"/>
                <w:sz w:val="18"/>
                <w:szCs w:val="18"/>
              </w:rPr>
            </w:pPr>
            <w:r w:rsidRPr="0036265E">
              <w:rPr>
                <w:rFonts w:ascii="Times New Roman" w:hAnsi="Times New Roman" w:cs="Times New Roman"/>
                <w:sz w:val="18"/>
                <w:szCs w:val="18"/>
              </w:rPr>
              <w:t>- CITTADINI</w:t>
            </w:r>
          </w:p>
          <w:p w:rsidR="008D355B" w:rsidRPr="00A46B3F" w:rsidRDefault="008D355B" w:rsidP="00BF059B">
            <w:pPr>
              <w:pStyle w:val="Rientrocorpodeltesto"/>
              <w:ind w:left="0"/>
              <w:jc w:val="left"/>
              <w:rPr>
                <w:rFonts w:ascii="Times New Roman" w:hAnsi="Times New Roman" w:cs="Times New Roman"/>
                <w:highlight w:val="yellow"/>
              </w:rPr>
            </w:pPr>
            <w:r w:rsidRPr="0036265E">
              <w:rPr>
                <w:rFonts w:ascii="Times New Roman" w:hAnsi="Times New Roman" w:cs="Times New Roman"/>
                <w:sz w:val="18"/>
                <w:szCs w:val="18"/>
              </w:rPr>
              <w:t>- IMPRESE</w:t>
            </w:r>
          </w:p>
        </w:tc>
      </w:tr>
      <w:tr w:rsidR="008D355B" w:rsidRPr="00104897">
        <w:trPr>
          <w:cantSplit/>
          <w:trHeight w:val="407"/>
        </w:trPr>
        <w:tc>
          <w:tcPr>
            <w:tcW w:w="2061" w:type="dxa"/>
          </w:tcPr>
          <w:p w:rsidR="008D355B" w:rsidRPr="00E415E6" w:rsidRDefault="008D355B" w:rsidP="00A63411">
            <w:pPr>
              <w:pStyle w:val="Rientrocorpodeltesto"/>
              <w:ind w:left="0"/>
              <w:jc w:val="left"/>
              <w:rPr>
                <w:rFonts w:ascii="Times New Roman" w:hAnsi="Times New Roman" w:cs="Times New Roman"/>
                <w:b/>
                <w:bCs/>
              </w:rPr>
            </w:pPr>
          </w:p>
          <w:p w:rsidR="008D355B" w:rsidRPr="00E415E6" w:rsidRDefault="008D355B" w:rsidP="00A63411">
            <w:pPr>
              <w:pStyle w:val="Rientrocorpodeltesto"/>
              <w:ind w:left="0"/>
              <w:jc w:val="left"/>
              <w:rPr>
                <w:rFonts w:ascii="Times New Roman" w:hAnsi="Times New Roman" w:cs="Times New Roman"/>
                <w:b/>
                <w:bCs/>
              </w:rPr>
            </w:pPr>
            <w:r w:rsidRPr="00E415E6">
              <w:rPr>
                <w:rFonts w:ascii="Times New Roman" w:hAnsi="Times New Roman" w:cs="Times New Roman"/>
                <w:b/>
                <w:bCs/>
              </w:rPr>
              <w:t>VERDE PUBBLICO</w:t>
            </w:r>
          </w:p>
        </w:tc>
        <w:tc>
          <w:tcPr>
            <w:tcW w:w="2127" w:type="dxa"/>
          </w:tcPr>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r w:rsidRPr="00E415E6">
              <w:rPr>
                <w:rFonts w:ascii="Times New Roman" w:hAnsi="Times New Roman" w:cs="Times New Roman"/>
              </w:rPr>
              <w:t>Manutenzione varie</w:t>
            </w:r>
          </w:p>
          <w:p w:rsidR="008D355B" w:rsidRPr="00E415E6" w:rsidRDefault="008D355B" w:rsidP="00A63411">
            <w:pPr>
              <w:pStyle w:val="Rientrocorpodeltesto"/>
              <w:ind w:left="0"/>
              <w:jc w:val="left"/>
              <w:rPr>
                <w:rFonts w:ascii="Times New Roman" w:hAnsi="Times New Roman" w:cs="Times New Roman"/>
              </w:rPr>
            </w:pPr>
            <w:r w:rsidRPr="00E415E6">
              <w:rPr>
                <w:rFonts w:ascii="Times New Roman" w:hAnsi="Times New Roman" w:cs="Times New Roman"/>
              </w:rPr>
              <w:t xml:space="preserve">e </w:t>
            </w:r>
            <w:proofErr w:type="spellStart"/>
            <w:r w:rsidRPr="00E415E6">
              <w:rPr>
                <w:rFonts w:ascii="Times New Roman" w:hAnsi="Times New Roman" w:cs="Times New Roman"/>
              </w:rPr>
              <w:t>sfalcio</w:t>
            </w:r>
            <w:proofErr w:type="spellEnd"/>
            <w:r w:rsidRPr="00E415E6">
              <w:rPr>
                <w:rFonts w:ascii="Times New Roman" w:hAnsi="Times New Roman" w:cs="Times New Roman"/>
              </w:rPr>
              <w:t xml:space="preserve"> grandi aree.</w:t>
            </w:r>
          </w:p>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E415E6">
            <w:pPr>
              <w:pStyle w:val="Rientrocorpodeltesto"/>
              <w:ind w:left="0"/>
              <w:jc w:val="left"/>
              <w:rPr>
                <w:rFonts w:ascii="Times New Roman" w:hAnsi="Times New Roman" w:cs="Times New Roman"/>
              </w:rPr>
            </w:pPr>
          </w:p>
        </w:tc>
        <w:tc>
          <w:tcPr>
            <w:tcW w:w="1473" w:type="dxa"/>
          </w:tcPr>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€ 18.260,00</w:t>
            </w: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F778E3">
            <w:pPr>
              <w:pStyle w:val="Rientrocorpodeltesto"/>
              <w:ind w:left="0"/>
              <w:jc w:val="left"/>
              <w:rPr>
                <w:rFonts w:ascii="Times New Roman" w:hAnsi="Times New Roman" w:cs="Times New Roman"/>
              </w:rPr>
            </w:pPr>
            <w:r w:rsidRPr="0036265E">
              <w:rPr>
                <w:rFonts w:ascii="Times New Roman" w:hAnsi="Times New Roman" w:cs="Times New Roman"/>
              </w:rPr>
              <w:t>€ 714,00</w:t>
            </w:r>
          </w:p>
          <w:p w:rsidR="008D355B" w:rsidRPr="0036265E" w:rsidRDefault="008D355B" w:rsidP="00F778E3">
            <w:pPr>
              <w:pStyle w:val="Rientrocorpodeltesto"/>
              <w:ind w:left="0"/>
              <w:jc w:val="left"/>
              <w:rPr>
                <w:rFonts w:ascii="Times New Roman" w:hAnsi="Times New Roman" w:cs="Times New Roman"/>
              </w:rPr>
            </w:pPr>
          </w:p>
          <w:p w:rsidR="008D355B" w:rsidRPr="0036265E" w:rsidRDefault="008D355B" w:rsidP="00F778E3">
            <w:pPr>
              <w:pStyle w:val="Rientrocorpodeltesto"/>
              <w:ind w:left="0"/>
              <w:jc w:val="left"/>
              <w:rPr>
                <w:rFonts w:ascii="Times New Roman" w:hAnsi="Times New Roman" w:cs="Times New Roman"/>
              </w:rPr>
            </w:pPr>
          </w:p>
          <w:p w:rsidR="008D355B" w:rsidRPr="0036265E" w:rsidRDefault="008D355B" w:rsidP="00F778E3">
            <w:pPr>
              <w:pStyle w:val="Rientrocorpodeltesto"/>
              <w:ind w:left="0"/>
              <w:jc w:val="left"/>
              <w:rPr>
                <w:rFonts w:ascii="Times New Roman" w:hAnsi="Times New Roman" w:cs="Times New Roman"/>
              </w:rPr>
            </w:pPr>
          </w:p>
        </w:tc>
        <w:tc>
          <w:tcPr>
            <w:tcW w:w="1440" w:type="dxa"/>
          </w:tcPr>
          <w:p w:rsidR="008D355B" w:rsidRPr="0036265E" w:rsidRDefault="008D355B">
            <w:pPr>
              <w:pStyle w:val="Rientrocorpodeltesto"/>
              <w:ind w:left="0"/>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r w:rsidRPr="0036265E">
              <w:rPr>
                <w:rFonts w:ascii="Times New Roman" w:hAnsi="Times New Roman" w:cs="Times New Roman"/>
              </w:rPr>
              <w:t>Dal 01.04.2016 al 31.10.2016 circa</w:t>
            </w:r>
          </w:p>
          <w:p w:rsidR="008D355B" w:rsidRPr="0036265E" w:rsidRDefault="008D355B" w:rsidP="001B1C0C">
            <w:pPr>
              <w:pStyle w:val="Rientrocorpodeltesto"/>
              <w:ind w:left="0"/>
              <w:jc w:val="left"/>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p>
          <w:p w:rsidR="008D355B" w:rsidRPr="0036265E" w:rsidRDefault="008D355B" w:rsidP="001B1C0C">
            <w:pPr>
              <w:pStyle w:val="Rientrocorpodeltesto"/>
              <w:ind w:left="0"/>
              <w:jc w:val="left"/>
              <w:rPr>
                <w:rFonts w:ascii="Times New Roman" w:hAnsi="Times New Roman" w:cs="Times New Roman"/>
              </w:rPr>
            </w:pPr>
          </w:p>
        </w:tc>
        <w:tc>
          <w:tcPr>
            <w:tcW w:w="2473" w:type="dxa"/>
          </w:tcPr>
          <w:p w:rsidR="008D355B" w:rsidRPr="0036265E" w:rsidRDefault="008D355B" w:rsidP="00BE57E7">
            <w:pPr>
              <w:pStyle w:val="Rientrocorpodeltesto"/>
              <w:ind w:left="0"/>
              <w:jc w:val="left"/>
              <w:rPr>
                <w:rFonts w:ascii="Times New Roman" w:hAnsi="Times New Roman" w:cs="Times New Roman"/>
              </w:rPr>
            </w:pP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La spesa è finanziata con fondi di Bilancio 2016 come segue:</w:t>
            </w: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109603/1</w:t>
            </w: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manutenzione grandi aree</w:t>
            </w: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108103/10</w:t>
            </w:r>
          </w:p>
          <w:p w:rsidR="008D355B" w:rsidRPr="0036265E" w:rsidRDefault="008D355B" w:rsidP="00C9381A">
            <w:pPr>
              <w:pStyle w:val="Rientrocorpodeltesto"/>
              <w:ind w:left="0"/>
              <w:rPr>
                <w:rFonts w:ascii="Times New Roman" w:hAnsi="Times New Roman" w:cs="Times New Roman"/>
              </w:rPr>
            </w:pPr>
            <w:r w:rsidRPr="0036265E">
              <w:rPr>
                <w:rFonts w:ascii="Times New Roman" w:hAnsi="Times New Roman" w:cs="Times New Roman"/>
              </w:rPr>
              <w:t>manutenzione e pulizia rive e fossi</w:t>
            </w:r>
          </w:p>
          <w:p w:rsidR="008D355B" w:rsidRPr="0036265E" w:rsidRDefault="008D355B" w:rsidP="00C9381A">
            <w:pPr>
              <w:pStyle w:val="Rientrocorpodeltesto"/>
              <w:ind w:left="0"/>
              <w:rPr>
                <w:rFonts w:ascii="Times New Roman" w:hAnsi="Times New Roman" w:cs="Times New Roman"/>
              </w:rPr>
            </w:pPr>
          </w:p>
        </w:tc>
        <w:tc>
          <w:tcPr>
            <w:tcW w:w="1440" w:type="dxa"/>
          </w:tcPr>
          <w:p w:rsidR="008D355B" w:rsidRPr="00E415E6" w:rsidRDefault="008D355B" w:rsidP="00BF059B">
            <w:pPr>
              <w:pStyle w:val="Rientrocorpodeltesto"/>
              <w:ind w:left="0"/>
              <w:jc w:val="left"/>
              <w:rPr>
                <w:rFonts w:ascii="Times New Roman" w:hAnsi="Times New Roman" w:cs="Times New Roman"/>
              </w:rPr>
            </w:pPr>
          </w:p>
          <w:p w:rsidR="008D355B" w:rsidRPr="00E415E6" w:rsidRDefault="008D355B" w:rsidP="00BF059B">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A46B3F" w:rsidRDefault="008D355B" w:rsidP="00BF059B">
            <w:pPr>
              <w:pStyle w:val="Rientrocorpodeltesto"/>
              <w:ind w:left="0"/>
              <w:jc w:val="left"/>
              <w:rPr>
                <w:rFonts w:ascii="Times New Roman" w:hAnsi="Times New Roman" w:cs="Times New Roman"/>
                <w:highlight w:val="yellow"/>
              </w:rPr>
            </w:pPr>
            <w:r w:rsidRPr="00E415E6">
              <w:rPr>
                <w:rFonts w:ascii="Times New Roman" w:hAnsi="Times New Roman" w:cs="Times New Roman"/>
                <w:sz w:val="18"/>
                <w:szCs w:val="18"/>
              </w:rPr>
              <w:t>- IMPRESE</w:t>
            </w:r>
          </w:p>
        </w:tc>
      </w:tr>
      <w:tr w:rsidR="008D355B" w:rsidRPr="00104897">
        <w:trPr>
          <w:cantSplit/>
          <w:trHeight w:val="407"/>
        </w:trPr>
        <w:tc>
          <w:tcPr>
            <w:tcW w:w="2061" w:type="dxa"/>
          </w:tcPr>
          <w:p w:rsidR="008D355B" w:rsidRDefault="008D355B" w:rsidP="00A63411">
            <w:pPr>
              <w:pStyle w:val="Rientrocorpodeltesto"/>
              <w:ind w:left="0"/>
              <w:jc w:val="left"/>
              <w:rPr>
                <w:rFonts w:ascii="Times New Roman" w:hAnsi="Times New Roman" w:cs="Times New Roman"/>
                <w:b/>
                <w:bCs/>
              </w:rPr>
            </w:pPr>
          </w:p>
          <w:p w:rsidR="008D355B" w:rsidRDefault="008D355B" w:rsidP="00A63411">
            <w:pPr>
              <w:pStyle w:val="Rientrocorpodeltesto"/>
              <w:ind w:left="0"/>
              <w:jc w:val="left"/>
              <w:rPr>
                <w:rFonts w:ascii="Times New Roman" w:hAnsi="Times New Roman" w:cs="Times New Roman"/>
                <w:b/>
                <w:bCs/>
              </w:rPr>
            </w:pPr>
            <w:r>
              <w:rPr>
                <w:rFonts w:ascii="Times New Roman" w:hAnsi="Times New Roman" w:cs="Times New Roman"/>
                <w:b/>
                <w:bCs/>
              </w:rPr>
              <w:t xml:space="preserve">DISINFESTAZIONI EREE E </w:t>
            </w:r>
          </w:p>
          <w:p w:rsidR="008D355B" w:rsidRDefault="008D355B" w:rsidP="00A63411">
            <w:pPr>
              <w:pStyle w:val="Rientrocorpodeltesto"/>
              <w:ind w:left="0"/>
              <w:jc w:val="left"/>
              <w:rPr>
                <w:rFonts w:ascii="Times New Roman" w:hAnsi="Times New Roman" w:cs="Times New Roman"/>
                <w:b/>
                <w:bCs/>
              </w:rPr>
            </w:pPr>
            <w:r>
              <w:rPr>
                <w:rFonts w:ascii="Times New Roman" w:hAnsi="Times New Roman" w:cs="Times New Roman"/>
                <w:b/>
                <w:bCs/>
              </w:rPr>
              <w:t>VERDE PUBBLICO</w:t>
            </w:r>
          </w:p>
          <w:p w:rsidR="008D355B" w:rsidRPr="00E415E6" w:rsidRDefault="008D355B" w:rsidP="00A63411">
            <w:pPr>
              <w:pStyle w:val="Rientrocorpodeltesto"/>
              <w:ind w:left="0"/>
              <w:jc w:val="left"/>
              <w:rPr>
                <w:rFonts w:ascii="Times New Roman" w:hAnsi="Times New Roman" w:cs="Times New Roman"/>
                <w:b/>
                <w:bCs/>
              </w:rPr>
            </w:pPr>
          </w:p>
        </w:tc>
        <w:tc>
          <w:tcPr>
            <w:tcW w:w="2127" w:type="dxa"/>
          </w:tcPr>
          <w:p w:rsidR="008D355B" w:rsidRPr="00E415E6" w:rsidRDefault="008D355B" w:rsidP="00A63411">
            <w:pPr>
              <w:pStyle w:val="Rientrocorpodeltesto"/>
              <w:ind w:left="0"/>
              <w:jc w:val="left"/>
              <w:rPr>
                <w:rFonts w:ascii="Times New Roman" w:hAnsi="Times New Roman" w:cs="Times New Roman"/>
              </w:rPr>
            </w:pPr>
          </w:p>
        </w:tc>
        <w:tc>
          <w:tcPr>
            <w:tcW w:w="1473" w:type="dxa"/>
          </w:tcPr>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Pr>
                <w:rFonts w:ascii="Times New Roman" w:hAnsi="Times New Roman" w:cs="Times New Roman"/>
              </w:rPr>
              <w:t>€ 1.500,00</w:t>
            </w:r>
          </w:p>
        </w:tc>
        <w:tc>
          <w:tcPr>
            <w:tcW w:w="1440" w:type="dxa"/>
          </w:tcPr>
          <w:p w:rsidR="008D355B" w:rsidRDefault="008D355B">
            <w:pPr>
              <w:pStyle w:val="Rientrocorpodeltesto"/>
              <w:ind w:left="0"/>
              <w:rPr>
                <w:rFonts w:ascii="Times New Roman" w:hAnsi="Times New Roman" w:cs="Times New Roman"/>
              </w:rPr>
            </w:pPr>
          </w:p>
          <w:p w:rsidR="008D355B" w:rsidRPr="0036265E" w:rsidRDefault="008D355B">
            <w:pPr>
              <w:pStyle w:val="Rientrocorpodeltesto"/>
              <w:ind w:left="0"/>
              <w:rPr>
                <w:rFonts w:ascii="Times New Roman" w:hAnsi="Times New Roman" w:cs="Times New Roman"/>
              </w:rPr>
            </w:pPr>
            <w:r>
              <w:rPr>
                <w:rFonts w:ascii="Times New Roman" w:hAnsi="Times New Roman" w:cs="Times New Roman"/>
              </w:rPr>
              <w:t>31.12.2016</w:t>
            </w:r>
          </w:p>
        </w:tc>
        <w:tc>
          <w:tcPr>
            <w:tcW w:w="2473" w:type="dxa"/>
          </w:tcPr>
          <w:p w:rsidR="008D355B" w:rsidRDefault="008D355B" w:rsidP="00BE57E7">
            <w:pPr>
              <w:pStyle w:val="Rientrocorpodeltesto"/>
              <w:ind w:left="0"/>
              <w:jc w:val="left"/>
              <w:rPr>
                <w:rFonts w:ascii="Times New Roman" w:hAnsi="Times New Roman" w:cs="Times New Roman"/>
              </w:rPr>
            </w:pPr>
          </w:p>
          <w:p w:rsidR="008D355B" w:rsidRDefault="008D355B" w:rsidP="00BE57E7">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36265E" w:rsidRDefault="008D355B" w:rsidP="00BE57E7">
            <w:pPr>
              <w:pStyle w:val="Rientrocorpodeltesto"/>
              <w:ind w:left="0"/>
              <w:jc w:val="left"/>
              <w:rPr>
                <w:rFonts w:ascii="Times New Roman" w:hAnsi="Times New Roman" w:cs="Times New Roman"/>
              </w:rPr>
            </w:pPr>
            <w:r>
              <w:rPr>
                <w:rFonts w:ascii="Times New Roman" w:hAnsi="Times New Roman" w:cs="Times New Roman"/>
              </w:rPr>
              <w:t>109603/3</w:t>
            </w:r>
          </w:p>
        </w:tc>
        <w:tc>
          <w:tcPr>
            <w:tcW w:w="1440" w:type="dxa"/>
          </w:tcPr>
          <w:p w:rsidR="008D355B" w:rsidRPr="00E415E6" w:rsidRDefault="008D355B" w:rsidP="00BF059B">
            <w:pPr>
              <w:pStyle w:val="Rientrocorpodeltesto"/>
              <w:ind w:left="0"/>
              <w:jc w:val="left"/>
              <w:rPr>
                <w:rFonts w:ascii="Times New Roman" w:hAnsi="Times New Roman" w:cs="Times New Roman"/>
              </w:rPr>
            </w:pPr>
          </w:p>
        </w:tc>
      </w:tr>
      <w:tr w:rsidR="008D355B" w:rsidRPr="00104897">
        <w:trPr>
          <w:cantSplit/>
          <w:trHeight w:val="407"/>
        </w:trPr>
        <w:tc>
          <w:tcPr>
            <w:tcW w:w="2061" w:type="dxa"/>
          </w:tcPr>
          <w:p w:rsidR="008D355B" w:rsidRPr="00417157" w:rsidRDefault="008D355B" w:rsidP="00BE57E7">
            <w:pPr>
              <w:pStyle w:val="Rientrocorpodeltesto"/>
              <w:ind w:left="0"/>
              <w:jc w:val="left"/>
              <w:rPr>
                <w:rFonts w:ascii="Times New Roman" w:hAnsi="Times New Roman" w:cs="Times New Roman"/>
                <w:b/>
                <w:bCs/>
              </w:rPr>
            </w:pPr>
          </w:p>
          <w:p w:rsidR="008D355B" w:rsidRPr="00A46B3F" w:rsidRDefault="008D355B" w:rsidP="00BE57E7">
            <w:pPr>
              <w:pStyle w:val="Rientrocorpodeltesto"/>
              <w:ind w:left="0"/>
              <w:jc w:val="left"/>
              <w:rPr>
                <w:rFonts w:ascii="Times New Roman" w:hAnsi="Times New Roman" w:cs="Times New Roman"/>
                <w:b/>
                <w:bCs/>
                <w:highlight w:val="yellow"/>
              </w:rPr>
            </w:pPr>
            <w:r w:rsidRPr="00417157">
              <w:rPr>
                <w:rFonts w:ascii="Times New Roman" w:hAnsi="Times New Roman" w:cs="Times New Roman"/>
                <w:b/>
                <w:bCs/>
              </w:rPr>
              <w:t>SMALTIMENTO RIFIUTI</w:t>
            </w:r>
          </w:p>
        </w:tc>
        <w:tc>
          <w:tcPr>
            <w:tcW w:w="2127" w:type="dxa"/>
          </w:tcPr>
          <w:p w:rsidR="008D355B" w:rsidRPr="00A46B3F" w:rsidRDefault="008D355B" w:rsidP="00A63411">
            <w:pPr>
              <w:pStyle w:val="Rientrocorpodeltesto"/>
              <w:ind w:left="0"/>
              <w:jc w:val="left"/>
              <w:rPr>
                <w:rFonts w:ascii="Times New Roman" w:hAnsi="Times New Roman" w:cs="Times New Roman"/>
                <w:highlight w:val="yellow"/>
              </w:rPr>
            </w:pPr>
          </w:p>
          <w:p w:rsidR="008D355B" w:rsidRPr="00417157" w:rsidRDefault="008D355B" w:rsidP="00A63411">
            <w:pPr>
              <w:pStyle w:val="Rientrocorpodeltesto"/>
              <w:ind w:left="0"/>
              <w:jc w:val="left"/>
              <w:rPr>
                <w:rFonts w:ascii="Times New Roman" w:hAnsi="Times New Roman" w:cs="Times New Roman"/>
              </w:rPr>
            </w:pPr>
            <w:r w:rsidRPr="00417157">
              <w:rPr>
                <w:rFonts w:ascii="Times New Roman" w:hAnsi="Times New Roman" w:cs="Times New Roman"/>
              </w:rPr>
              <w:t>E’ stata approvata con deliberazione di Consiglio Comunale n.42 del 14.12.2013 la relazione tecnica ricognitiva sulle forme di gestione dei servizi pubblici erogati dal Comune in coerenza con i principi comunitari ex art.34, comma 20 e 21 D.L. 179/2012 convertito con modificazioni dalla L.221/2012.</w:t>
            </w:r>
          </w:p>
          <w:p w:rsidR="008D355B" w:rsidRPr="00417157" w:rsidRDefault="008D355B" w:rsidP="00A63411">
            <w:pPr>
              <w:pStyle w:val="Rientrocorpodeltesto"/>
              <w:ind w:left="0"/>
              <w:jc w:val="left"/>
              <w:rPr>
                <w:rFonts w:ascii="Times New Roman" w:hAnsi="Times New Roman" w:cs="Times New Roman"/>
              </w:rPr>
            </w:pPr>
          </w:p>
          <w:p w:rsidR="008D355B" w:rsidRPr="00417157" w:rsidRDefault="008D355B" w:rsidP="00A63411">
            <w:pPr>
              <w:pStyle w:val="Rientrocorpodeltesto"/>
              <w:ind w:left="0"/>
              <w:jc w:val="left"/>
              <w:rPr>
                <w:rFonts w:ascii="Times New Roman" w:hAnsi="Times New Roman" w:cs="Times New Roman"/>
              </w:rPr>
            </w:pPr>
            <w:r w:rsidRPr="00417157">
              <w:rPr>
                <w:rFonts w:ascii="Times New Roman" w:hAnsi="Times New Roman" w:cs="Times New Roman"/>
              </w:rPr>
              <w:t xml:space="preserve">Smaltimento dei rifiuti attraverso ditta </w:t>
            </w:r>
            <w:proofErr w:type="spellStart"/>
            <w:r w:rsidRPr="00417157">
              <w:rPr>
                <w:rFonts w:ascii="Times New Roman" w:hAnsi="Times New Roman" w:cs="Times New Roman"/>
              </w:rPr>
              <w:t>Casalasca</w:t>
            </w:r>
            <w:proofErr w:type="spellEnd"/>
            <w:r w:rsidRPr="00417157">
              <w:rPr>
                <w:rFonts w:ascii="Times New Roman" w:hAnsi="Times New Roman" w:cs="Times New Roman"/>
              </w:rPr>
              <w:t>.</w:t>
            </w:r>
          </w:p>
          <w:p w:rsidR="008D355B" w:rsidRPr="00417157" w:rsidRDefault="008D355B" w:rsidP="00A63411">
            <w:pPr>
              <w:pStyle w:val="Rientrocorpodeltesto"/>
              <w:ind w:left="0"/>
              <w:jc w:val="left"/>
              <w:rPr>
                <w:rFonts w:ascii="Times New Roman" w:hAnsi="Times New Roman" w:cs="Times New Roman"/>
              </w:rPr>
            </w:pPr>
          </w:p>
          <w:p w:rsidR="008D355B" w:rsidRPr="00417157" w:rsidRDefault="008D355B" w:rsidP="00A63411">
            <w:pPr>
              <w:pStyle w:val="Rientrocorpodeltesto"/>
              <w:ind w:left="0"/>
              <w:jc w:val="left"/>
              <w:rPr>
                <w:rFonts w:ascii="Times New Roman" w:hAnsi="Times New Roman" w:cs="Times New Roman"/>
              </w:rPr>
            </w:pPr>
            <w:r w:rsidRPr="00417157">
              <w:rPr>
                <w:rFonts w:ascii="Times New Roman" w:hAnsi="Times New Roman" w:cs="Times New Roman"/>
              </w:rPr>
              <w:t>Servizi e acquisto di sacchetti e materiale per la raccolta differenziata da distribuire ai privati cittadini.</w:t>
            </w:r>
          </w:p>
          <w:p w:rsidR="008D355B" w:rsidRPr="00417157" w:rsidRDefault="008D355B" w:rsidP="00A63411">
            <w:pPr>
              <w:pStyle w:val="Rientrocorpodeltesto"/>
              <w:ind w:left="0"/>
              <w:jc w:val="left"/>
              <w:rPr>
                <w:rFonts w:ascii="Times New Roman" w:hAnsi="Times New Roman" w:cs="Times New Roman"/>
              </w:rPr>
            </w:pPr>
          </w:p>
          <w:p w:rsidR="008D355B" w:rsidRPr="00417157" w:rsidRDefault="008D355B" w:rsidP="00635A81">
            <w:pPr>
              <w:pStyle w:val="Rientrocorpodeltesto"/>
              <w:ind w:left="0"/>
              <w:jc w:val="left"/>
              <w:rPr>
                <w:rFonts w:ascii="Times New Roman" w:hAnsi="Times New Roman" w:cs="Times New Roman"/>
              </w:rPr>
            </w:pPr>
            <w:r w:rsidRPr="00417157">
              <w:rPr>
                <w:rFonts w:ascii="Times New Roman" w:hAnsi="Times New Roman" w:cs="Times New Roman"/>
              </w:rPr>
              <w:t xml:space="preserve">Servizio raccolta, </w:t>
            </w:r>
            <w:proofErr w:type="spellStart"/>
            <w:r w:rsidRPr="00417157">
              <w:rPr>
                <w:rFonts w:ascii="Times New Roman" w:hAnsi="Times New Roman" w:cs="Times New Roman"/>
              </w:rPr>
              <w:t>spazzamento</w:t>
            </w:r>
            <w:proofErr w:type="spellEnd"/>
            <w:r w:rsidRPr="00417157">
              <w:rPr>
                <w:rFonts w:ascii="Times New Roman" w:hAnsi="Times New Roman" w:cs="Times New Roman"/>
              </w:rPr>
              <w:t xml:space="preserve"> stradale, manutenzione cassonetti</w:t>
            </w:r>
          </w:p>
          <w:p w:rsidR="008D355B" w:rsidRPr="00A46B3F" w:rsidRDefault="008D355B" w:rsidP="00A60585">
            <w:pPr>
              <w:pStyle w:val="Rientrocorpodeltesto"/>
              <w:ind w:left="0"/>
              <w:jc w:val="left"/>
              <w:rPr>
                <w:rFonts w:ascii="Times New Roman" w:hAnsi="Times New Roman" w:cs="Times New Roman"/>
                <w:highlight w:val="yellow"/>
              </w:rPr>
            </w:pPr>
          </w:p>
        </w:tc>
        <w:tc>
          <w:tcPr>
            <w:tcW w:w="1473" w:type="dxa"/>
          </w:tcPr>
          <w:p w:rsidR="008D355B" w:rsidRPr="00417157" w:rsidRDefault="008D355B" w:rsidP="00964B5B">
            <w:pPr>
              <w:pStyle w:val="Rientrocorpodeltesto"/>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€ 128.174,00</w:t>
            </w: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p>
          <w:p w:rsidR="008D355B" w:rsidRPr="00417157" w:rsidRDefault="008D355B" w:rsidP="00964B5B">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€ 10.000,00</w:t>
            </w:r>
          </w:p>
          <w:p w:rsidR="008D355B" w:rsidRPr="00417157" w:rsidRDefault="008D355B" w:rsidP="00964B5B">
            <w:pPr>
              <w:pStyle w:val="Rientrocorpodeltesto"/>
              <w:ind w:left="0"/>
              <w:jc w:val="left"/>
              <w:rPr>
                <w:rFonts w:ascii="Times New Roman" w:hAnsi="Times New Roman" w:cs="Times New Roman"/>
              </w:rPr>
            </w:pPr>
          </w:p>
        </w:tc>
        <w:tc>
          <w:tcPr>
            <w:tcW w:w="1440" w:type="dxa"/>
          </w:tcPr>
          <w:p w:rsidR="008D355B" w:rsidRPr="00417157" w:rsidRDefault="008D355B" w:rsidP="00CC5DB7">
            <w:pPr>
              <w:pStyle w:val="Rientrocorpodeltesto"/>
              <w:ind w:left="0"/>
              <w:rPr>
                <w:rFonts w:ascii="Times New Roman" w:hAnsi="Times New Roman" w:cs="Times New Roman"/>
              </w:rPr>
            </w:pPr>
          </w:p>
          <w:p w:rsidR="008D355B" w:rsidRPr="00417157" w:rsidRDefault="008D355B" w:rsidP="00417157">
            <w:pPr>
              <w:pStyle w:val="Rientrocorpodeltesto"/>
              <w:ind w:left="0"/>
              <w:rPr>
                <w:rFonts w:ascii="Times New Roman" w:hAnsi="Times New Roman" w:cs="Times New Roman"/>
              </w:rPr>
            </w:pPr>
            <w:r w:rsidRPr="00417157">
              <w:rPr>
                <w:rFonts w:ascii="Times New Roman" w:hAnsi="Times New Roman" w:cs="Times New Roman"/>
              </w:rPr>
              <w:t>Servizio settimanale fino al 31.12.2016</w:t>
            </w:r>
          </w:p>
        </w:tc>
        <w:tc>
          <w:tcPr>
            <w:tcW w:w="2473" w:type="dxa"/>
          </w:tcPr>
          <w:p w:rsidR="008D355B" w:rsidRPr="00417157" w:rsidRDefault="008D355B" w:rsidP="004D1E00">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p>
          <w:p w:rsidR="008D355B" w:rsidRPr="00417157" w:rsidRDefault="008D355B" w:rsidP="00C2708B">
            <w:pPr>
              <w:pStyle w:val="Rientrocorpodeltesto"/>
              <w:ind w:left="0"/>
              <w:rPr>
                <w:rFonts w:ascii="Times New Roman" w:hAnsi="Times New Roman" w:cs="Times New Roman"/>
              </w:rPr>
            </w:pPr>
            <w:r w:rsidRPr="00417157">
              <w:rPr>
                <w:rFonts w:ascii="Times New Roman" w:hAnsi="Times New Roman" w:cs="Times New Roman"/>
              </w:rPr>
              <w:t>Capitolo/Articolo</w:t>
            </w:r>
          </w:p>
          <w:p w:rsidR="008D355B" w:rsidRPr="00417157" w:rsidRDefault="008D355B" w:rsidP="00C2708B">
            <w:pPr>
              <w:pStyle w:val="Rientrocorpodeltesto"/>
              <w:ind w:left="0"/>
              <w:rPr>
                <w:rFonts w:ascii="Times New Roman" w:hAnsi="Times New Roman" w:cs="Times New Roman"/>
              </w:rPr>
            </w:pPr>
            <w:r w:rsidRPr="00417157">
              <w:rPr>
                <w:rFonts w:ascii="Times New Roman" w:hAnsi="Times New Roman" w:cs="Times New Roman"/>
              </w:rPr>
              <w:t>109503/1</w:t>
            </w:r>
          </w:p>
          <w:p w:rsidR="008D355B" w:rsidRPr="00417157" w:rsidRDefault="008D355B" w:rsidP="00214ACF">
            <w:pPr>
              <w:pStyle w:val="Rientrocorpodeltesto"/>
              <w:ind w:left="0"/>
              <w:rPr>
                <w:rFonts w:ascii="Times New Roman" w:hAnsi="Times New Roman" w:cs="Times New Roman"/>
              </w:rPr>
            </w:pPr>
          </w:p>
          <w:p w:rsidR="008D355B" w:rsidRPr="00417157" w:rsidRDefault="008D355B" w:rsidP="00214ACF">
            <w:pPr>
              <w:pStyle w:val="Rientrocorpodeltesto"/>
              <w:ind w:left="0"/>
              <w:rPr>
                <w:rFonts w:ascii="Times New Roman" w:hAnsi="Times New Roman" w:cs="Times New Roman"/>
              </w:rPr>
            </w:pPr>
          </w:p>
          <w:p w:rsidR="008D355B" w:rsidRPr="00417157" w:rsidRDefault="008D355B" w:rsidP="00214ACF">
            <w:pPr>
              <w:pStyle w:val="Rientrocorpodeltesto"/>
              <w:ind w:left="0"/>
              <w:rPr>
                <w:rFonts w:ascii="Times New Roman" w:hAnsi="Times New Roman" w:cs="Times New Roman"/>
              </w:rPr>
            </w:pPr>
          </w:p>
          <w:p w:rsidR="008D355B" w:rsidRPr="00417157" w:rsidRDefault="008D355B" w:rsidP="00214ACF">
            <w:pPr>
              <w:pStyle w:val="Rientrocorpodeltesto"/>
              <w:ind w:left="0"/>
              <w:rPr>
                <w:rFonts w:ascii="Times New Roman" w:hAnsi="Times New Roman" w:cs="Times New Roman"/>
              </w:rPr>
            </w:pPr>
            <w:r w:rsidRPr="00417157">
              <w:rPr>
                <w:rFonts w:ascii="Times New Roman" w:hAnsi="Times New Roman" w:cs="Times New Roman"/>
              </w:rPr>
              <w:t xml:space="preserve">109502/1 </w:t>
            </w:r>
          </w:p>
        </w:tc>
        <w:tc>
          <w:tcPr>
            <w:tcW w:w="1440" w:type="dxa"/>
          </w:tcPr>
          <w:p w:rsidR="008D355B" w:rsidRPr="00417157" w:rsidRDefault="008D355B" w:rsidP="00BF059B">
            <w:pPr>
              <w:pStyle w:val="Rientrocorpodeltesto"/>
              <w:ind w:left="0"/>
              <w:jc w:val="left"/>
              <w:rPr>
                <w:rFonts w:ascii="Times New Roman" w:hAnsi="Times New Roman" w:cs="Times New Roman"/>
              </w:rPr>
            </w:pPr>
          </w:p>
          <w:p w:rsidR="008D355B" w:rsidRPr="00417157" w:rsidRDefault="008D355B" w:rsidP="00BF059B">
            <w:pPr>
              <w:pStyle w:val="Rientrocorpodeltesto"/>
              <w:ind w:left="0"/>
              <w:jc w:val="left"/>
              <w:rPr>
                <w:rFonts w:ascii="Times New Roman" w:hAnsi="Times New Roman" w:cs="Times New Roman"/>
                <w:sz w:val="18"/>
                <w:szCs w:val="18"/>
              </w:rPr>
            </w:pPr>
            <w:r w:rsidRPr="00417157">
              <w:rPr>
                <w:rFonts w:ascii="Times New Roman" w:hAnsi="Times New Roman" w:cs="Times New Roman"/>
                <w:sz w:val="18"/>
                <w:szCs w:val="18"/>
              </w:rPr>
              <w:t>- CITTADINI</w:t>
            </w:r>
          </w:p>
          <w:p w:rsidR="008D355B" w:rsidRPr="00A46B3F" w:rsidRDefault="008D355B" w:rsidP="00BF059B">
            <w:pPr>
              <w:pStyle w:val="Rientrocorpodeltesto"/>
              <w:ind w:left="0"/>
              <w:jc w:val="left"/>
              <w:rPr>
                <w:rFonts w:ascii="Times New Roman" w:hAnsi="Times New Roman" w:cs="Times New Roman"/>
                <w:highlight w:val="yellow"/>
              </w:rPr>
            </w:pPr>
            <w:r w:rsidRPr="00417157">
              <w:rPr>
                <w:rFonts w:ascii="Times New Roman" w:hAnsi="Times New Roman" w:cs="Times New Roman"/>
                <w:sz w:val="18"/>
                <w:szCs w:val="18"/>
              </w:rPr>
              <w:t>- IMPRESE</w:t>
            </w:r>
          </w:p>
        </w:tc>
      </w:tr>
      <w:tr w:rsidR="008D355B" w:rsidRPr="00104897">
        <w:trPr>
          <w:cantSplit/>
          <w:trHeight w:val="407"/>
        </w:trPr>
        <w:tc>
          <w:tcPr>
            <w:tcW w:w="2061" w:type="dxa"/>
          </w:tcPr>
          <w:p w:rsidR="008D355B" w:rsidRPr="00E415E6" w:rsidRDefault="008D355B" w:rsidP="00BE57E7">
            <w:pPr>
              <w:pStyle w:val="Rientrocorpodeltesto"/>
              <w:ind w:left="0"/>
              <w:jc w:val="left"/>
              <w:rPr>
                <w:rFonts w:ascii="Times New Roman" w:hAnsi="Times New Roman" w:cs="Times New Roman"/>
                <w:b/>
                <w:bCs/>
              </w:rPr>
            </w:pPr>
          </w:p>
          <w:p w:rsidR="008D355B" w:rsidRPr="00E415E6" w:rsidRDefault="008D355B" w:rsidP="00BE57E7">
            <w:pPr>
              <w:pStyle w:val="Rientrocorpodeltesto"/>
              <w:ind w:left="0"/>
              <w:jc w:val="left"/>
              <w:rPr>
                <w:rFonts w:ascii="Times New Roman" w:hAnsi="Times New Roman" w:cs="Times New Roman"/>
                <w:b/>
                <w:bCs/>
              </w:rPr>
            </w:pPr>
            <w:r w:rsidRPr="00E415E6">
              <w:rPr>
                <w:rFonts w:ascii="Times New Roman" w:hAnsi="Times New Roman" w:cs="Times New Roman"/>
                <w:b/>
                <w:bCs/>
              </w:rPr>
              <w:t>CALAMITA’ NEVE E ALLUVIONI</w:t>
            </w:r>
          </w:p>
          <w:p w:rsidR="008D355B" w:rsidRPr="00E415E6" w:rsidRDefault="008D355B" w:rsidP="00BE57E7">
            <w:pPr>
              <w:pStyle w:val="Rientrocorpodeltesto"/>
              <w:ind w:left="0"/>
              <w:jc w:val="left"/>
              <w:rPr>
                <w:rFonts w:ascii="Times New Roman" w:hAnsi="Times New Roman" w:cs="Times New Roman"/>
                <w:b/>
                <w:bCs/>
              </w:rPr>
            </w:pPr>
          </w:p>
        </w:tc>
        <w:tc>
          <w:tcPr>
            <w:tcW w:w="2127" w:type="dxa"/>
          </w:tcPr>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3411">
            <w:pPr>
              <w:pStyle w:val="Rientrocorpodeltesto"/>
              <w:ind w:left="0"/>
              <w:jc w:val="left"/>
              <w:rPr>
                <w:rFonts w:ascii="Times New Roman" w:hAnsi="Times New Roman" w:cs="Times New Roman"/>
              </w:rPr>
            </w:pPr>
            <w:r w:rsidRPr="00E415E6">
              <w:rPr>
                <w:rFonts w:ascii="Times New Roman" w:hAnsi="Times New Roman" w:cs="Times New Roman"/>
              </w:rPr>
              <w:t>Si stima una spesa complessiva relativa a tre interventi</w:t>
            </w:r>
          </w:p>
          <w:p w:rsidR="008D355B" w:rsidRPr="00E415E6" w:rsidRDefault="008D355B" w:rsidP="00DD5E03">
            <w:pPr>
              <w:pStyle w:val="Rientrocorpodeltesto"/>
              <w:ind w:left="0"/>
              <w:jc w:val="left"/>
              <w:rPr>
                <w:rFonts w:ascii="Times New Roman" w:hAnsi="Times New Roman" w:cs="Times New Roman"/>
              </w:rPr>
            </w:pPr>
            <w:r w:rsidRPr="00E415E6">
              <w:rPr>
                <w:rFonts w:ascii="Times New Roman" w:hAnsi="Times New Roman" w:cs="Times New Roman"/>
              </w:rPr>
              <w:t>In caso di attivazione di tale piano, il personale esterno dell’Ufficio Tecnico sarà “dirottato” con estrema urgenza esclusivamente allo svolgimento di lavori di pulizia dei marciapiedi e delle strade dalla neve.</w:t>
            </w:r>
          </w:p>
          <w:p w:rsidR="008D355B" w:rsidRPr="00E415E6" w:rsidRDefault="008D355B" w:rsidP="00A60585">
            <w:pPr>
              <w:pStyle w:val="Rientrocorpodeltesto"/>
              <w:ind w:left="0"/>
              <w:jc w:val="left"/>
              <w:rPr>
                <w:rFonts w:ascii="Times New Roman" w:hAnsi="Times New Roman" w:cs="Times New Roman"/>
              </w:rPr>
            </w:pPr>
          </w:p>
        </w:tc>
        <w:tc>
          <w:tcPr>
            <w:tcW w:w="1473" w:type="dxa"/>
          </w:tcPr>
          <w:p w:rsidR="008D355B" w:rsidRPr="00E415E6" w:rsidRDefault="008D355B" w:rsidP="00964B5B">
            <w:pPr>
              <w:pStyle w:val="Rientrocorpodeltesto"/>
              <w:ind w:left="0"/>
              <w:jc w:val="left"/>
              <w:rPr>
                <w:rFonts w:ascii="Times New Roman" w:hAnsi="Times New Roman" w:cs="Times New Roman"/>
              </w:rPr>
            </w:pPr>
          </w:p>
          <w:p w:rsidR="008D355B" w:rsidRPr="00E415E6" w:rsidRDefault="008D355B" w:rsidP="00E415E6">
            <w:pPr>
              <w:pStyle w:val="Rientrocorpodeltesto"/>
              <w:ind w:left="0"/>
              <w:jc w:val="left"/>
              <w:rPr>
                <w:rFonts w:ascii="Times New Roman" w:hAnsi="Times New Roman" w:cs="Times New Roman"/>
              </w:rPr>
            </w:pPr>
            <w:r w:rsidRPr="00E415E6">
              <w:rPr>
                <w:rFonts w:ascii="Times New Roman" w:hAnsi="Times New Roman" w:cs="Times New Roman"/>
              </w:rPr>
              <w:t>€ 7.000,00</w:t>
            </w:r>
          </w:p>
        </w:tc>
        <w:tc>
          <w:tcPr>
            <w:tcW w:w="1440" w:type="dxa"/>
          </w:tcPr>
          <w:p w:rsidR="008D355B" w:rsidRPr="00E415E6" w:rsidRDefault="008D355B" w:rsidP="00CC5DB7">
            <w:pPr>
              <w:pStyle w:val="Rientrocorpodeltesto"/>
              <w:ind w:left="0"/>
              <w:rPr>
                <w:rFonts w:ascii="Times New Roman" w:hAnsi="Times New Roman" w:cs="Times New Roman"/>
              </w:rPr>
            </w:pPr>
          </w:p>
          <w:p w:rsidR="008D355B" w:rsidRPr="00E415E6" w:rsidRDefault="008D355B" w:rsidP="00355ECE">
            <w:pPr>
              <w:pStyle w:val="Rientrocorpodeltesto"/>
              <w:ind w:left="0"/>
              <w:jc w:val="left"/>
              <w:rPr>
                <w:rFonts w:ascii="Times New Roman" w:hAnsi="Times New Roman" w:cs="Times New Roman"/>
              </w:rPr>
            </w:pPr>
            <w:r w:rsidRPr="00E415E6">
              <w:rPr>
                <w:rFonts w:ascii="Times New Roman" w:hAnsi="Times New Roman" w:cs="Times New Roman"/>
              </w:rPr>
              <w:t>Dal 1.11.2016 al 31.12.2016 circa</w:t>
            </w:r>
          </w:p>
          <w:p w:rsidR="008D355B" w:rsidRPr="00E415E6" w:rsidRDefault="008D355B" w:rsidP="00355ECE">
            <w:pPr>
              <w:pStyle w:val="Rientrocorpodeltesto"/>
              <w:ind w:left="0"/>
              <w:jc w:val="left"/>
              <w:rPr>
                <w:rFonts w:ascii="Times New Roman" w:hAnsi="Times New Roman" w:cs="Times New Roman"/>
              </w:rPr>
            </w:pPr>
            <w:r w:rsidRPr="00E415E6">
              <w:rPr>
                <w:rFonts w:ascii="Times New Roman" w:hAnsi="Times New Roman" w:cs="Times New Roman"/>
              </w:rPr>
              <w:t>Servizio invernale</w:t>
            </w:r>
          </w:p>
        </w:tc>
        <w:tc>
          <w:tcPr>
            <w:tcW w:w="2473" w:type="dxa"/>
          </w:tcPr>
          <w:p w:rsidR="008D355B" w:rsidRPr="00E415E6" w:rsidRDefault="008D355B" w:rsidP="004D1E00">
            <w:pPr>
              <w:pStyle w:val="Rientrocorpodeltesto"/>
              <w:ind w:left="0"/>
              <w:rPr>
                <w:rFonts w:ascii="Times New Roman" w:hAnsi="Times New Roman" w:cs="Times New Roman"/>
              </w:rPr>
            </w:pPr>
          </w:p>
          <w:p w:rsidR="008D355B" w:rsidRPr="00E415E6" w:rsidRDefault="008D355B" w:rsidP="004D1E00">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4D1E00">
            <w:pPr>
              <w:pStyle w:val="Rientrocorpodeltesto"/>
              <w:ind w:left="0"/>
              <w:rPr>
                <w:rFonts w:ascii="Times New Roman" w:hAnsi="Times New Roman" w:cs="Times New Roman"/>
              </w:rPr>
            </w:pPr>
            <w:r w:rsidRPr="00E415E6">
              <w:rPr>
                <w:rFonts w:ascii="Times New Roman" w:hAnsi="Times New Roman" w:cs="Times New Roman"/>
              </w:rPr>
              <w:t>108103/3</w:t>
            </w:r>
          </w:p>
          <w:p w:rsidR="008D355B" w:rsidRPr="00E415E6" w:rsidRDefault="008D355B" w:rsidP="004D1E00">
            <w:pPr>
              <w:pStyle w:val="Rientrocorpodeltesto"/>
              <w:ind w:left="0"/>
              <w:rPr>
                <w:rFonts w:ascii="Times New Roman" w:hAnsi="Times New Roman" w:cs="Times New Roman"/>
              </w:rPr>
            </w:pPr>
          </w:p>
        </w:tc>
        <w:tc>
          <w:tcPr>
            <w:tcW w:w="1440" w:type="dxa"/>
          </w:tcPr>
          <w:p w:rsidR="008D355B" w:rsidRPr="00E415E6" w:rsidRDefault="008D355B" w:rsidP="00BF059B">
            <w:pPr>
              <w:pStyle w:val="Rientrocorpodeltesto"/>
              <w:ind w:left="0"/>
              <w:jc w:val="left"/>
              <w:rPr>
                <w:rFonts w:ascii="Times New Roman" w:hAnsi="Times New Roman" w:cs="Times New Roman"/>
              </w:rPr>
            </w:pPr>
          </w:p>
          <w:p w:rsidR="008D355B" w:rsidRPr="00E415E6" w:rsidRDefault="008D355B" w:rsidP="00BF059B">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BF059B">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tc>
      </w:tr>
      <w:tr w:rsidR="008D355B" w:rsidRPr="00104897">
        <w:trPr>
          <w:cantSplit/>
          <w:trHeight w:val="407"/>
        </w:trPr>
        <w:tc>
          <w:tcPr>
            <w:tcW w:w="2061" w:type="dxa"/>
          </w:tcPr>
          <w:p w:rsidR="008D355B" w:rsidRPr="00047BB3" w:rsidRDefault="008D355B" w:rsidP="00BE57E7">
            <w:pPr>
              <w:pStyle w:val="Rientrocorpodeltesto"/>
              <w:ind w:left="0"/>
              <w:jc w:val="left"/>
              <w:rPr>
                <w:rFonts w:ascii="Times New Roman" w:hAnsi="Times New Roman" w:cs="Times New Roman"/>
                <w:b/>
                <w:bCs/>
              </w:rPr>
            </w:pPr>
          </w:p>
          <w:p w:rsidR="008D355B" w:rsidRPr="00047BB3" w:rsidRDefault="008D355B" w:rsidP="00BE57E7">
            <w:pPr>
              <w:pStyle w:val="Rientrocorpodeltesto"/>
              <w:ind w:left="0"/>
              <w:jc w:val="left"/>
              <w:rPr>
                <w:rFonts w:ascii="Times New Roman" w:hAnsi="Times New Roman" w:cs="Times New Roman"/>
                <w:b/>
                <w:bCs/>
              </w:rPr>
            </w:pPr>
            <w:r w:rsidRPr="00047BB3">
              <w:rPr>
                <w:rFonts w:ascii="Times New Roman" w:hAnsi="Times New Roman" w:cs="Times New Roman"/>
                <w:b/>
                <w:bCs/>
              </w:rPr>
              <w:t>LUMINARIE NATALIZIE</w:t>
            </w:r>
          </w:p>
          <w:p w:rsidR="008D355B" w:rsidRPr="00047BB3" w:rsidRDefault="008D355B" w:rsidP="00BE57E7">
            <w:pPr>
              <w:pStyle w:val="Rientrocorpodeltesto"/>
              <w:ind w:left="0"/>
              <w:jc w:val="left"/>
              <w:rPr>
                <w:rFonts w:ascii="Times New Roman" w:hAnsi="Times New Roman" w:cs="Times New Roman"/>
                <w:b/>
                <w:bCs/>
              </w:rPr>
            </w:pPr>
          </w:p>
        </w:tc>
        <w:tc>
          <w:tcPr>
            <w:tcW w:w="2127" w:type="dxa"/>
          </w:tcPr>
          <w:p w:rsidR="008D355B" w:rsidRPr="00047BB3" w:rsidRDefault="008D355B" w:rsidP="00A63411">
            <w:pPr>
              <w:pStyle w:val="Rientrocorpodeltesto"/>
              <w:ind w:left="0"/>
              <w:jc w:val="left"/>
              <w:rPr>
                <w:rFonts w:ascii="Times New Roman" w:hAnsi="Times New Roman" w:cs="Times New Roman"/>
              </w:rPr>
            </w:pPr>
          </w:p>
          <w:p w:rsidR="008D355B" w:rsidRPr="00047BB3" w:rsidRDefault="008D355B" w:rsidP="00A60585">
            <w:pPr>
              <w:pStyle w:val="Rientrocorpodeltesto"/>
              <w:ind w:left="0"/>
              <w:jc w:val="left"/>
              <w:rPr>
                <w:rFonts w:ascii="Times New Roman" w:hAnsi="Times New Roman" w:cs="Times New Roman"/>
              </w:rPr>
            </w:pPr>
          </w:p>
        </w:tc>
        <w:tc>
          <w:tcPr>
            <w:tcW w:w="1473" w:type="dxa"/>
          </w:tcPr>
          <w:p w:rsidR="008D355B" w:rsidRPr="00047BB3" w:rsidRDefault="008D355B" w:rsidP="00964B5B">
            <w:pPr>
              <w:pStyle w:val="Rientrocorpodeltesto"/>
              <w:ind w:left="0"/>
              <w:jc w:val="left"/>
              <w:rPr>
                <w:rFonts w:ascii="Times New Roman" w:hAnsi="Times New Roman" w:cs="Times New Roman"/>
              </w:rPr>
            </w:pPr>
          </w:p>
          <w:p w:rsidR="008D355B" w:rsidRDefault="008D355B" w:rsidP="00047BB3">
            <w:pPr>
              <w:pStyle w:val="Rientrocorpodeltesto"/>
              <w:ind w:left="0"/>
              <w:jc w:val="left"/>
              <w:rPr>
                <w:rFonts w:ascii="Times New Roman" w:hAnsi="Times New Roman" w:cs="Times New Roman"/>
              </w:rPr>
            </w:pPr>
          </w:p>
          <w:p w:rsidR="008D355B" w:rsidRPr="00047BB3" w:rsidRDefault="008D355B" w:rsidP="00047BB3">
            <w:pPr>
              <w:pStyle w:val="Rientrocorpodeltesto"/>
              <w:ind w:left="0"/>
              <w:jc w:val="left"/>
              <w:rPr>
                <w:rFonts w:ascii="Times New Roman" w:hAnsi="Times New Roman" w:cs="Times New Roman"/>
              </w:rPr>
            </w:pPr>
            <w:r w:rsidRPr="00047BB3">
              <w:rPr>
                <w:rFonts w:ascii="Times New Roman" w:hAnsi="Times New Roman" w:cs="Times New Roman"/>
              </w:rPr>
              <w:t>€ 1.224,00</w:t>
            </w:r>
          </w:p>
        </w:tc>
        <w:tc>
          <w:tcPr>
            <w:tcW w:w="1440" w:type="dxa"/>
          </w:tcPr>
          <w:p w:rsidR="008D355B" w:rsidRPr="00047BB3" w:rsidRDefault="008D355B" w:rsidP="00CC5DB7">
            <w:pPr>
              <w:pStyle w:val="Rientrocorpodeltesto"/>
              <w:ind w:left="0"/>
              <w:rPr>
                <w:rFonts w:ascii="Times New Roman" w:hAnsi="Times New Roman" w:cs="Times New Roman"/>
              </w:rPr>
            </w:pPr>
          </w:p>
          <w:p w:rsidR="008D355B" w:rsidRPr="00047BB3" w:rsidRDefault="008D355B" w:rsidP="00047BB3">
            <w:pPr>
              <w:pStyle w:val="Rientrocorpodeltesto"/>
              <w:ind w:left="0"/>
              <w:rPr>
                <w:rFonts w:ascii="Times New Roman" w:hAnsi="Times New Roman" w:cs="Times New Roman"/>
              </w:rPr>
            </w:pPr>
            <w:r w:rsidRPr="00047BB3">
              <w:rPr>
                <w:rFonts w:ascii="Times New Roman" w:hAnsi="Times New Roman" w:cs="Times New Roman"/>
              </w:rPr>
              <w:t>8.12.2016</w:t>
            </w:r>
          </w:p>
        </w:tc>
        <w:tc>
          <w:tcPr>
            <w:tcW w:w="2473" w:type="dxa"/>
          </w:tcPr>
          <w:p w:rsidR="008D355B" w:rsidRPr="00047BB3" w:rsidRDefault="008D355B" w:rsidP="004D1E00">
            <w:pPr>
              <w:pStyle w:val="Rientrocorpodeltesto"/>
              <w:ind w:left="0"/>
              <w:rPr>
                <w:rFonts w:ascii="Times New Roman" w:hAnsi="Times New Roman" w:cs="Times New Roman"/>
              </w:rPr>
            </w:pPr>
          </w:p>
          <w:p w:rsidR="008D355B" w:rsidRPr="00047BB3" w:rsidRDefault="008D355B" w:rsidP="004D1E00">
            <w:pPr>
              <w:pStyle w:val="Rientrocorpodeltesto"/>
              <w:ind w:left="0"/>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4D1E00">
            <w:pPr>
              <w:pStyle w:val="Rientrocorpodeltesto"/>
              <w:ind w:left="0"/>
              <w:rPr>
                <w:rFonts w:ascii="Times New Roman" w:hAnsi="Times New Roman" w:cs="Times New Roman"/>
              </w:rPr>
            </w:pPr>
            <w:r w:rsidRPr="00047BB3">
              <w:rPr>
                <w:rFonts w:ascii="Times New Roman" w:hAnsi="Times New Roman" w:cs="Times New Roman"/>
              </w:rPr>
              <w:t>101803/7</w:t>
            </w:r>
          </w:p>
        </w:tc>
        <w:tc>
          <w:tcPr>
            <w:tcW w:w="1440" w:type="dxa"/>
          </w:tcPr>
          <w:p w:rsidR="008D355B" w:rsidRPr="00047BB3" w:rsidRDefault="008D355B" w:rsidP="00BF059B">
            <w:pPr>
              <w:pStyle w:val="Rientrocorpodeltesto"/>
              <w:ind w:left="0"/>
              <w:jc w:val="left"/>
              <w:rPr>
                <w:rFonts w:ascii="Times New Roman" w:hAnsi="Times New Roman" w:cs="Times New Roman"/>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BF059B">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047BB3" w:rsidRDefault="008D355B" w:rsidP="00BF059B">
            <w:pPr>
              <w:pStyle w:val="Rientrocorpodeltesto"/>
              <w:ind w:left="0"/>
              <w:jc w:val="left"/>
              <w:rPr>
                <w:rFonts w:ascii="Times New Roman" w:hAnsi="Times New Roman" w:cs="Times New Roman"/>
              </w:rPr>
            </w:pPr>
          </w:p>
        </w:tc>
      </w:tr>
      <w:tr w:rsidR="008D355B" w:rsidRPr="00104897">
        <w:trPr>
          <w:cantSplit/>
          <w:trHeight w:val="407"/>
        </w:trPr>
        <w:tc>
          <w:tcPr>
            <w:tcW w:w="2061" w:type="dxa"/>
          </w:tcPr>
          <w:p w:rsidR="008D355B" w:rsidRPr="00F476FF" w:rsidRDefault="008D355B" w:rsidP="00BE57E7">
            <w:pPr>
              <w:pStyle w:val="Rientrocorpodeltesto"/>
              <w:ind w:left="0"/>
              <w:jc w:val="left"/>
              <w:rPr>
                <w:rFonts w:ascii="Times New Roman" w:hAnsi="Times New Roman" w:cs="Times New Roman"/>
                <w:b/>
                <w:bCs/>
              </w:rPr>
            </w:pPr>
          </w:p>
          <w:p w:rsidR="008D355B" w:rsidRPr="00F476FF" w:rsidRDefault="008D355B" w:rsidP="00BE57E7">
            <w:pPr>
              <w:pStyle w:val="Rientrocorpodeltesto"/>
              <w:ind w:left="0"/>
              <w:jc w:val="left"/>
              <w:rPr>
                <w:rFonts w:ascii="Times New Roman" w:hAnsi="Times New Roman" w:cs="Times New Roman"/>
                <w:b/>
                <w:bCs/>
              </w:rPr>
            </w:pPr>
            <w:r w:rsidRPr="00F476FF">
              <w:rPr>
                <w:rFonts w:ascii="Times New Roman" w:hAnsi="Times New Roman" w:cs="Times New Roman"/>
                <w:b/>
                <w:bCs/>
              </w:rPr>
              <w:t>ELIMINAZIONE BARRIERE ARCHITETTONICHE</w:t>
            </w:r>
          </w:p>
          <w:p w:rsidR="008D355B" w:rsidRPr="00F476FF" w:rsidRDefault="008D355B" w:rsidP="00BE57E7">
            <w:pPr>
              <w:pStyle w:val="Rientrocorpodeltesto"/>
              <w:ind w:left="0"/>
              <w:jc w:val="left"/>
              <w:rPr>
                <w:rFonts w:ascii="Times New Roman" w:hAnsi="Times New Roman" w:cs="Times New Roman"/>
                <w:b/>
                <w:bCs/>
              </w:rPr>
            </w:pPr>
          </w:p>
        </w:tc>
        <w:tc>
          <w:tcPr>
            <w:tcW w:w="2127" w:type="dxa"/>
          </w:tcPr>
          <w:p w:rsidR="008D355B" w:rsidRPr="00F476FF" w:rsidRDefault="008D355B" w:rsidP="00A63411">
            <w:pPr>
              <w:pStyle w:val="Rientrocorpodeltesto"/>
              <w:ind w:left="0"/>
              <w:jc w:val="left"/>
              <w:rPr>
                <w:rFonts w:ascii="Times New Roman" w:hAnsi="Times New Roman" w:cs="Times New Roman"/>
              </w:rPr>
            </w:pPr>
          </w:p>
          <w:p w:rsidR="008D355B" w:rsidRPr="00F476FF" w:rsidRDefault="008D355B" w:rsidP="00A63411">
            <w:pPr>
              <w:pStyle w:val="Rientrocorpodeltesto"/>
              <w:ind w:left="0"/>
              <w:jc w:val="left"/>
              <w:rPr>
                <w:rFonts w:ascii="Times New Roman" w:hAnsi="Times New Roman" w:cs="Times New Roman"/>
              </w:rPr>
            </w:pPr>
            <w:r w:rsidRPr="00F476FF">
              <w:rPr>
                <w:rFonts w:ascii="Times New Roman" w:hAnsi="Times New Roman" w:cs="Times New Roman"/>
              </w:rPr>
              <w:t>Manutenzione ordinaria e straordinaria</w:t>
            </w:r>
          </w:p>
          <w:p w:rsidR="008D355B" w:rsidRPr="00F476FF" w:rsidRDefault="008D355B" w:rsidP="00A60585">
            <w:pPr>
              <w:pStyle w:val="Rientrocorpodeltesto"/>
              <w:ind w:left="0"/>
              <w:jc w:val="left"/>
              <w:rPr>
                <w:rFonts w:ascii="Times New Roman" w:hAnsi="Times New Roman" w:cs="Times New Roman"/>
              </w:rPr>
            </w:pPr>
          </w:p>
        </w:tc>
        <w:tc>
          <w:tcPr>
            <w:tcW w:w="1473" w:type="dxa"/>
            <w:shd w:val="clear" w:color="auto" w:fill="FFFFFF"/>
          </w:tcPr>
          <w:p w:rsidR="008D355B" w:rsidRPr="00F476FF" w:rsidRDefault="008D355B" w:rsidP="00964B5B">
            <w:pPr>
              <w:pStyle w:val="Rientrocorpodeltesto"/>
              <w:ind w:left="0"/>
              <w:jc w:val="left"/>
              <w:rPr>
                <w:rFonts w:ascii="Times New Roman" w:hAnsi="Times New Roman" w:cs="Times New Roman"/>
              </w:rPr>
            </w:pPr>
          </w:p>
          <w:p w:rsidR="008D355B" w:rsidRPr="00F476FF" w:rsidRDefault="008D355B" w:rsidP="00964B5B">
            <w:pPr>
              <w:pStyle w:val="Rientrocorpodeltesto"/>
              <w:ind w:left="0"/>
              <w:jc w:val="left"/>
              <w:rPr>
                <w:rFonts w:ascii="Times New Roman" w:hAnsi="Times New Roman" w:cs="Times New Roman"/>
              </w:rPr>
            </w:pPr>
          </w:p>
          <w:p w:rsidR="008D355B" w:rsidRPr="00F476FF" w:rsidRDefault="008D355B" w:rsidP="00964B5B">
            <w:pPr>
              <w:pStyle w:val="Rientrocorpodeltesto"/>
              <w:ind w:left="0"/>
              <w:jc w:val="left"/>
              <w:rPr>
                <w:rFonts w:ascii="Times New Roman" w:hAnsi="Times New Roman" w:cs="Times New Roman"/>
              </w:rPr>
            </w:pPr>
            <w:r w:rsidRPr="00F476FF">
              <w:rPr>
                <w:rFonts w:ascii="Times New Roman" w:hAnsi="Times New Roman" w:cs="Times New Roman"/>
              </w:rPr>
              <w:t>€ 1.000,00</w:t>
            </w:r>
          </w:p>
        </w:tc>
        <w:tc>
          <w:tcPr>
            <w:tcW w:w="1440" w:type="dxa"/>
            <w:shd w:val="clear" w:color="auto" w:fill="FFFFFF"/>
          </w:tcPr>
          <w:p w:rsidR="008D355B" w:rsidRPr="00F476FF" w:rsidRDefault="008D355B" w:rsidP="00CC5DB7">
            <w:pPr>
              <w:pStyle w:val="Rientrocorpodeltesto"/>
              <w:ind w:left="0"/>
              <w:rPr>
                <w:rFonts w:ascii="Times New Roman" w:hAnsi="Times New Roman" w:cs="Times New Roman"/>
              </w:rPr>
            </w:pPr>
          </w:p>
          <w:p w:rsidR="008D355B" w:rsidRPr="00F476FF" w:rsidRDefault="008D355B" w:rsidP="00BA24FC">
            <w:pPr>
              <w:pStyle w:val="Rientrocorpodeltesto"/>
              <w:ind w:left="0"/>
              <w:rPr>
                <w:rFonts w:ascii="Times New Roman" w:hAnsi="Times New Roman" w:cs="Times New Roman"/>
              </w:rPr>
            </w:pPr>
            <w:r w:rsidRPr="00F476FF">
              <w:rPr>
                <w:rFonts w:ascii="Times New Roman" w:hAnsi="Times New Roman" w:cs="Times New Roman"/>
              </w:rPr>
              <w:t>31.12.2016</w:t>
            </w:r>
          </w:p>
        </w:tc>
        <w:tc>
          <w:tcPr>
            <w:tcW w:w="2473" w:type="dxa"/>
            <w:shd w:val="clear" w:color="auto" w:fill="FFFFFF"/>
          </w:tcPr>
          <w:p w:rsidR="008D355B" w:rsidRPr="00F476FF" w:rsidRDefault="008D355B" w:rsidP="00BE57E7">
            <w:pPr>
              <w:pStyle w:val="Rientrocorpodeltesto"/>
              <w:ind w:left="0"/>
              <w:jc w:val="left"/>
              <w:rPr>
                <w:rFonts w:ascii="Times New Roman" w:hAnsi="Times New Roman" w:cs="Times New Roman"/>
              </w:rPr>
            </w:pPr>
            <w:r w:rsidRPr="00F476FF">
              <w:rPr>
                <w:rFonts w:ascii="Times New Roman" w:hAnsi="Times New Roman" w:cs="Times New Roman"/>
              </w:rPr>
              <w:t xml:space="preserve"> </w:t>
            </w:r>
          </w:p>
          <w:p w:rsidR="008D355B" w:rsidRPr="00F476FF" w:rsidRDefault="008D355B" w:rsidP="00DD5E03">
            <w:pPr>
              <w:pStyle w:val="Rientrocorpodeltesto"/>
              <w:ind w:left="0"/>
              <w:jc w:val="left"/>
              <w:rPr>
                <w:rFonts w:ascii="Times New Roman" w:hAnsi="Times New Roman" w:cs="Times New Roman"/>
              </w:rPr>
            </w:pPr>
            <w:r w:rsidRPr="00F476FF">
              <w:rPr>
                <w:rFonts w:ascii="Times New Roman" w:hAnsi="Times New Roman" w:cs="Times New Roman"/>
              </w:rPr>
              <w:t>Capitolo/Articolo</w:t>
            </w:r>
          </w:p>
          <w:p w:rsidR="008D355B" w:rsidRPr="00F476FF" w:rsidRDefault="008D355B" w:rsidP="00DD5E03">
            <w:pPr>
              <w:pStyle w:val="Rientrocorpodeltesto"/>
              <w:ind w:left="0"/>
              <w:jc w:val="left"/>
              <w:rPr>
                <w:rFonts w:ascii="Times New Roman" w:hAnsi="Times New Roman" w:cs="Times New Roman"/>
              </w:rPr>
            </w:pPr>
            <w:r w:rsidRPr="00F476FF">
              <w:rPr>
                <w:rFonts w:ascii="Times New Roman" w:hAnsi="Times New Roman" w:cs="Times New Roman"/>
              </w:rPr>
              <w:t>201501/3</w:t>
            </w:r>
          </w:p>
          <w:p w:rsidR="008D355B" w:rsidRPr="00F476FF" w:rsidRDefault="008D355B" w:rsidP="00DD5E03">
            <w:pPr>
              <w:pStyle w:val="Rientrocorpodeltesto"/>
              <w:ind w:left="0"/>
              <w:jc w:val="left"/>
              <w:rPr>
                <w:rFonts w:ascii="Times New Roman" w:hAnsi="Times New Roman" w:cs="Times New Roman"/>
              </w:rPr>
            </w:pPr>
            <w:r w:rsidRPr="00F476FF">
              <w:rPr>
                <w:rFonts w:ascii="Times New Roman" w:hAnsi="Times New Roman" w:cs="Times New Roman"/>
              </w:rPr>
              <w:t>L’intervento è finanziato con i proventi derivanti dai permessi di costruire. Si provvederà alla redazione dei documenti tecnici entro 30 giorni dall’accertamento della relativa risorsa.</w:t>
            </w:r>
          </w:p>
          <w:p w:rsidR="008D355B" w:rsidRPr="00F476FF" w:rsidRDefault="008D355B" w:rsidP="004D1E00">
            <w:pPr>
              <w:pStyle w:val="Rientrocorpodeltesto"/>
              <w:ind w:left="0"/>
              <w:rPr>
                <w:rFonts w:ascii="Times New Roman" w:hAnsi="Times New Roman" w:cs="Times New Roman"/>
              </w:rPr>
            </w:pPr>
          </w:p>
        </w:tc>
        <w:tc>
          <w:tcPr>
            <w:tcW w:w="1440" w:type="dxa"/>
          </w:tcPr>
          <w:p w:rsidR="008D355B" w:rsidRPr="00F476FF" w:rsidRDefault="008D355B" w:rsidP="00BF059B">
            <w:pPr>
              <w:pStyle w:val="Rientrocorpodeltesto"/>
              <w:ind w:left="0"/>
              <w:jc w:val="left"/>
              <w:rPr>
                <w:rFonts w:ascii="Times New Roman" w:hAnsi="Times New Roman" w:cs="Times New Roman"/>
              </w:rPr>
            </w:pPr>
          </w:p>
          <w:p w:rsidR="008D355B" w:rsidRPr="00F476FF" w:rsidRDefault="008D355B" w:rsidP="00BF059B">
            <w:pPr>
              <w:pStyle w:val="Rientrocorpodeltesto"/>
              <w:ind w:left="0"/>
              <w:jc w:val="left"/>
              <w:rPr>
                <w:rFonts w:ascii="Times New Roman" w:hAnsi="Times New Roman" w:cs="Times New Roman"/>
                <w:sz w:val="18"/>
                <w:szCs w:val="18"/>
              </w:rPr>
            </w:pPr>
            <w:r w:rsidRPr="00F476FF">
              <w:rPr>
                <w:rFonts w:ascii="Times New Roman" w:hAnsi="Times New Roman" w:cs="Times New Roman"/>
                <w:sz w:val="18"/>
                <w:szCs w:val="18"/>
              </w:rPr>
              <w:t>- CITTADINI</w:t>
            </w:r>
          </w:p>
          <w:p w:rsidR="008D355B" w:rsidRPr="00F476FF" w:rsidRDefault="008D355B" w:rsidP="00BF059B">
            <w:pPr>
              <w:pStyle w:val="Rientrocorpodeltesto"/>
              <w:ind w:left="0"/>
              <w:jc w:val="left"/>
              <w:rPr>
                <w:rFonts w:ascii="Times New Roman" w:hAnsi="Times New Roman" w:cs="Times New Roman"/>
              </w:rPr>
            </w:pPr>
            <w:r w:rsidRPr="00F476FF">
              <w:rPr>
                <w:rFonts w:ascii="Times New Roman" w:hAnsi="Times New Roman" w:cs="Times New Roman"/>
                <w:sz w:val="18"/>
                <w:szCs w:val="18"/>
              </w:rPr>
              <w:t>- IMPRESE</w:t>
            </w:r>
          </w:p>
        </w:tc>
      </w:tr>
      <w:tr w:rsidR="008D355B" w:rsidRPr="00104897">
        <w:trPr>
          <w:cantSplit/>
          <w:trHeight w:val="407"/>
        </w:trPr>
        <w:tc>
          <w:tcPr>
            <w:tcW w:w="2061" w:type="dxa"/>
          </w:tcPr>
          <w:p w:rsidR="008D355B" w:rsidRPr="0036265E" w:rsidRDefault="008D355B" w:rsidP="00BE57E7">
            <w:pPr>
              <w:pStyle w:val="Rientrocorpodeltesto"/>
              <w:ind w:left="0"/>
              <w:jc w:val="left"/>
              <w:rPr>
                <w:rFonts w:ascii="Times New Roman" w:hAnsi="Times New Roman" w:cs="Times New Roman"/>
                <w:b/>
                <w:bCs/>
              </w:rPr>
            </w:pPr>
          </w:p>
          <w:p w:rsidR="008D355B" w:rsidRPr="0036265E" w:rsidRDefault="008D355B" w:rsidP="00BE57E7">
            <w:pPr>
              <w:pStyle w:val="Rientrocorpodeltesto"/>
              <w:ind w:left="0"/>
              <w:jc w:val="left"/>
              <w:rPr>
                <w:rFonts w:ascii="Times New Roman" w:hAnsi="Times New Roman" w:cs="Times New Roman"/>
                <w:b/>
                <w:bCs/>
              </w:rPr>
            </w:pPr>
            <w:r w:rsidRPr="0036265E">
              <w:rPr>
                <w:rFonts w:ascii="Times New Roman" w:hAnsi="Times New Roman" w:cs="Times New Roman"/>
                <w:b/>
                <w:bCs/>
              </w:rPr>
              <w:t>VESTIARIO AL PERSONALE</w:t>
            </w:r>
          </w:p>
          <w:p w:rsidR="008D355B" w:rsidRPr="0036265E" w:rsidRDefault="008D355B" w:rsidP="00BE57E7">
            <w:pPr>
              <w:pStyle w:val="Rientrocorpodeltesto"/>
              <w:ind w:left="0"/>
              <w:jc w:val="left"/>
              <w:rPr>
                <w:rFonts w:ascii="Times New Roman" w:hAnsi="Times New Roman" w:cs="Times New Roman"/>
                <w:b/>
                <w:bCs/>
              </w:rPr>
            </w:pPr>
          </w:p>
        </w:tc>
        <w:tc>
          <w:tcPr>
            <w:tcW w:w="2127" w:type="dxa"/>
          </w:tcPr>
          <w:p w:rsidR="008D355B" w:rsidRPr="0036265E" w:rsidRDefault="008D355B" w:rsidP="00A63411">
            <w:pPr>
              <w:pStyle w:val="Rientrocorpodeltesto"/>
              <w:ind w:left="0"/>
              <w:jc w:val="left"/>
              <w:rPr>
                <w:rFonts w:ascii="Times New Roman" w:hAnsi="Times New Roman" w:cs="Times New Roman"/>
              </w:rPr>
            </w:pPr>
          </w:p>
          <w:p w:rsidR="008D355B" w:rsidRPr="0036265E" w:rsidRDefault="008D355B" w:rsidP="00A63411">
            <w:pPr>
              <w:pStyle w:val="Rientrocorpodeltesto"/>
              <w:ind w:left="0"/>
              <w:jc w:val="left"/>
              <w:rPr>
                <w:rFonts w:ascii="Times New Roman" w:hAnsi="Times New Roman" w:cs="Times New Roman"/>
              </w:rPr>
            </w:pPr>
          </w:p>
        </w:tc>
        <w:tc>
          <w:tcPr>
            <w:tcW w:w="1473" w:type="dxa"/>
          </w:tcPr>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€ 306,00</w:t>
            </w:r>
          </w:p>
          <w:p w:rsidR="008D355B" w:rsidRPr="0036265E" w:rsidRDefault="008D355B" w:rsidP="00964B5B">
            <w:pPr>
              <w:pStyle w:val="Rientrocorpodeltesto"/>
              <w:ind w:left="0"/>
              <w:jc w:val="left"/>
              <w:rPr>
                <w:rFonts w:ascii="Times New Roman" w:hAnsi="Times New Roman" w:cs="Times New Roman"/>
              </w:rPr>
            </w:pPr>
            <w:r w:rsidRPr="0036265E">
              <w:rPr>
                <w:rFonts w:ascii="Times New Roman" w:hAnsi="Times New Roman" w:cs="Times New Roman"/>
              </w:rPr>
              <w:t>€ 306,00</w:t>
            </w:r>
          </w:p>
          <w:p w:rsidR="008D355B" w:rsidRPr="0036265E" w:rsidRDefault="008D355B" w:rsidP="00964B5B">
            <w:pPr>
              <w:pStyle w:val="Rientrocorpodeltesto"/>
              <w:ind w:left="0"/>
              <w:jc w:val="left"/>
              <w:rPr>
                <w:rFonts w:ascii="Times New Roman" w:hAnsi="Times New Roman" w:cs="Times New Roman"/>
              </w:rPr>
            </w:pPr>
          </w:p>
        </w:tc>
        <w:tc>
          <w:tcPr>
            <w:tcW w:w="1440" w:type="dxa"/>
          </w:tcPr>
          <w:p w:rsidR="008D355B" w:rsidRPr="0036265E" w:rsidRDefault="008D355B" w:rsidP="00CC5DB7">
            <w:pPr>
              <w:pStyle w:val="Rientrocorpodeltesto"/>
              <w:ind w:left="0"/>
              <w:rPr>
                <w:rFonts w:ascii="Times New Roman" w:hAnsi="Times New Roman" w:cs="Times New Roman"/>
              </w:rPr>
            </w:pPr>
          </w:p>
          <w:p w:rsidR="008D355B" w:rsidRPr="0036265E" w:rsidRDefault="008D355B" w:rsidP="00CB2AFB">
            <w:pPr>
              <w:pStyle w:val="Rientrocorpodeltesto"/>
              <w:ind w:left="0"/>
              <w:rPr>
                <w:rFonts w:ascii="Times New Roman" w:hAnsi="Times New Roman" w:cs="Times New Roman"/>
              </w:rPr>
            </w:pPr>
            <w:r w:rsidRPr="0036265E">
              <w:rPr>
                <w:rFonts w:ascii="Times New Roman" w:hAnsi="Times New Roman" w:cs="Times New Roman"/>
              </w:rPr>
              <w:t>31.12.2016</w:t>
            </w:r>
          </w:p>
        </w:tc>
        <w:tc>
          <w:tcPr>
            <w:tcW w:w="2473" w:type="dxa"/>
          </w:tcPr>
          <w:p w:rsidR="008D355B" w:rsidRPr="0036265E" w:rsidRDefault="008D355B" w:rsidP="00267699">
            <w:pPr>
              <w:pStyle w:val="Rientrocorpodeltesto"/>
              <w:ind w:left="0"/>
              <w:rPr>
                <w:rFonts w:ascii="Times New Roman" w:hAnsi="Times New Roman" w:cs="Times New Roman"/>
              </w:rPr>
            </w:pPr>
            <w:r w:rsidRPr="0036265E">
              <w:rPr>
                <w:rFonts w:ascii="Times New Roman" w:hAnsi="Times New Roman" w:cs="Times New Roman"/>
              </w:rPr>
              <w:t xml:space="preserve"> </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108102/1</w:t>
            </w:r>
          </w:p>
          <w:p w:rsidR="008D355B" w:rsidRPr="0036265E" w:rsidRDefault="008D355B" w:rsidP="00BE57E7">
            <w:pPr>
              <w:pStyle w:val="Rientrocorpodeltesto"/>
              <w:ind w:left="0"/>
              <w:jc w:val="left"/>
              <w:rPr>
                <w:rFonts w:ascii="Times New Roman" w:hAnsi="Times New Roman" w:cs="Times New Roman"/>
              </w:rPr>
            </w:pPr>
            <w:r w:rsidRPr="0036265E">
              <w:rPr>
                <w:rFonts w:ascii="Times New Roman" w:hAnsi="Times New Roman" w:cs="Times New Roman"/>
              </w:rPr>
              <w:t xml:space="preserve">110502/3 </w:t>
            </w:r>
          </w:p>
        </w:tc>
        <w:tc>
          <w:tcPr>
            <w:tcW w:w="1440" w:type="dxa"/>
          </w:tcPr>
          <w:p w:rsidR="008D355B" w:rsidRPr="00F03B0D" w:rsidRDefault="008D355B" w:rsidP="00BE57E7">
            <w:pPr>
              <w:pStyle w:val="Rientrocorpodeltesto"/>
              <w:ind w:left="0"/>
              <w:jc w:val="left"/>
              <w:rPr>
                <w:rFonts w:ascii="Times New Roman" w:hAnsi="Times New Roman" w:cs="Times New Roman"/>
                <w:sz w:val="18"/>
                <w:szCs w:val="18"/>
              </w:rPr>
            </w:pPr>
          </w:p>
          <w:p w:rsidR="008D355B" w:rsidRPr="00A46B3F" w:rsidRDefault="008D355B" w:rsidP="00BE57E7">
            <w:pPr>
              <w:pStyle w:val="Rientrocorpodeltesto"/>
              <w:ind w:left="0"/>
              <w:jc w:val="left"/>
              <w:rPr>
                <w:rFonts w:ascii="Times New Roman" w:hAnsi="Times New Roman" w:cs="Times New Roman"/>
                <w:sz w:val="18"/>
                <w:szCs w:val="18"/>
                <w:highlight w:val="yellow"/>
              </w:rPr>
            </w:pPr>
            <w:r w:rsidRPr="00F03B0D">
              <w:rPr>
                <w:rFonts w:ascii="Times New Roman" w:hAnsi="Times New Roman" w:cs="Times New Roman"/>
                <w:sz w:val="18"/>
                <w:szCs w:val="18"/>
              </w:rPr>
              <w:t>- DIPENDENTI</w:t>
            </w:r>
          </w:p>
          <w:p w:rsidR="008D355B" w:rsidRPr="00A46B3F" w:rsidRDefault="008D355B" w:rsidP="0071394F">
            <w:pPr>
              <w:pStyle w:val="Rientrocorpodeltesto"/>
              <w:ind w:left="0"/>
              <w:jc w:val="left"/>
              <w:rPr>
                <w:rFonts w:ascii="Times New Roman" w:hAnsi="Times New Roman" w:cs="Times New Roman"/>
                <w:highlight w:val="yellow"/>
              </w:rPr>
            </w:pPr>
          </w:p>
        </w:tc>
      </w:tr>
      <w:tr w:rsidR="008D355B" w:rsidRPr="00CB2AFB">
        <w:trPr>
          <w:cantSplit/>
          <w:trHeight w:val="407"/>
        </w:trPr>
        <w:tc>
          <w:tcPr>
            <w:tcW w:w="2061" w:type="dxa"/>
          </w:tcPr>
          <w:p w:rsidR="008D355B" w:rsidRPr="00CB2AFB" w:rsidRDefault="008D355B" w:rsidP="00DA7902">
            <w:pPr>
              <w:pStyle w:val="Rientrocorpodeltesto"/>
              <w:ind w:left="0"/>
              <w:jc w:val="left"/>
              <w:rPr>
                <w:rFonts w:ascii="Times New Roman" w:hAnsi="Times New Roman" w:cs="Times New Roman"/>
                <w:b/>
                <w:bCs/>
              </w:rPr>
            </w:pPr>
          </w:p>
          <w:p w:rsidR="008D355B" w:rsidRPr="00CB2AFB" w:rsidRDefault="008D355B" w:rsidP="00DA7902">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GESTIONE IMPIANTO </w:t>
            </w:r>
            <w:proofErr w:type="spellStart"/>
            <w:r w:rsidRPr="00CB2AFB">
              <w:rPr>
                <w:rFonts w:ascii="Times New Roman" w:hAnsi="Times New Roman" w:cs="Times New Roman"/>
                <w:b/>
                <w:bCs/>
              </w:rPr>
              <w:t>DI</w:t>
            </w:r>
            <w:proofErr w:type="spellEnd"/>
            <w:r w:rsidRPr="00CB2AFB">
              <w:rPr>
                <w:rFonts w:ascii="Times New Roman" w:hAnsi="Times New Roman" w:cs="Times New Roman"/>
                <w:b/>
                <w:bCs/>
              </w:rPr>
              <w:t xml:space="preserve"> DEPURAZIONE E SERVIZIO FOGNATURE</w:t>
            </w:r>
          </w:p>
          <w:p w:rsidR="008D355B" w:rsidRPr="00CB2AFB" w:rsidRDefault="008D355B" w:rsidP="00DA7902">
            <w:pPr>
              <w:pStyle w:val="Rientrocorpodeltesto"/>
              <w:ind w:left="0"/>
              <w:jc w:val="left"/>
              <w:rPr>
                <w:rFonts w:ascii="Times New Roman" w:hAnsi="Times New Roman" w:cs="Times New Roman"/>
                <w:b/>
                <w:bCs/>
              </w:rPr>
            </w:pPr>
          </w:p>
          <w:p w:rsidR="008D355B" w:rsidRPr="00CB2AFB" w:rsidRDefault="008D355B" w:rsidP="00DA7902">
            <w:pPr>
              <w:pStyle w:val="Rientrocorpodeltesto"/>
              <w:ind w:left="0"/>
              <w:jc w:val="left"/>
              <w:rPr>
                <w:rFonts w:ascii="Times New Roman" w:hAnsi="Times New Roman" w:cs="Times New Roman"/>
                <w:b/>
                <w:bCs/>
              </w:rPr>
            </w:pPr>
          </w:p>
          <w:p w:rsidR="008D355B" w:rsidRPr="00CB2AFB" w:rsidRDefault="008D355B" w:rsidP="00DA7902">
            <w:pPr>
              <w:pStyle w:val="Rientrocorpodeltesto"/>
              <w:ind w:left="0"/>
              <w:jc w:val="left"/>
              <w:rPr>
                <w:rFonts w:ascii="Times New Roman" w:hAnsi="Times New Roman" w:cs="Times New Roman"/>
                <w:b/>
                <w:bCs/>
              </w:rPr>
            </w:pPr>
          </w:p>
        </w:tc>
        <w:tc>
          <w:tcPr>
            <w:tcW w:w="2127" w:type="dxa"/>
          </w:tcPr>
          <w:p w:rsidR="008D355B" w:rsidRPr="00CB2AFB" w:rsidRDefault="008D355B" w:rsidP="00DA7902">
            <w:pPr>
              <w:pStyle w:val="Rientrocorpodeltesto"/>
              <w:ind w:left="0"/>
              <w:jc w:val="left"/>
              <w:rPr>
                <w:rFonts w:ascii="Times New Roman" w:hAnsi="Times New Roman" w:cs="Times New Roman"/>
              </w:rPr>
            </w:pPr>
          </w:p>
          <w:p w:rsidR="008D355B" w:rsidRPr="00CB2AFB" w:rsidRDefault="008D355B" w:rsidP="00805851">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L’intero servizio è passato interamente al Gestore Unico (Padania Acque Gestioni). </w:t>
            </w:r>
          </w:p>
          <w:p w:rsidR="008D355B" w:rsidRPr="00CB2AFB" w:rsidRDefault="008D355B" w:rsidP="00DA7902">
            <w:pPr>
              <w:pStyle w:val="Rientrocorpodeltesto"/>
              <w:ind w:left="0"/>
              <w:jc w:val="left"/>
              <w:rPr>
                <w:rFonts w:ascii="Times New Roman" w:hAnsi="Times New Roman" w:cs="Times New Roman"/>
              </w:rPr>
            </w:pPr>
          </w:p>
        </w:tc>
        <w:tc>
          <w:tcPr>
            <w:tcW w:w="1473" w:type="dxa"/>
          </w:tcPr>
          <w:p w:rsidR="008D355B" w:rsidRPr="00CB2AFB" w:rsidRDefault="008D355B" w:rsidP="00964B5B">
            <w:pPr>
              <w:pStyle w:val="Rientrocorpodeltesto"/>
              <w:ind w:left="0"/>
              <w:jc w:val="left"/>
              <w:rPr>
                <w:rFonts w:ascii="Times New Roman" w:hAnsi="Times New Roman" w:cs="Times New Roman"/>
              </w:rPr>
            </w:pPr>
          </w:p>
          <w:p w:rsidR="008D355B" w:rsidRPr="00CB2AFB" w:rsidRDefault="008D355B" w:rsidP="00964B5B">
            <w:pPr>
              <w:pStyle w:val="Rientrocorpodeltesto"/>
              <w:ind w:left="0"/>
              <w:jc w:val="left"/>
              <w:rPr>
                <w:rFonts w:ascii="Times New Roman" w:hAnsi="Times New Roman" w:cs="Times New Roman"/>
              </w:rPr>
            </w:pPr>
          </w:p>
          <w:p w:rsidR="008D355B" w:rsidRPr="00CB2AFB" w:rsidRDefault="008D355B" w:rsidP="00964B5B">
            <w:pPr>
              <w:pStyle w:val="Rientrocorpodeltesto"/>
              <w:ind w:left="0"/>
              <w:jc w:val="left"/>
              <w:rPr>
                <w:rFonts w:ascii="Times New Roman" w:hAnsi="Times New Roman" w:cs="Times New Roman"/>
              </w:rPr>
            </w:pPr>
            <w:r w:rsidRPr="00CB2AFB">
              <w:rPr>
                <w:rFonts w:ascii="Times New Roman" w:hAnsi="Times New Roman" w:cs="Times New Roman"/>
              </w:rPr>
              <w:t xml:space="preserve"> </w:t>
            </w:r>
          </w:p>
        </w:tc>
        <w:tc>
          <w:tcPr>
            <w:tcW w:w="1440" w:type="dxa"/>
          </w:tcPr>
          <w:p w:rsidR="008D355B" w:rsidRPr="00CB2AFB" w:rsidRDefault="008D355B" w:rsidP="00DA7902">
            <w:pPr>
              <w:pStyle w:val="Rientrocorpodeltesto"/>
              <w:ind w:left="0"/>
              <w:rPr>
                <w:rFonts w:ascii="Times New Roman" w:hAnsi="Times New Roman" w:cs="Times New Roman"/>
              </w:rPr>
            </w:pPr>
          </w:p>
          <w:p w:rsidR="008D355B" w:rsidRPr="00CB2AFB" w:rsidRDefault="008D355B" w:rsidP="00DA7902">
            <w:pPr>
              <w:pStyle w:val="Rientrocorpodeltesto"/>
              <w:ind w:left="0"/>
              <w:jc w:val="left"/>
              <w:rPr>
                <w:rFonts w:ascii="Times New Roman" w:hAnsi="Times New Roman" w:cs="Times New Roman"/>
              </w:rPr>
            </w:pPr>
          </w:p>
          <w:p w:rsidR="008D355B" w:rsidRPr="00CB2AFB" w:rsidRDefault="008D355B" w:rsidP="00DA7902">
            <w:pPr>
              <w:pStyle w:val="Rientrocorpodeltesto"/>
              <w:ind w:left="0"/>
              <w:jc w:val="left"/>
              <w:rPr>
                <w:rFonts w:ascii="Times New Roman" w:hAnsi="Times New Roman" w:cs="Times New Roman"/>
              </w:rPr>
            </w:pPr>
          </w:p>
        </w:tc>
        <w:tc>
          <w:tcPr>
            <w:tcW w:w="2473" w:type="dxa"/>
          </w:tcPr>
          <w:p w:rsidR="008D355B" w:rsidRPr="00CB2AFB" w:rsidRDefault="008D355B" w:rsidP="00805851">
            <w:pPr>
              <w:pStyle w:val="Rientrocorpodeltesto"/>
              <w:ind w:left="0"/>
              <w:jc w:val="left"/>
              <w:rPr>
                <w:rFonts w:ascii="Times New Roman" w:hAnsi="Times New Roman" w:cs="Times New Roman"/>
              </w:rPr>
            </w:pPr>
          </w:p>
        </w:tc>
        <w:tc>
          <w:tcPr>
            <w:tcW w:w="1440" w:type="dxa"/>
          </w:tcPr>
          <w:p w:rsidR="008D355B" w:rsidRPr="00CB2AFB" w:rsidRDefault="008D355B" w:rsidP="00BF059B">
            <w:pPr>
              <w:pStyle w:val="Rientrocorpodeltesto"/>
              <w:ind w:left="0"/>
              <w:jc w:val="left"/>
              <w:rPr>
                <w:rFonts w:ascii="Times New Roman" w:hAnsi="Times New Roman" w:cs="Times New Roman"/>
              </w:rPr>
            </w:pPr>
          </w:p>
          <w:p w:rsidR="008D355B" w:rsidRPr="00CB2AFB" w:rsidRDefault="008D355B" w:rsidP="00BF059B">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BF059B">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p>
        </w:tc>
      </w:tr>
      <w:tr w:rsidR="008D355B" w:rsidRPr="00104897">
        <w:trPr>
          <w:cantSplit/>
          <w:trHeight w:val="407"/>
        </w:trPr>
        <w:tc>
          <w:tcPr>
            <w:tcW w:w="2061" w:type="dxa"/>
          </w:tcPr>
          <w:p w:rsidR="008D355B" w:rsidRPr="00CB2AFB" w:rsidRDefault="008D355B" w:rsidP="00A63411">
            <w:pPr>
              <w:pStyle w:val="Rientrocorpodeltesto"/>
              <w:ind w:left="0"/>
              <w:jc w:val="left"/>
              <w:rPr>
                <w:rFonts w:ascii="Times New Roman" w:hAnsi="Times New Roman" w:cs="Times New Roman"/>
                <w:b/>
                <w:bCs/>
              </w:rPr>
            </w:pPr>
          </w:p>
          <w:p w:rsidR="008D355B" w:rsidRPr="00CB2AFB" w:rsidRDefault="008D355B" w:rsidP="00A63411">
            <w:pPr>
              <w:pStyle w:val="Rientrocorpodeltesto"/>
              <w:ind w:left="0"/>
              <w:jc w:val="left"/>
              <w:rPr>
                <w:rFonts w:ascii="Times New Roman" w:hAnsi="Times New Roman" w:cs="Times New Roman"/>
                <w:b/>
                <w:bCs/>
              </w:rPr>
            </w:pPr>
            <w:r w:rsidRPr="00CB2AFB">
              <w:rPr>
                <w:rFonts w:ascii="Times New Roman" w:hAnsi="Times New Roman" w:cs="Times New Roman"/>
                <w:b/>
                <w:bCs/>
              </w:rPr>
              <w:t>VIGILANZA AL CENTRO SPORTIVO</w:t>
            </w:r>
          </w:p>
          <w:p w:rsidR="008D355B" w:rsidRPr="00CB2AFB" w:rsidRDefault="008D355B" w:rsidP="00A63411">
            <w:pPr>
              <w:pStyle w:val="Rientrocorpodeltesto"/>
              <w:ind w:left="0"/>
              <w:jc w:val="left"/>
              <w:rPr>
                <w:rFonts w:ascii="Times New Roman" w:hAnsi="Times New Roman" w:cs="Times New Roman"/>
                <w:b/>
                <w:bCs/>
              </w:rPr>
            </w:pPr>
          </w:p>
        </w:tc>
        <w:tc>
          <w:tcPr>
            <w:tcW w:w="2127" w:type="dxa"/>
          </w:tcPr>
          <w:p w:rsidR="008D355B" w:rsidRPr="00CB2AFB" w:rsidRDefault="008D355B" w:rsidP="00A63411">
            <w:pPr>
              <w:pStyle w:val="Rientrocorpodeltesto"/>
              <w:ind w:left="0"/>
              <w:jc w:val="left"/>
              <w:rPr>
                <w:rFonts w:ascii="Times New Roman" w:hAnsi="Times New Roman" w:cs="Times New Roman"/>
              </w:rPr>
            </w:pPr>
          </w:p>
          <w:p w:rsidR="008D355B" w:rsidRPr="00CB2AFB" w:rsidRDefault="008D355B" w:rsidP="00A63411">
            <w:pPr>
              <w:pStyle w:val="Rientrocorpodeltesto"/>
              <w:ind w:left="0"/>
              <w:jc w:val="left"/>
              <w:rPr>
                <w:rFonts w:ascii="Times New Roman" w:hAnsi="Times New Roman" w:cs="Times New Roman"/>
              </w:rPr>
            </w:pPr>
            <w:r w:rsidRPr="00CB2AFB">
              <w:rPr>
                <w:rFonts w:ascii="Times New Roman" w:hAnsi="Times New Roman" w:cs="Times New Roman"/>
              </w:rPr>
              <w:t>Servizio di vigilanza attraverso videosorveglianza. Rinnovo</w:t>
            </w:r>
          </w:p>
          <w:p w:rsidR="008D355B" w:rsidRPr="00CB2AFB" w:rsidRDefault="008D355B" w:rsidP="00A60585">
            <w:pPr>
              <w:pStyle w:val="Rientrocorpodeltesto"/>
              <w:ind w:left="0"/>
              <w:jc w:val="left"/>
              <w:rPr>
                <w:rFonts w:ascii="Times New Roman" w:hAnsi="Times New Roman" w:cs="Times New Roman"/>
              </w:rPr>
            </w:pPr>
          </w:p>
        </w:tc>
        <w:tc>
          <w:tcPr>
            <w:tcW w:w="1473" w:type="dxa"/>
          </w:tcPr>
          <w:p w:rsidR="008D355B" w:rsidRPr="00CB2AF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CB2AFB" w:rsidRDefault="008D355B" w:rsidP="00CB2AFB">
            <w:pPr>
              <w:pStyle w:val="Rientrocorpodeltesto"/>
              <w:ind w:left="0"/>
              <w:jc w:val="left"/>
              <w:rPr>
                <w:rFonts w:ascii="Times New Roman" w:hAnsi="Times New Roman" w:cs="Times New Roman"/>
              </w:rPr>
            </w:pPr>
            <w:r w:rsidRPr="00CB2AFB">
              <w:rPr>
                <w:rFonts w:ascii="Times New Roman" w:hAnsi="Times New Roman" w:cs="Times New Roman"/>
              </w:rPr>
              <w:t>€ 2.7</w:t>
            </w:r>
            <w:r>
              <w:rPr>
                <w:rFonts w:ascii="Times New Roman" w:hAnsi="Times New Roman" w:cs="Times New Roman"/>
              </w:rPr>
              <w:t>54</w:t>
            </w:r>
            <w:r w:rsidRPr="00CB2AFB">
              <w:rPr>
                <w:rFonts w:ascii="Times New Roman" w:hAnsi="Times New Roman" w:cs="Times New Roman"/>
              </w:rPr>
              <w:t>,00</w:t>
            </w:r>
          </w:p>
        </w:tc>
        <w:tc>
          <w:tcPr>
            <w:tcW w:w="1440" w:type="dxa"/>
          </w:tcPr>
          <w:p w:rsidR="008D355B" w:rsidRPr="00CB2AFB" w:rsidRDefault="008D355B" w:rsidP="00842908">
            <w:pPr>
              <w:pStyle w:val="Rientrocorpodeltesto"/>
              <w:ind w:left="0"/>
              <w:rPr>
                <w:rFonts w:ascii="Times New Roman" w:hAnsi="Times New Roman" w:cs="Times New Roman"/>
              </w:rPr>
            </w:pPr>
          </w:p>
          <w:p w:rsidR="008D355B" w:rsidRPr="00CB2AFB" w:rsidRDefault="008D355B" w:rsidP="00842908">
            <w:pPr>
              <w:pStyle w:val="Rientrocorpodeltesto"/>
              <w:ind w:left="0"/>
              <w:rPr>
                <w:rFonts w:ascii="Times New Roman" w:hAnsi="Times New Roman" w:cs="Times New Roman"/>
              </w:rPr>
            </w:pPr>
            <w:r w:rsidRPr="00CB2AFB">
              <w:rPr>
                <w:rFonts w:ascii="Times New Roman" w:hAnsi="Times New Roman" w:cs="Times New Roman"/>
              </w:rPr>
              <w:t>3</w:t>
            </w:r>
            <w:r>
              <w:rPr>
                <w:rFonts w:ascii="Times New Roman" w:hAnsi="Times New Roman" w:cs="Times New Roman"/>
              </w:rPr>
              <w:t>0</w:t>
            </w:r>
            <w:r w:rsidRPr="00CB2AFB">
              <w:rPr>
                <w:rFonts w:ascii="Times New Roman" w:hAnsi="Times New Roman" w:cs="Times New Roman"/>
              </w:rPr>
              <w:t>.0</w:t>
            </w:r>
            <w:r>
              <w:rPr>
                <w:rFonts w:ascii="Times New Roman" w:hAnsi="Times New Roman" w:cs="Times New Roman"/>
              </w:rPr>
              <w:t>6</w:t>
            </w:r>
            <w:r w:rsidRPr="00CB2AFB">
              <w:rPr>
                <w:rFonts w:ascii="Times New Roman" w:hAnsi="Times New Roman" w:cs="Times New Roman"/>
              </w:rPr>
              <w:t>.201</w:t>
            </w:r>
            <w:r>
              <w:rPr>
                <w:rFonts w:ascii="Times New Roman" w:hAnsi="Times New Roman" w:cs="Times New Roman"/>
              </w:rPr>
              <w:t>6</w:t>
            </w:r>
          </w:p>
          <w:p w:rsidR="008D355B" w:rsidRPr="00CB2AFB" w:rsidRDefault="008D355B" w:rsidP="00355ECE">
            <w:pPr>
              <w:pStyle w:val="Rientrocorpodeltesto"/>
              <w:ind w:left="0"/>
              <w:rPr>
                <w:rFonts w:ascii="Times New Roman" w:hAnsi="Times New Roman" w:cs="Times New Roman"/>
              </w:rPr>
            </w:pPr>
          </w:p>
        </w:tc>
        <w:tc>
          <w:tcPr>
            <w:tcW w:w="2473" w:type="dxa"/>
          </w:tcPr>
          <w:p w:rsidR="008D355B" w:rsidRPr="00CB2AFB" w:rsidRDefault="008D355B" w:rsidP="00BE57E7">
            <w:pPr>
              <w:pStyle w:val="Rientrocorpodeltesto"/>
              <w:ind w:left="0"/>
              <w:jc w:val="left"/>
              <w:rPr>
                <w:rFonts w:ascii="Times New Roman" w:hAnsi="Times New Roman" w:cs="Times New Roman"/>
              </w:rPr>
            </w:pPr>
          </w:p>
          <w:p w:rsidR="008D355B" w:rsidRDefault="008D355B" w:rsidP="00BE57E7">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CB2AFB" w:rsidRDefault="008D355B" w:rsidP="00BE57E7">
            <w:pPr>
              <w:pStyle w:val="Rientrocorpodeltesto"/>
              <w:ind w:left="0"/>
              <w:jc w:val="left"/>
              <w:rPr>
                <w:rFonts w:ascii="Times New Roman" w:hAnsi="Times New Roman" w:cs="Times New Roman"/>
              </w:rPr>
            </w:pPr>
            <w:r>
              <w:rPr>
                <w:rFonts w:ascii="Times New Roman" w:hAnsi="Times New Roman" w:cs="Times New Roman"/>
              </w:rPr>
              <w:t>106203/2</w:t>
            </w:r>
          </w:p>
        </w:tc>
        <w:tc>
          <w:tcPr>
            <w:tcW w:w="1440" w:type="dxa"/>
          </w:tcPr>
          <w:p w:rsidR="008D355B" w:rsidRPr="00CB2AFB" w:rsidRDefault="008D355B" w:rsidP="00BF059B">
            <w:pPr>
              <w:pStyle w:val="Rientrocorpodeltesto"/>
              <w:ind w:left="0"/>
              <w:jc w:val="left"/>
              <w:rPr>
                <w:rFonts w:ascii="Times New Roman" w:hAnsi="Times New Roman" w:cs="Times New Roman"/>
              </w:rPr>
            </w:pPr>
          </w:p>
          <w:p w:rsidR="008D355B" w:rsidRPr="00CB2AFB" w:rsidRDefault="008D355B" w:rsidP="00BF059B">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BF059B">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r w:rsidRPr="00CB2AFB">
              <w:rPr>
                <w:rFonts w:ascii="Times New Roman" w:hAnsi="Times New Roman" w:cs="Times New Roman"/>
              </w:rPr>
              <w:t xml:space="preserve"> </w:t>
            </w:r>
          </w:p>
          <w:p w:rsidR="008D355B" w:rsidRPr="00CB2AFB" w:rsidRDefault="008D355B" w:rsidP="00BF059B">
            <w:pPr>
              <w:pStyle w:val="Rientrocorpodeltesto"/>
              <w:ind w:left="0"/>
              <w:jc w:val="left"/>
              <w:rPr>
                <w:rFonts w:ascii="Times New Roman" w:hAnsi="Times New Roman" w:cs="Times New Roman"/>
              </w:rPr>
            </w:pPr>
          </w:p>
        </w:tc>
      </w:tr>
      <w:tr w:rsidR="008D355B" w:rsidRPr="00104897">
        <w:trPr>
          <w:cantSplit/>
          <w:trHeight w:val="407"/>
        </w:trPr>
        <w:tc>
          <w:tcPr>
            <w:tcW w:w="2061" w:type="dxa"/>
          </w:tcPr>
          <w:p w:rsidR="008D355B" w:rsidRPr="00047BB3" w:rsidRDefault="008D355B" w:rsidP="00A63411">
            <w:pPr>
              <w:pStyle w:val="Rientrocorpodeltesto"/>
              <w:ind w:left="0"/>
              <w:jc w:val="left"/>
              <w:rPr>
                <w:rFonts w:ascii="Times New Roman" w:hAnsi="Times New Roman" w:cs="Times New Roman"/>
                <w:b/>
                <w:bCs/>
              </w:rPr>
            </w:pPr>
          </w:p>
          <w:p w:rsidR="008D355B" w:rsidRPr="00047BB3" w:rsidRDefault="008D355B" w:rsidP="00A63411">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SERVIZIO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VIDEOSORVEGLIANZA </w:t>
            </w:r>
          </w:p>
          <w:p w:rsidR="008D355B" w:rsidRPr="00047BB3" w:rsidRDefault="008D355B" w:rsidP="00A63411">
            <w:pPr>
              <w:pStyle w:val="Rientrocorpodeltesto"/>
              <w:ind w:left="0"/>
              <w:jc w:val="left"/>
              <w:rPr>
                <w:rFonts w:ascii="Times New Roman" w:hAnsi="Times New Roman" w:cs="Times New Roman"/>
                <w:b/>
                <w:bCs/>
              </w:rPr>
            </w:pPr>
          </w:p>
        </w:tc>
        <w:tc>
          <w:tcPr>
            <w:tcW w:w="2127" w:type="dxa"/>
          </w:tcPr>
          <w:p w:rsidR="008D355B" w:rsidRPr="00047BB3" w:rsidRDefault="008D355B" w:rsidP="00A63411">
            <w:pPr>
              <w:pStyle w:val="Rientrocorpodeltesto"/>
              <w:ind w:left="0"/>
              <w:jc w:val="left"/>
              <w:rPr>
                <w:rFonts w:ascii="Times New Roman" w:hAnsi="Times New Roman" w:cs="Times New Roman"/>
              </w:rPr>
            </w:pPr>
          </w:p>
          <w:p w:rsidR="008D355B" w:rsidRPr="00047BB3" w:rsidRDefault="008D355B" w:rsidP="00A63411">
            <w:pPr>
              <w:pStyle w:val="Rientrocorpodeltesto"/>
              <w:ind w:left="0"/>
              <w:jc w:val="left"/>
              <w:rPr>
                <w:rFonts w:ascii="Times New Roman" w:hAnsi="Times New Roman" w:cs="Times New Roman"/>
              </w:rPr>
            </w:pPr>
            <w:r w:rsidRPr="00047BB3">
              <w:rPr>
                <w:rFonts w:ascii="Times New Roman" w:hAnsi="Times New Roman" w:cs="Times New Roman"/>
              </w:rPr>
              <w:t xml:space="preserve">Il servizio di videosorveglianza è stato attivato presso la piazza Volontari del Sangue, presso il parcheggio del cimitero di Pieve San Giacomo, presso i giardini di via Don </w:t>
            </w:r>
            <w:proofErr w:type="spellStart"/>
            <w:r w:rsidRPr="00047BB3">
              <w:rPr>
                <w:rFonts w:ascii="Times New Roman" w:hAnsi="Times New Roman" w:cs="Times New Roman"/>
              </w:rPr>
              <w:t>Baldocchi</w:t>
            </w:r>
            <w:proofErr w:type="spellEnd"/>
            <w:r w:rsidRPr="00047BB3">
              <w:rPr>
                <w:rFonts w:ascii="Times New Roman" w:hAnsi="Times New Roman" w:cs="Times New Roman"/>
              </w:rPr>
              <w:t xml:space="preserve"> e presso la piazzola ecologica.</w:t>
            </w:r>
          </w:p>
          <w:p w:rsidR="008D355B" w:rsidRPr="00047BB3" w:rsidRDefault="008D355B" w:rsidP="00A63411">
            <w:pPr>
              <w:pStyle w:val="Rientrocorpodeltesto"/>
              <w:ind w:left="0"/>
              <w:jc w:val="left"/>
              <w:rPr>
                <w:rFonts w:ascii="Times New Roman" w:hAnsi="Times New Roman" w:cs="Times New Roman"/>
              </w:rPr>
            </w:pPr>
          </w:p>
        </w:tc>
        <w:tc>
          <w:tcPr>
            <w:tcW w:w="1473" w:type="dxa"/>
          </w:tcPr>
          <w:p w:rsidR="008D355B" w:rsidRPr="00047BB3"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€ 2.500,00</w:t>
            </w:r>
          </w:p>
        </w:tc>
        <w:tc>
          <w:tcPr>
            <w:tcW w:w="1440" w:type="dxa"/>
          </w:tcPr>
          <w:p w:rsidR="008D355B" w:rsidRPr="00047BB3" w:rsidRDefault="008D355B" w:rsidP="00842908">
            <w:pPr>
              <w:pStyle w:val="Rientrocorpodeltesto"/>
              <w:ind w:left="0"/>
              <w:rPr>
                <w:rFonts w:ascii="Times New Roman" w:hAnsi="Times New Roman" w:cs="Times New Roman"/>
              </w:rPr>
            </w:pPr>
          </w:p>
          <w:p w:rsidR="008D355B" w:rsidRPr="00047BB3" w:rsidRDefault="008D355B" w:rsidP="00805851">
            <w:pPr>
              <w:pStyle w:val="Rientrocorpodeltesto"/>
              <w:ind w:left="0"/>
              <w:rPr>
                <w:rFonts w:ascii="Times New Roman" w:hAnsi="Times New Roman" w:cs="Times New Roman"/>
              </w:rPr>
            </w:pPr>
            <w:r w:rsidRPr="00047BB3">
              <w:rPr>
                <w:rFonts w:ascii="Times New Roman" w:hAnsi="Times New Roman" w:cs="Times New Roman"/>
              </w:rPr>
              <w:t>31.12.2015</w:t>
            </w:r>
          </w:p>
        </w:tc>
        <w:tc>
          <w:tcPr>
            <w:tcW w:w="2473" w:type="dxa"/>
          </w:tcPr>
          <w:p w:rsidR="008D355B" w:rsidRPr="00047BB3" w:rsidRDefault="008D355B" w:rsidP="00BE57E7">
            <w:pPr>
              <w:pStyle w:val="Rientrocorpodeltesto"/>
              <w:ind w:left="0"/>
              <w:jc w:val="left"/>
              <w:rPr>
                <w:rFonts w:ascii="Times New Roman" w:hAnsi="Times New Roman" w:cs="Times New Roman"/>
              </w:rPr>
            </w:pPr>
          </w:p>
          <w:p w:rsidR="008D355B" w:rsidRDefault="008D355B" w:rsidP="00BE57E7">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047BB3" w:rsidRDefault="008D355B" w:rsidP="00BE57E7">
            <w:pPr>
              <w:pStyle w:val="Rientrocorpodeltesto"/>
              <w:ind w:left="0"/>
              <w:jc w:val="left"/>
              <w:rPr>
                <w:rFonts w:ascii="Times New Roman" w:hAnsi="Times New Roman" w:cs="Times New Roman"/>
              </w:rPr>
            </w:pPr>
            <w:r>
              <w:rPr>
                <w:rFonts w:ascii="Times New Roman" w:hAnsi="Times New Roman" w:cs="Times New Roman"/>
              </w:rPr>
              <w:t>101503/2</w:t>
            </w:r>
          </w:p>
        </w:tc>
        <w:tc>
          <w:tcPr>
            <w:tcW w:w="1440" w:type="dxa"/>
          </w:tcPr>
          <w:p w:rsidR="008D355B" w:rsidRPr="00047BB3" w:rsidRDefault="008D355B" w:rsidP="00BF059B">
            <w:pPr>
              <w:pStyle w:val="Rientrocorpodeltesto"/>
              <w:ind w:left="0"/>
              <w:jc w:val="left"/>
              <w:rPr>
                <w:rFonts w:ascii="Times New Roman" w:hAnsi="Times New Roman" w:cs="Times New Roman"/>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BF059B">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p>
        </w:tc>
      </w:tr>
      <w:tr w:rsidR="008D355B" w:rsidRPr="00104897">
        <w:trPr>
          <w:cantSplit/>
          <w:trHeight w:val="407"/>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MANUTENZIONE ANTINCENDIO</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A63411">
            <w:pPr>
              <w:pStyle w:val="Rientrocorpodeltesto"/>
              <w:ind w:left="0"/>
              <w:jc w:val="left"/>
              <w:rPr>
                <w:rFonts w:ascii="Times New Roman" w:hAnsi="Times New Roman" w:cs="Times New Roman"/>
              </w:rPr>
            </w:pPr>
          </w:p>
          <w:p w:rsidR="008D355B" w:rsidRPr="006A0075" w:rsidRDefault="008D355B" w:rsidP="00A63411">
            <w:pPr>
              <w:pStyle w:val="Rientrocorpodeltesto"/>
              <w:ind w:left="0"/>
              <w:jc w:val="left"/>
              <w:rPr>
                <w:rFonts w:ascii="Times New Roman" w:hAnsi="Times New Roman" w:cs="Times New Roman"/>
              </w:rPr>
            </w:pPr>
            <w:r w:rsidRPr="006A0075">
              <w:rPr>
                <w:rFonts w:ascii="Times New Roman" w:hAnsi="Times New Roman" w:cs="Times New Roman"/>
              </w:rPr>
              <w:t>Manutenzione attraverso ditta specializzata di tutte le attrezzature antincendio installate negli immobili comunali.</w:t>
            </w:r>
          </w:p>
          <w:p w:rsidR="008D355B" w:rsidRPr="006A0075" w:rsidRDefault="008D355B" w:rsidP="00A60585">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p w:rsidR="008D355B" w:rsidRDefault="008D355B" w:rsidP="006A0075">
            <w:pPr>
              <w:pStyle w:val="Rientrocorpodeltesto"/>
              <w:ind w:left="0"/>
              <w:jc w:val="left"/>
              <w:rPr>
                <w:rFonts w:ascii="Times New Roman" w:hAnsi="Times New Roman" w:cs="Times New Roman"/>
              </w:rPr>
            </w:pPr>
          </w:p>
          <w:p w:rsidR="008D355B" w:rsidRPr="006A0075" w:rsidRDefault="008D355B" w:rsidP="006A0075">
            <w:pPr>
              <w:pStyle w:val="Rientrocorpodeltesto"/>
              <w:ind w:left="0"/>
              <w:jc w:val="left"/>
              <w:rPr>
                <w:rFonts w:ascii="Times New Roman" w:hAnsi="Times New Roman" w:cs="Times New Roman"/>
              </w:rPr>
            </w:pPr>
            <w:r w:rsidRPr="006A0075">
              <w:rPr>
                <w:rFonts w:ascii="Times New Roman" w:hAnsi="Times New Roman" w:cs="Times New Roman"/>
              </w:rPr>
              <w:t>€ 1.2</w:t>
            </w:r>
            <w:r>
              <w:rPr>
                <w:rFonts w:ascii="Times New Roman" w:hAnsi="Times New Roman" w:cs="Times New Roman"/>
              </w:rPr>
              <w:t>24</w:t>
            </w:r>
            <w:r w:rsidRPr="006A0075">
              <w:rPr>
                <w:rFonts w:ascii="Times New Roman" w:hAnsi="Times New Roman" w:cs="Times New Roman"/>
              </w:rPr>
              <w:t>,00</w:t>
            </w:r>
          </w:p>
        </w:tc>
        <w:tc>
          <w:tcPr>
            <w:tcW w:w="1440" w:type="dxa"/>
          </w:tcPr>
          <w:p w:rsidR="008D355B" w:rsidRPr="006A0075" w:rsidRDefault="008D355B" w:rsidP="008E1FD5">
            <w:pPr>
              <w:pStyle w:val="Rientrocorpodeltesto"/>
              <w:ind w:left="0"/>
              <w:rPr>
                <w:rFonts w:ascii="Times New Roman" w:hAnsi="Times New Roman" w:cs="Times New Roman"/>
              </w:rPr>
            </w:pPr>
          </w:p>
          <w:p w:rsidR="008D355B" w:rsidRPr="006A0075" w:rsidRDefault="008D355B" w:rsidP="008E1FD5">
            <w:pPr>
              <w:pStyle w:val="Rientrocorpodeltesto"/>
              <w:ind w:left="0"/>
              <w:rPr>
                <w:rFonts w:ascii="Times New Roman" w:hAnsi="Times New Roman" w:cs="Times New Roman"/>
              </w:rPr>
            </w:pPr>
            <w:r w:rsidRPr="006A0075">
              <w:rPr>
                <w:rFonts w:ascii="Times New Roman" w:hAnsi="Times New Roman" w:cs="Times New Roman"/>
              </w:rPr>
              <w:t>30.06.201</w:t>
            </w:r>
            <w:r>
              <w:rPr>
                <w:rFonts w:ascii="Times New Roman" w:hAnsi="Times New Roman" w:cs="Times New Roman"/>
              </w:rPr>
              <w:t>6</w:t>
            </w:r>
          </w:p>
          <w:p w:rsidR="008D355B" w:rsidRPr="006A0075" w:rsidRDefault="008D355B" w:rsidP="00355ECE">
            <w:pPr>
              <w:pStyle w:val="Rientrocorpodeltesto"/>
              <w:ind w:left="0"/>
              <w:rPr>
                <w:rFonts w:ascii="Times New Roman" w:hAnsi="Times New Roman" w:cs="Times New Roman"/>
              </w:rPr>
            </w:pPr>
          </w:p>
        </w:tc>
        <w:tc>
          <w:tcPr>
            <w:tcW w:w="2473" w:type="dxa"/>
          </w:tcPr>
          <w:p w:rsidR="008D355B" w:rsidRPr="006A0075" w:rsidRDefault="008D355B" w:rsidP="008E1FD5">
            <w:pPr>
              <w:pStyle w:val="Rientrocorpodeltesto"/>
              <w:ind w:left="0"/>
              <w:jc w:val="left"/>
              <w:rPr>
                <w:rFonts w:ascii="Times New Roman" w:hAnsi="Times New Roman" w:cs="Times New Roman"/>
              </w:rPr>
            </w:pPr>
          </w:p>
          <w:p w:rsidR="008D355B" w:rsidRDefault="008D355B" w:rsidP="008E1FD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8E1FD5">
            <w:pPr>
              <w:pStyle w:val="Rientrocorpodeltesto"/>
              <w:ind w:left="0"/>
              <w:jc w:val="left"/>
              <w:rPr>
                <w:rFonts w:ascii="Times New Roman" w:hAnsi="Times New Roman" w:cs="Times New Roman"/>
              </w:rPr>
            </w:pPr>
            <w:r>
              <w:rPr>
                <w:rFonts w:ascii="Times New Roman" w:hAnsi="Times New Roman" w:cs="Times New Roman"/>
              </w:rPr>
              <w:t>101503/8</w:t>
            </w:r>
          </w:p>
        </w:tc>
        <w:tc>
          <w:tcPr>
            <w:tcW w:w="1440" w:type="dxa"/>
          </w:tcPr>
          <w:p w:rsidR="008D355B" w:rsidRPr="006A0075" w:rsidRDefault="008D355B" w:rsidP="00BF059B">
            <w:pPr>
              <w:pStyle w:val="Rientrocorpodeltesto"/>
              <w:ind w:left="0"/>
              <w:jc w:val="left"/>
              <w:rPr>
                <w:rFonts w:ascii="Times New Roman" w:hAnsi="Times New Roman" w:cs="Times New Roman"/>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tc>
      </w:tr>
      <w:tr w:rsidR="008D355B" w:rsidRPr="00104897">
        <w:trPr>
          <w:cantSplit/>
          <w:trHeight w:val="407"/>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VERIFICA IMPIANTI MESSA A TERRA</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A63411">
            <w:pPr>
              <w:pStyle w:val="Rientrocorpodeltesto"/>
              <w:ind w:left="0"/>
              <w:jc w:val="left"/>
              <w:rPr>
                <w:rFonts w:ascii="Times New Roman" w:hAnsi="Times New Roman" w:cs="Times New Roman"/>
              </w:rPr>
            </w:pPr>
          </w:p>
          <w:p w:rsidR="008D355B" w:rsidRPr="006A0075" w:rsidRDefault="008D355B" w:rsidP="00A60585">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6A0075" w:rsidRDefault="008D355B" w:rsidP="00964B5B">
            <w:pPr>
              <w:pStyle w:val="Rientrocorpodeltesto"/>
              <w:ind w:left="0"/>
              <w:jc w:val="left"/>
              <w:rPr>
                <w:rFonts w:ascii="Times New Roman" w:hAnsi="Times New Roman" w:cs="Times New Roman"/>
              </w:rPr>
            </w:pPr>
            <w:r w:rsidRPr="006A0075">
              <w:rPr>
                <w:rFonts w:ascii="Times New Roman" w:hAnsi="Times New Roman" w:cs="Times New Roman"/>
              </w:rPr>
              <w:t>€ 800,00</w:t>
            </w:r>
          </w:p>
        </w:tc>
        <w:tc>
          <w:tcPr>
            <w:tcW w:w="1440" w:type="dxa"/>
          </w:tcPr>
          <w:p w:rsidR="008D355B" w:rsidRPr="006A0075" w:rsidRDefault="008D355B" w:rsidP="008E1FD5">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6</w:t>
            </w:r>
          </w:p>
        </w:tc>
        <w:tc>
          <w:tcPr>
            <w:tcW w:w="2473" w:type="dxa"/>
          </w:tcPr>
          <w:p w:rsidR="008D355B" w:rsidRPr="006A0075" w:rsidRDefault="008D355B" w:rsidP="008E1FD5">
            <w:pPr>
              <w:pStyle w:val="Rientrocorpodeltesto"/>
              <w:ind w:left="0"/>
              <w:jc w:val="left"/>
              <w:rPr>
                <w:rFonts w:ascii="Times New Roman" w:hAnsi="Times New Roman" w:cs="Times New Roman"/>
              </w:rPr>
            </w:pPr>
          </w:p>
          <w:p w:rsidR="008D355B" w:rsidRDefault="008D355B" w:rsidP="008E1FD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8E1FD5">
            <w:pPr>
              <w:pStyle w:val="Rientrocorpodeltesto"/>
              <w:ind w:left="0"/>
              <w:jc w:val="left"/>
              <w:rPr>
                <w:rFonts w:ascii="Times New Roman" w:hAnsi="Times New Roman" w:cs="Times New Roman"/>
              </w:rPr>
            </w:pPr>
            <w:r>
              <w:rPr>
                <w:rFonts w:ascii="Times New Roman" w:hAnsi="Times New Roman" w:cs="Times New Roman"/>
              </w:rPr>
              <w:t>101503/14</w:t>
            </w:r>
          </w:p>
        </w:tc>
        <w:tc>
          <w:tcPr>
            <w:tcW w:w="1440" w:type="dxa"/>
          </w:tcPr>
          <w:p w:rsidR="008D355B" w:rsidRPr="006A0075" w:rsidRDefault="008D355B" w:rsidP="00BF059B">
            <w:pPr>
              <w:pStyle w:val="Rientrocorpodeltesto"/>
              <w:ind w:left="0"/>
              <w:jc w:val="left"/>
              <w:rPr>
                <w:rFonts w:ascii="Times New Roman" w:hAnsi="Times New Roman" w:cs="Times New Roman"/>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BF059B">
            <w:pPr>
              <w:pStyle w:val="Rientrocorpodeltesto"/>
              <w:ind w:left="0"/>
              <w:jc w:val="left"/>
              <w:rPr>
                <w:rFonts w:ascii="Times New Roman" w:hAnsi="Times New Roman" w:cs="Times New Roman"/>
              </w:rPr>
            </w:pPr>
            <w:r w:rsidRPr="006A0075">
              <w:rPr>
                <w:rFonts w:ascii="Times New Roman" w:hAnsi="Times New Roman" w:cs="Times New Roman"/>
                <w:sz w:val="18"/>
                <w:szCs w:val="18"/>
              </w:rPr>
              <w:t>- IMPRESE</w:t>
            </w:r>
            <w:r w:rsidRPr="006A0075">
              <w:rPr>
                <w:rFonts w:ascii="Times New Roman" w:hAnsi="Times New Roman" w:cs="Times New Roman"/>
              </w:rPr>
              <w:t xml:space="preserve"> </w:t>
            </w:r>
          </w:p>
          <w:p w:rsidR="008D355B" w:rsidRPr="006A0075" w:rsidRDefault="008D355B" w:rsidP="00BF059B">
            <w:pPr>
              <w:pStyle w:val="Rientrocorpodeltesto"/>
              <w:ind w:left="0"/>
              <w:jc w:val="left"/>
              <w:rPr>
                <w:rFonts w:ascii="Times New Roman" w:hAnsi="Times New Roman" w:cs="Times New Roman"/>
              </w:rPr>
            </w:pPr>
          </w:p>
        </w:tc>
      </w:tr>
      <w:tr w:rsidR="008D355B" w:rsidRPr="00104897">
        <w:trPr>
          <w:cantSplit/>
          <w:trHeight w:val="407"/>
        </w:trPr>
        <w:tc>
          <w:tcPr>
            <w:tcW w:w="2061" w:type="dxa"/>
          </w:tcPr>
          <w:p w:rsidR="008D355B" w:rsidRPr="00047BB3" w:rsidRDefault="008D355B" w:rsidP="00A63411">
            <w:pPr>
              <w:pStyle w:val="Rientrocorpodeltesto"/>
              <w:ind w:left="0"/>
              <w:jc w:val="left"/>
              <w:rPr>
                <w:rFonts w:ascii="Times New Roman" w:hAnsi="Times New Roman" w:cs="Times New Roman"/>
                <w:b/>
                <w:bCs/>
              </w:rPr>
            </w:pPr>
          </w:p>
          <w:p w:rsidR="008D355B" w:rsidRPr="00047BB3" w:rsidRDefault="008D355B" w:rsidP="00A63411">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CONTRATTO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GESTIONE ASCENSORI</w:t>
            </w:r>
          </w:p>
          <w:p w:rsidR="008D355B" w:rsidRPr="00047BB3" w:rsidRDefault="008D355B" w:rsidP="00A63411">
            <w:pPr>
              <w:pStyle w:val="Rientrocorpodeltesto"/>
              <w:ind w:left="0"/>
              <w:jc w:val="left"/>
              <w:rPr>
                <w:rFonts w:ascii="Times New Roman" w:hAnsi="Times New Roman" w:cs="Times New Roman"/>
                <w:b/>
                <w:bCs/>
              </w:rPr>
            </w:pPr>
          </w:p>
        </w:tc>
        <w:tc>
          <w:tcPr>
            <w:tcW w:w="2127" w:type="dxa"/>
          </w:tcPr>
          <w:p w:rsidR="008D355B" w:rsidRPr="00047BB3" w:rsidRDefault="008D355B" w:rsidP="008E1FD5">
            <w:pPr>
              <w:pStyle w:val="Rientrocorpodeltesto"/>
              <w:ind w:left="0"/>
              <w:jc w:val="left"/>
              <w:rPr>
                <w:rFonts w:ascii="Times New Roman" w:hAnsi="Times New Roman" w:cs="Times New Roman"/>
              </w:rPr>
            </w:pPr>
          </w:p>
          <w:p w:rsidR="008D355B" w:rsidRPr="00047BB3" w:rsidRDefault="008D355B" w:rsidP="008E1FD5">
            <w:pPr>
              <w:pStyle w:val="Rientrocorpodeltesto"/>
              <w:ind w:left="0"/>
              <w:jc w:val="left"/>
              <w:rPr>
                <w:rFonts w:ascii="Times New Roman" w:hAnsi="Times New Roman" w:cs="Times New Roman"/>
              </w:rPr>
            </w:pPr>
            <w:r w:rsidRPr="00047BB3">
              <w:rPr>
                <w:rFonts w:ascii="Times New Roman" w:hAnsi="Times New Roman" w:cs="Times New Roman"/>
              </w:rPr>
              <w:t>Manutenzione attraverso ditta specializzata dell’ascensore del Municipio e della scuola Media.</w:t>
            </w:r>
          </w:p>
          <w:p w:rsidR="008D355B" w:rsidRPr="00047BB3" w:rsidRDefault="008D355B" w:rsidP="00A60585">
            <w:pPr>
              <w:pStyle w:val="Rientrocorpodeltesto"/>
              <w:ind w:left="0"/>
              <w:jc w:val="left"/>
              <w:rPr>
                <w:rFonts w:ascii="Times New Roman" w:hAnsi="Times New Roman" w:cs="Times New Roman"/>
              </w:rPr>
            </w:pPr>
          </w:p>
        </w:tc>
        <w:tc>
          <w:tcPr>
            <w:tcW w:w="1473" w:type="dxa"/>
          </w:tcPr>
          <w:p w:rsidR="008D355B" w:rsidRPr="00A46B3F" w:rsidRDefault="008D355B" w:rsidP="00964B5B">
            <w:pPr>
              <w:pStyle w:val="Rientrocorpodeltesto"/>
              <w:ind w:left="0"/>
              <w:jc w:val="left"/>
              <w:rPr>
                <w:rFonts w:ascii="Times New Roman" w:hAnsi="Times New Roman" w:cs="Times New Roman"/>
                <w:highlight w:val="yellow"/>
              </w:rPr>
            </w:pPr>
          </w:p>
          <w:p w:rsidR="008D355B" w:rsidRPr="00047BB3" w:rsidRDefault="008D355B" w:rsidP="00964B5B">
            <w:pPr>
              <w:pStyle w:val="Rientrocorpodeltesto"/>
              <w:ind w:left="0"/>
              <w:jc w:val="left"/>
              <w:rPr>
                <w:rFonts w:ascii="Times New Roman" w:hAnsi="Times New Roman" w:cs="Times New Roman"/>
              </w:rPr>
            </w:pPr>
          </w:p>
          <w:p w:rsidR="008D355B" w:rsidRPr="00CB2AFB" w:rsidRDefault="008D355B" w:rsidP="00964B5B">
            <w:pPr>
              <w:pStyle w:val="Rientrocorpodeltesto"/>
              <w:ind w:left="0"/>
              <w:jc w:val="left"/>
              <w:rPr>
                <w:rFonts w:ascii="Times New Roman" w:hAnsi="Times New Roman" w:cs="Times New Roman"/>
              </w:rPr>
            </w:pPr>
            <w:r w:rsidRPr="00CB2AFB">
              <w:rPr>
                <w:rFonts w:ascii="Times New Roman" w:hAnsi="Times New Roman" w:cs="Times New Roman"/>
              </w:rPr>
              <w:t>€ 700,00</w:t>
            </w:r>
          </w:p>
          <w:p w:rsidR="008D355B" w:rsidRPr="00A46B3F" w:rsidRDefault="008D355B" w:rsidP="00C5652C">
            <w:pPr>
              <w:pStyle w:val="Rientrocorpodeltesto"/>
              <w:ind w:left="0"/>
              <w:jc w:val="left"/>
              <w:rPr>
                <w:rFonts w:ascii="Times New Roman" w:hAnsi="Times New Roman" w:cs="Times New Roman"/>
                <w:highlight w:val="yellow"/>
              </w:rPr>
            </w:pPr>
            <w:r w:rsidRPr="00CB2AFB">
              <w:rPr>
                <w:rFonts w:ascii="Times New Roman" w:hAnsi="Times New Roman" w:cs="Times New Roman"/>
              </w:rPr>
              <w:t>€ 900,00</w:t>
            </w:r>
          </w:p>
        </w:tc>
        <w:tc>
          <w:tcPr>
            <w:tcW w:w="1440" w:type="dxa"/>
          </w:tcPr>
          <w:p w:rsidR="008D355B" w:rsidRPr="00A46B3F" w:rsidRDefault="008D355B" w:rsidP="008E1FD5">
            <w:pPr>
              <w:pStyle w:val="Rientrocorpodeltesto"/>
              <w:ind w:left="0"/>
              <w:rPr>
                <w:rFonts w:ascii="Times New Roman" w:hAnsi="Times New Roman" w:cs="Times New Roman"/>
                <w:highlight w:val="yellow"/>
              </w:rPr>
            </w:pPr>
          </w:p>
          <w:p w:rsidR="008D355B" w:rsidRPr="00047BB3" w:rsidRDefault="008D355B" w:rsidP="008E1FD5">
            <w:pPr>
              <w:pStyle w:val="Rientrocorpodeltesto"/>
              <w:ind w:left="0"/>
              <w:rPr>
                <w:rFonts w:ascii="Times New Roman" w:hAnsi="Times New Roman" w:cs="Times New Roman"/>
              </w:rPr>
            </w:pPr>
            <w:r w:rsidRPr="00047BB3">
              <w:rPr>
                <w:rFonts w:ascii="Times New Roman" w:hAnsi="Times New Roman" w:cs="Times New Roman"/>
              </w:rPr>
              <w:t>30.06.2016</w:t>
            </w:r>
          </w:p>
          <w:p w:rsidR="008D355B" w:rsidRPr="00A46B3F" w:rsidRDefault="008D355B" w:rsidP="00355ECE">
            <w:pPr>
              <w:pStyle w:val="Rientrocorpodeltesto"/>
              <w:ind w:left="0"/>
              <w:rPr>
                <w:rFonts w:ascii="Times New Roman" w:hAnsi="Times New Roman" w:cs="Times New Roman"/>
                <w:highlight w:val="yellow"/>
              </w:rPr>
            </w:pPr>
          </w:p>
        </w:tc>
        <w:tc>
          <w:tcPr>
            <w:tcW w:w="2473" w:type="dxa"/>
          </w:tcPr>
          <w:p w:rsidR="008D355B" w:rsidRPr="00A46B3F" w:rsidRDefault="008D355B" w:rsidP="008E1FD5">
            <w:pPr>
              <w:pStyle w:val="Rientrocorpodeltesto"/>
              <w:ind w:left="0"/>
              <w:jc w:val="left"/>
              <w:rPr>
                <w:rFonts w:ascii="Times New Roman" w:hAnsi="Times New Roman" w:cs="Times New Roman"/>
                <w:highlight w:val="yellow"/>
              </w:rPr>
            </w:pPr>
          </w:p>
          <w:p w:rsidR="008D355B" w:rsidRPr="00047BB3" w:rsidRDefault="008D355B" w:rsidP="008E1FD5">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CB2AFB" w:rsidRDefault="008D355B" w:rsidP="008E1FD5">
            <w:pPr>
              <w:pStyle w:val="Rientrocorpodeltesto"/>
              <w:ind w:left="0"/>
              <w:jc w:val="left"/>
              <w:rPr>
                <w:rFonts w:ascii="Times New Roman" w:hAnsi="Times New Roman" w:cs="Times New Roman"/>
              </w:rPr>
            </w:pPr>
            <w:r w:rsidRPr="00CB2AFB">
              <w:rPr>
                <w:rFonts w:ascii="Times New Roman" w:hAnsi="Times New Roman" w:cs="Times New Roman"/>
              </w:rPr>
              <w:t xml:space="preserve">101203/18 </w:t>
            </w:r>
          </w:p>
          <w:p w:rsidR="008D355B" w:rsidRPr="00A46B3F" w:rsidRDefault="008D355B" w:rsidP="008E1FD5">
            <w:pPr>
              <w:pStyle w:val="Rientrocorpodeltesto"/>
              <w:ind w:left="0"/>
              <w:jc w:val="left"/>
              <w:rPr>
                <w:rFonts w:ascii="Times New Roman" w:hAnsi="Times New Roman" w:cs="Times New Roman"/>
                <w:highlight w:val="yellow"/>
              </w:rPr>
            </w:pPr>
            <w:r w:rsidRPr="00CB2AFB">
              <w:rPr>
                <w:rFonts w:ascii="Times New Roman" w:hAnsi="Times New Roman" w:cs="Times New Roman"/>
              </w:rPr>
              <w:t xml:space="preserve">104303/5 </w:t>
            </w:r>
          </w:p>
        </w:tc>
        <w:tc>
          <w:tcPr>
            <w:tcW w:w="1440" w:type="dxa"/>
          </w:tcPr>
          <w:p w:rsidR="008D355B" w:rsidRPr="00047BB3" w:rsidRDefault="008D355B" w:rsidP="00BF059B">
            <w:pPr>
              <w:pStyle w:val="Rientrocorpodeltesto"/>
              <w:ind w:left="0"/>
              <w:jc w:val="left"/>
              <w:rPr>
                <w:rFonts w:ascii="Times New Roman" w:hAnsi="Times New Roman" w:cs="Times New Roman"/>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A46B3F" w:rsidRDefault="008D355B" w:rsidP="00BF059B">
            <w:pPr>
              <w:pStyle w:val="Rientrocorpodeltesto"/>
              <w:ind w:left="0"/>
              <w:jc w:val="left"/>
              <w:rPr>
                <w:rFonts w:ascii="Times New Roman" w:hAnsi="Times New Roman" w:cs="Times New Roman"/>
                <w:sz w:val="18"/>
                <w:szCs w:val="18"/>
                <w:highlight w:val="yellow"/>
              </w:rPr>
            </w:pPr>
            <w:r w:rsidRPr="00047BB3">
              <w:rPr>
                <w:rFonts w:ascii="Times New Roman" w:hAnsi="Times New Roman" w:cs="Times New Roman"/>
                <w:sz w:val="18"/>
                <w:szCs w:val="18"/>
              </w:rPr>
              <w:t>- IMPRESE</w:t>
            </w:r>
          </w:p>
        </w:tc>
      </w:tr>
      <w:tr w:rsidR="008D355B" w:rsidRPr="00104897">
        <w:trPr>
          <w:cantSplit/>
          <w:trHeight w:val="407"/>
        </w:trPr>
        <w:tc>
          <w:tcPr>
            <w:tcW w:w="2061" w:type="dxa"/>
          </w:tcPr>
          <w:p w:rsidR="008D355B" w:rsidRPr="00047BB3" w:rsidRDefault="008D355B" w:rsidP="00A63411">
            <w:pPr>
              <w:pStyle w:val="Rientrocorpodeltesto"/>
              <w:ind w:left="0"/>
              <w:jc w:val="left"/>
              <w:rPr>
                <w:rFonts w:ascii="Times New Roman" w:hAnsi="Times New Roman" w:cs="Times New Roman"/>
                <w:b/>
                <w:bCs/>
              </w:rPr>
            </w:pPr>
          </w:p>
          <w:p w:rsidR="008D355B" w:rsidRPr="00047BB3" w:rsidRDefault="008D355B" w:rsidP="00A63411">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MANUTENZIONI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DIVERSO TIPO</w:t>
            </w:r>
          </w:p>
          <w:p w:rsidR="008D355B" w:rsidRPr="00047BB3" w:rsidRDefault="008D355B" w:rsidP="00A63411">
            <w:pPr>
              <w:pStyle w:val="Rientrocorpodeltesto"/>
              <w:ind w:left="0"/>
              <w:jc w:val="left"/>
              <w:rPr>
                <w:rFonts w:ascii="Times New Roman" w:hAnsi="Times New Roman" w:cs="Times New Roman"/>
                <w:b/>
                <w:bCs/>
              </w:rPr>
            </w:pPr>
          </w:p>
        </w:tc>
        <w:tc>
          <w:tcPr>
            <w:tcW w:w="2127" w:type="dxa"/>
          </w:tcPr>
          <w:p w:rsidR="008D355B" w:rsidRPr="00047BB3" w:rsidRDefault="008D355B" w:rsidP="00A63411">
            <w:pPr>
              <w:pStyle w:val="Rientrocorpodeltesto"/>
              <w:ind w:left="0"/>
              <w:jc w:val="left"/>
              <w:rPr>
                <w:rFonts w:ascii="Times New Roman" w:hAnsi="Times New Roman" w:cs="Times New Roman"/>
              </w:rPr>
            </w:pPr>
          </w:p>
          <w:p w:rsidR="008D355B" w:rsidRPr="00047BB3" w:rsidRDefault="008D355B" w:rsidP="008E1FD5">
            <w:pPr>
              <w:pStyle w:val="Rientrocorpodeltesto"/>
              <w:ind w:left="0"/>
              <w:jc w:val="left"/>
              <w:rPr>
                <w:rFonts w:ascii="Times New Roman" w:hAnsi="Times New Roman" w:cs="Times New Roman"/>
              </w:rPr>
            </w:pPr>
            <w:r w:rsidRPr="00047BB3">
              <w:rPr>
                <w:rFonts w:ascii="Times New Roman" w:hAnsi="Times New Roman" w:cs="Times New Roman"/>
              </w:rPr>
              <w:t>Manutenzioni al patrimonio e agli impianti comunali.</w:t>
            </w:r>
          </w:p>
          <w:p w:rsidR="008D355B" w:rsidRPr="00047BB3" w:rsidRDefault="008D355B" w:rsidP="008E1FD5">
            <w:pPr>
              <w:pStyle w:val="Rientrocorpodeltesto"/>
              <w:ind w:left="0"/>
              <w:jc w:val="left"/>
              <w:rPr>
                <w:rFonts w:ascii="Times New Roman" w:hAnsi="Times New Roman" w:cs="Times New Roman"/>
              </w:rPr>
            </w:pPr>
          </w:p>
          <w:p w:rsidR="008D355B" w:rsidRPr="00047BB3" w:rsidRDefault="008D355B" w:rsidP="00047BB3">
            <w:pPr>
              <w:pStyle w:val="Rientrocorpodeltesto"/>
              <w:ind w:left="0"/>
              <w:jc w:val="left"/>
              <w:rPr>
                <w:rFonts w:ascii="Times New Roman" w:hAnsi="Times New Roman" w:cs="Times New Roman"/>
              </w:rPr>
            </w:pPr>
          </w:p>
        </w:tc>
        <w:tc>
          <w:tcPr>
            <w:tcW w:w="1473" w:type="dxa"/>
          </w:tcPr>
          <w:p w:rsidR="008D355B" w:rsidRPr="00047BB3"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€ 1.800,00</w:t>
            </w: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€ 14.807,00</w:t>
            </w:r>
          </w:p>
          <w:p w:rsidR="008D355B"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€ 9.500,00</w:t>
            </w: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r>
              <w:rPr>
                <w:rFonts w:ascii="Times New Roman" w:hAnsi="Times New Roman" w:cs="Times New Roman"/>
              </w:rPr>
              <w:t>€ 4.745,00</w:t>
            </w:r>
          </w:p>
          <w:p w:rsidR="008D355B" w:rsidRPr="00047BB3"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b/>
              </w:rPr>
            </w:pPr>
          </w:p>
        </w:tc>
        <w:tc>
          <w:tcPr>
            <w:tcW w:w="1440" w:type="dxa"/>
          </w:tcPr>
          <w:p w:rsidR="008D355B" w:rsidRPr="00047BB3" w:rsidRDefault="008D355B" w:rsidP="00CC5DB7">
            <w:pPr>
              <w:pStyle w:val="Rientrocorpodeltesto"/>
              <w:ind w:left="0"/>
              <w:rPr>
                <w:rFonts w:ascii="Times New Roman" w:hAnsi="Times New Roman" w:cs="Times New Roman"/>
              </w:rPr>
            </w:pPr>
          </w:p>
          <w:p w:rsidR="008D355B" w:rsidRPr="00047BB3" w:rsidRDefault="008D355B" w:rsidP="001B1C0C">
            <w:pPr>
              <w:pStyle w:val="Rientrocorpodeltesto"/>
              <w:ind w:left="0"/>
              <w:jc w:val="left"/>
              <w:rPr>
                <w:rFonts w:ascii="Times New Roman" w:hAnsi="Times New Roman" w:cs="Times New Roman"/>
              </w:rPr>
            </w:pPr>
            <w:r w:rsidRPr="00047BB3">
              <w:rPr>
                <w:rFonts w:ascii="Times New Roman" w:hAnsi="Times New Roman" w:cs="Times New Roman"/>
              </w:rPr>
              <w:t>Manutenzioni mensili fino al 31.12.2016</w:t>
            </w:r>
          </w:p>
          <w:p w:rsidR="008D355B" w:rsidRPr="00047BB3" w:rsidRDefault="008D355B" w:rsidP="001B1C0C">
            <w:pPr>
              <w:pStyle w:val="Rientrocorpodeltesto"/>
              <w:ind w:left="0"/>
              <w:jc w:val="left"/>
              <w:rPr>
                <w:rFonts w:ascii="Times New Roman" w:hAnsi="Times New Roman" w:cs="Times New Roman"/>
              </w:rPr>
            </w:pPr>
          </w:p>
          <w:p w:rsidR="008D355B" w:rsidRPr="00047BB3" w:rsidRDefault="008D355B" w:rsidP="001B1C0C">
            <w:pPr>
              <w:pStyle w:val="Rientrocorpodeltesto"/>
              <w:ind w:left="0"/>
              <w:jc w:val="left"/>
              <w:rPr>
                <w:rFonts w:ascii="Times New Roman" w:hAnsi="Times New Roman" w:cs="Times New Roman"/>
              </w:rPr>
            </w:pPr>
          </w:p>
          <w:p w:rsidR="008D355B" w:rsidRPr="00047BB3" w:rsidRDefault="008D355B" w:rsidP="001B1C0C">
            <w:pPr>
              <w:pStyle w:val="Rientrocorpodeltesto"/>
              <w:ind w:left="0"/>
              <w:jc w:val="left"/>
              <w:rPr>
                <w:rFonts w:ascii="Times New Roman" w:hAnsi="Times New Roman" w:cs="Times New Roman"/>
                <w:b/>
              </w:rPr>
            </w:pPr>
          </w:p>
        </w:tc>
        <w:tc>
          <w:tcPr>
            <w:tcW w:w="2473" w:type="dxa"/>
          </w:tcPr>
          <w:p w:rsidR="008D355B" w:rsidRPr="00047BB3" w:rsidRDefault="008D355B" w:rsidP="00BE57E7">
            <w:pPr>
              <w:pStyle w:val="Rientrocorpodeltesto"/>
              <w:ind w:left="0"/>
              <w:jc w:val="left"/>
              <w:rPr>
                <w:rFonts w:ascii="Times New Roman" w:hAnsi="Times New Roman" w:cs="Times New Roman"/>
              </w:rPr>
            </w:pPr>
          </w:p>
          <w:p w:rsidR="008D355B" w:rsidRPr="00047BB3" w:rsidRDefault="008D355B" w:rsidP="00BE57E7">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BE57E7">
            <w:pPr>
              <w:pStyle w:val="Rientrocorpodeltesto"/>
              <w:ind w:left="0"/>
              <w:jc w:val="left"/>
              <w:rPr>
                <w:rFonts w:ascii="Times New Roman" w:hAnsi="Times New Roman" w:cs="Times New Roman"/>
              </w:rPr>
            </w:pPr>
            <w:r w:rsidRPr="00047BB3">
              <w:rPr>
                <w:rFonts w:ascii="Times New Roman" w:hAnsi="Times New Roman" w:cs="Times New Roman"/>
              </w:rPr>
              <w:t>101502/1</w:t>
            </w:r>
          </w:p>
          <w:p w:rsidR="008D355B" w:rsidRPr="00047BB3" w:rsidRDefault="008D355B" w:rsidP="00BE57E7">
            <w:pPr>
              <w:pStyle w:val="Rientrocorpodeltesto"/>
              <w:ind w:left="0"/>
              <w:jc w:val="left"/>
              <w:rPr>
                <w:rFonts w:ascii="Times New Roman" w:hAnsi="Times New Roman" w:cs="Times New Roman"/>
              </w:rPr>
            </w:pPr>
            <w:r w:rsidRPr="00047BB3">
              <w:rPr>
                <w:rFonts w:ascii="Times New Roman" w:hAnsi="Times New Roman" w:cs="Times New Roman"/>
              </w:rPr>
              <w:t xml:space="preserve">101503/5 </w:t>
            </w:r>
          </w:p>
          <w:p w:rsidR="008D355B" w:rsidRPr="00047BB3" w:rsidRDefault="008D355B" w:rsidP="00BE57E7">
            <w:pPr>
              <w:pStyle w:val="Rientrocorpodeltesto"/>
              <w:ind w:left="0"/>
              <w:jc w:val="left"/>
              <w:rPr>
                <w:rFonts w:ascii="Times New Roman" w:hAnsi="Times New Roman" w:cs="Times New Roman"/>
              </w:rPr>
            </w:pPr>
            <w:r w:rsidRPr="00047BB3">
              <w:rPr>
                <w:rFonts w:ascii="Times New Roman" w:hAnsi="Times New Roman" w:cs="Times New Roman"/>
              </w:rPr>
              <w:t>101503/7</w:t>
            </w:r>
          </w:p>
          <w:p w:rsidR="008D355B" w:rsidRDefault="008D355B" w:rsidP="00BE57E7">
            <w:pPr>
              <w:pStyle w:val="Rientrocorpodeltesto"/>
              <w:ind w:left="0"/>
              <w:jc w:val="left"/>
              <w:rPr>
                <w:rFonts w:ascii="Times New Roman" w:hAnsi="Times New Roman" w:cs="Times New Roman"/>
              </w:rPr>
            </w:pPr>
            <w:r w:rsidRPr="00047BB3">
              <w:rPr>
                <w:rFonts w:ascii="Times New Roman" w:hAnsi="Times New Roman" w:cs="Times New Roman"/>
              </w:rPr>
              <w:t>spese di manutenzione ALER</w:t>
            </w:r>
          </w:p>
          <w:p w:rsidR="008D355B" w:rsidRDefault="008D355B" w:rsidP="00BE57E7">
            <w:pPr>
              <w:pStyle w:val="Rientrocorpodeltesto"/>
              <w:ind w:left="0"/>
              <w:jc w:val="left"/>
              <w:rPr>
                <w:rFonts w:ascii="Times New Roman" w:hAnsi="Times New Roman" w:cs="Times New Roman"/>
              </w:rPr>
            </w:pPr>
            <w:r>
              <w:rPr>
                <w:rFonts w:ascii="Times New Roman" w:hAnsi="Times New Roman" w:cs="Times New Roman"/>
              </w:rPr>
              <w:t>101505/1</w:t>
            </w:r>
          </w:p>
          <w:p w:rsidR="008D355B" w:rsidRPr="00047BB3" w:rsidRDefault="008D355B" w:rsidP="00BE57E7">
            <w:pPr>
              <w:pStyle w:val="Rientrocorpodeltesto"/>
              <w:ind w:left="0"/>
              <w:jc w:val="left"/>
              <w:rPr>
                <w:rFonts w:ascii="Times New Roman" w:hAnsi="Times New Roman" w:cs="Times New Roman"/>
              </w:rPr>
            </w:pPr>
            <w:r>
              <w:rPr>
                <w:rFonts w:ascii="Times New Roman" w:hAnsi="Times New Roman" w:cs="Times New Roman"/>
              </w:rPr>
              <w:t>Competenze ALER per convenzione gestione alloggi</w:t>
            </w:r>
          </w:p>
          <w:p w:rsidR="008D355B" w:rsidRPr="00047BB3" w:rsidRDefault="008D355B" w:rsidP="00805851">
            <w:pPr>
              <w:pStyle w:val="Rientrocorpodeltesto"/>
              <w:ind w:left="0"/>
              <w:jc w:val="left"/>
              <w:rPr>
                <w:rFonts w:ascii="Times New Roman" w:hAnsi="Times New Roman" w:cs="Times New Roman"/>
              </w:rPr>
            </w:pPr>
          </w:p>
        </w:tc>
        <w:tc>
          <w:tcPr>
            <w:tcW w:w="1440" w:type="dxa"/>
          </w:tcPr>
          <w:p w:rsidR="008D355B" w:rsidRPr="00047BB3" w:rsidRDefault="008D355B" w:rsidP="00BF059B">
            <w:pPr>
              <w:pStyle w:val="Rientrocorpodeltesto"/>
              <w:ind w:left="0"/>
              <w:jc w:val="left"/>
              <w:rPr>
                <w:rFonts w:ascii="Times New Roman" w:hAnsi="Times New Roman" w:cs="Times New Roman"/>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BF059B">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A46B3F" w:rsidRDefault="008D355B" w:rsidP="00BE57E7">
            <w:pPr>
              <w:pStyle w:val="Rientrocorpodeltesto"/>
              <w:ind w:left="0"/>
              <w:jc w:val="left"/>
              <w:rPr>
                <w:rFonts w:ascii="Times New Roman" w:hAnsi="Times New Roman" w:cs="Times New Roman"/>
                <w:highlight w:val="yellow"/>
              </w:rPr>
            </w:pPr>
          </w:p>
        </w:tc>
      </w:tr>
      <w:tr w:rsidR="008D355B" w:rsidRPr="00104897">
        <w:trPr>
          <w:cantSplit/>
          <w:trHeight w:val="407"/>
        </w:trPr>
        <w:tc>
          <w:tcPr>
            <w:tcW w:w="2061" w:type="dxa"/>
          </w:tcPr>
          <w:p w:rsidR="008D355B" w:rsidRPr="00E415E6" w:rsidRDefault="008D355B" w:rsidP="00A63411">
            <w:pPr>
              <w:pStyle w:val="Rientrocorpodeltesto"/>
              <w:ind w:left="0"/>
              <w:jc w:val="left"/>
              <w:rPr>
                <w:rFonts w:ascii="Times New Roman" w:hAnsi="Times New Roman" w:cs="Times New Roman"/>
                <w:b/>
                <w:bCs/>
              </w:rPr>
            </w:pPr>
          </w:p>
          <w:p w:rsidR="008D355B" w:rsidRPr="00E415E6" w:rsidRDefault="008D355B" w:rsidP="00A63411">
            <w:pPr>
              <w:pStyle w:val="Rientrocorpodeltesto"/>
              <w:ind w:left="0"/>
              <w:jc w:val="left"/>
              <w:rPr>
                <w:rFonts w:ascii="Times New Roman" w:hAnsi="Times New Roman" w:cs="Times New Roman"/>
                <w:b/>
                <w:bCs/>
              </w:rPr>
            </w:pPr>
            <w:r w:rsidRPr="00E415E6">
              <w:rPr>
                <w:rFonts w:ascii="Times New Roman" w:hAnsi="Times New Roman" w:cs="Times New Roman"/>
                <w:b/>
                <w:bCs/>
              </w:rPr>
              <w:t>MANUTENZIONE IMPIANTO SEMAFORICO</w:t>
            </w:r>
          </w:p>
          <w:p w:rsidR="008D355B" w:rsidRPr="00E415E6" w:rsidRDefault="008D355B" w:rsidP="00A63411">
            <w:pPr>
              <w:pStyle w:val="Rientrocorpodeltesto"/>
              <w:ind w:left="0"/>
              <w:jc w:val="left"/>
              <w:rPr>
                <w:rFonts w:ascii="Times New Roman" w:hAnsi="Times New Roman" w:cs="Times New Roman"/>
                <w:b/>
                <w:bCs/>
              </w:rPr>
            </w:pPr>
          </w:p>
        </w:tc>
        <w:tc>
          <w:tcPr>
            <w:tcW w:w="2127" w:type="dxa"/>
          </w:tcPr>
          <w:p w:rsidR="008D355B" w:rsidRPr="00E415E6" w:rsidRDefault="008D355B" w:rsidP="00A63411">
            <w:pPr>
              <w:pStyle w:val="Rientrocorpodeltesto"/>
              <w:ind w:left="0"/>
              <w:jc w:val="left"/>
              <w:rPr>
                <w:rFonts w:ascii="Times New Roman" w:hAnsi="Times New Roman" w:cs="Times New Roman"/>
              </w:rPr>
            </w:pPr>
          </w:p>
          <w:p w:rsidR="008D355B" w:rsidRPr="00E415E6" w:rsidRDefault="008D355B" w:rsidP="00A60585">
            <w:pPr>
              <w:pStyle w:val="Rientrocorpodeltesto"/>
              <w:ind w:left="0"/>
              <w:jc w:val="left"/>
              <w:rPr>
                <w:rFonts w:ascii="Times New Roman" w:hAnsi="Times New Roman" w:cs="Times New Roman"/>
              </w:rPr>
            </w:pPr>
          </w:p>
        </w:tc>
        <w:tc>
          <w:tcPr>
            <w:tcW w:w="1473" w:type="dxa"/>
          </w:tcPr>
          <w:p w:rsidR="008D355B" w:rsidRPr="00E415E6" w:rsidRDefault="008D355B" w:rsidP="00964B5B">
            <w:pPr>
              <w:pStyle w:val="Rientrocorpodeltesto"/>
              <w:ind w:left="0"/>
              <w:jc w:val="left"/>
              <w:rPr>
                <w:rFonts w:ascii="Times New Roman" w:hAnsi="Times New Roman" w:cs="Times New Roman"/>
              </w:rPr>
            </w:pPr>
          </w:p>
          <w:p w:rsidR="008D355B" w:rsidRPr="00E415E6" w:rsidRDefault="008D355B" w:rsidP="00964B5B">
            <w:pPr>
              <w:pStyle w:val="Rientrocorpodeltesto"/>
              <w:ind w:left="0"/>
              <w:jc w:val="left"/>
              <w:rPr>
                <w:rFonts w:ascii="Times New Roman" w:hAnsi="Times New Roman" w:cs="Times New Roman"/>
              </w:rPr>
            </w:pPr>
          </w:p>
          <w:p w:rsidR="008D355B" w:rsidRPr="00E415E6" w:rsidRDefault="008D355B" w:rsidP="00E415E6">
            <w:pPr>
              <w:pStyle w:val="Rientrocorpodeltesto"/>
              <w:ind w:left="0"/>
              <w:jc w:val="left"/>
              <w:rPr>
                <w:rFonts w:ascii="Times New Roman" w:hAnsi="Times New Roman" w:cs="Times New Roman"/>
              </w:rPr>
            </w:pPr>
            <w:r w:rsidRPr="00E415E6">
              <w:rPr>
                <w:rFonts w:ascii="Times New Roman" w:hAnsi="Times New Roman" w:cs="Times New Roman"/>
              </w:rPr>
              <w:t>€ 1.000,00</w:t>
            </w:r>
          </w:p>
        </w:tc>
        <w:tc>
          <w:tcPr>
            <w:tcW w:w="1440" w:type="dxa"/>
          </w:tcPr>
          <w:p w:rsidR="008D355B" w:rsidRPr="00E415E6" w:rsidRDefault="008D355B" w:rsidP="00CC5DB7">
            <w:pPr>
              <w:pStyle w:val="Rientrocorpodeltesto"/>
              <w:ind w:left="0"/>
              <w:rPr>
                <w:rFonts w:ascii="Times New Roman" w:hAnsi="Times New Roman" w:cs="Times New Roman"/>
              </w:rPr>
            </w:pPr>
          </w:p>
          <w:p w:rsidR="008D355B" w:rsidRPr="00E415E6" w:rsidRDefault="008D355B" w:rsidP="00CC5DB7">
            <w:pPr>
              <w:pStyle w:val="Rientrocorpodeltesto"/>
              <w:ind w:left="0"/>
              <w:rPr>
                <w:rFonts w:ascii="Times New Roman" w:hAnsi="Times New Roman" w:cs="Times New Roman"/>
              </w:rPr>
            </w:pPr>
            <w:r w:rsidRPr="00E415E6">
              <w:rPr>
                <w:rFonts w:ascii="Times New Roman" w:hAnsi="Times New Roman" w:cs="Times New Roman"/>
              </w:rPr>
              <w:t>31.12.2016</w:t>
            </w:r>
          </w:p>
          <w:p w:rsidR="008D355B" w:rsidRPr="00E415E6" w:rsidRDefault="008D355B" w:rsidP="00355ECE">
            <w:pPr>
              <w:pStyle w:val="Rientrocorpodeltesto"/>
              <w:ind w:left="0"/>
              <w:rPr>
                <w:rFonts w:ascii="Times New Roman" w:hAnsi="Times New Roman" w:cs="Times New Roman"/>
              </w:rPr>
            </w:pPr>
          </w:p>
        </w:tc>
        <w:tc>
          <w:tcPr>
            <w:tcW w:w="2473" w:type="dxa"/>
          </w:tcPr>
          <w:p w:rsidR="008D355B" w:rsidRPr="00E415E6" w:rsidRDefault="008D355B" w:rsidP="00BE57E7">
            <w:pPr>
              <w:pStyle w:val="Rientrocorpodeltesto"/>
              <w:ind w:left="0"/>
              <w:jc w:val="left"/>
              <w:rPr>
                <w:rFonts w:ascii="Times New Roman" w:hAnsi="Times New Roman" w:cs="Times New Roman"/>
              </w:rPr>
            </w:pPr>
          </w:p>
          <w:p w:rsidR="008D355B" w:rsidRPr="00E415E6" w:rsidRDefault="008D355B" w:rsidP="00BE57E7">
            <w:pPr>
              <w:pStyle w:val="Rientrocorpodeltesto"/>
              <w:ind w:left="0"/>
              <w:jc w:val="left"/>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BE57E7">
            <w:pPr>
              <w:pStyle w:val="Rientrocorpodeltesto"/>
              <w:ind w:left="0"/>
              <w:jc w:val="left"/>
              <w:rPr>
                <w:rFonts w:ascii="Times New Roman" w:hAnsi="Times New Roman" w:cs="Times New Roman"/>
              </w:rPr>
            </w:pPr>
            <w:r w:rsidRPr="00E415E6">
              <w:rPr>
                <w:rFonts w:ascii="Times New Roman" w:hAnsi="Times New Roman" w:cs="Times New Roman"/>
              </w:rPr>
              <w:t>108103/11</w:t>
            </w:r>
          </w:p>
        </w:tc>
        <w:tc>
          <w:tcPr>
            <w:tcW w:w="1440" w:type="dxa"/>
          </w:tcPr>
          <w:p w:rsidR="008D355B" w:rsidRPr="00E415E6" w:rsidRDefault="008D355B" w:rsidP="00BF059B">
            <w:pPr>
              <w:pStyle w:val="Rientrocorpodeltesto"/>
              <w:ind w:left="0"/>
              <w:jc w:val="left"/>
              <w:rPr>
                <w:rFonts w:ascii="Times New Roman" w:hAnsi="Times New Roman" w:cs="Times New Roman"/>
              </w:rPr>
            </w:pPr>
          </w:p>
          <w:p w:rsidR="008D355B" w:rsidRPr="00E415E6" w:rsidRDefault="008D355B" w:rsidP="00BF059B">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BF059B">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p w:rsidR="008D355B" w:rsidRPr="00E415E6" w:rsidRDefault="008D355B" w:rsidP="00BF059B">
            <w:pPr>
              <w:pStyle w:val="Rientrocorpodeltesto"/>
              <w:ind w:left="0"/>
              <w:jc w:val="left"/>
              <w:rPr>
                <w:rFonts w:ascii="Times New Roman" w:hAnsi="Times New Roman" w:cs="Times New Roman"/>
              </w:rPr>
            </w:pPr>
          </w:p>
        </w:tc>
      </w:tr>
      <w:tr w:rsidR="008D355B" w:rsidRPr="00104897">
        <w:trPr>
          <w:cantSplit/>
          <w:trHeight w:val="407"/>
        </w:trPr>
        <w:tc>
          <w:tcPr>
            <w:tcW w:w="2061" w:type="dxa"/>
            <w:tcBorders>
              <w:left w:val="nil"/>
              <w:right w:val="nil"/>
            </w:tcBorders>
          </w:tcPr>
          <w:p w:rsidR="008D355B" w:rsidRPr="00104897" w:rsidRDefault="008D355B" w:rsidP="00A63411">
            <w:pPr>
              <w:pStyle w:val="Rientrocorpodeltesto"/>
              <w:ind w:left="0"/>
              <w:jc w:val="left"/>
              <w:rPr>
                <w:rFonts w:ascii="Times New Roman" w:hAnsi="Times New Roman" w:cs="Times New Roman"/>
                <w:b/>
                <w:bCs/>
              </w:rPr>
            </w:pPr>
          </w:p>
        </w:tc>
        <w:tc>
          <w:tcPr>
            <w:tcW w:w="2127" w:type="dxa"/>
            <w:tcBorders>
              <w:left w:val="nil"/>
              <w:right w:val="nil"/>
            </w:tcBorders>
          </w:tcPr>
          <w:p w:rsidR="008D355B" w:rsidRPr="00104897" w:rsidRDefault="008D355B" w:rsidP="00A63411">
            <w:pPr>
              <w:pStyle w:val="Rientrocorpodeltesto"/>
              <w:ind w:left="0"/>
              <w:jc w:val="left"/>
              <w:rPr>
                <w:rFonts w:ascii="Times New Roman" w:hAnsi="Times New Roman" w:cs="Times New Roman"/>
              </w:rPr>
            </w:pPr>
          </w:p>
        </w:tc>
        <w:tc>
          <w:tcPr>
            <w:tcW w:w="1473" w:type="dxa"/>
            <w:tcBorders>
              <w:left w:val="nil"/>
              <w:right w:val="nil"/>
            </w:tcBorders>
          </w:tcPr>
          <w:p w:rsidR="008D355B" w:rsidRPr="00104897" w:rsidRDefault="008D355B" w:rsidP="00964B5B">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CC5DB7">
            <w:pPr>
              <w:pStyle w:val="Rientrocorpodeltesto"/>
              <w:ind w:left="0"/>
              <w:rPr>
                <w:rFonts w:ascii="Times New Roman" w:hAnsi="Times New Roman" w:cs="Times New Roman"/>
              </w:rPr>
            </w:pPr>
          </w:p>
        </w:tc>
        <w:tc>
          <w:tcPr>
            <w:tcW w:w="2473" w:type="dxa"/>
            <w:tcBorders>
              <w:left w:val="nil"/>
              <w:right w:val="nil"/>
            </w:tcBorders>
          </w:tcPr>
          <w:p w:rsidR="008D355B" w:rsidRPr="00104897" w:rsidRDefault="008D355B" w:rsidP="00BE57E7">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1B3BD8">
            <w:pPr>
              <w:pStyle w:val="Rientrocorpodeltesto"/>
              <w:ind w:left="0"/>
              <w:jc w:val="left"/>
              <w:rPr>
                <w:rFonts w:ascii="Times New Roman" w:hAnsi="Times New Roman" w:cs="Times New Roman"/>
              </w:rPr>
            </w:pPr>
          </w:p>
        </w:tc>
      </w:tr>
      <w:tr w:rsidR="008D355B" w:rsidRPr="00104897">
        <w:trPr>
          <w:cantSplit/>
          <w:trHeight w:val="407"/>
        </w:trPr>
        <w:tc>
          <w:tcPr>
            <w:tcW w:w="11014" w:type="dxa"/>
            <w:gridSpan w:val="6"/>
          </w:tcPr>
          <w:p w:rsidR="008D355B" w:rsidRPr="00104897" w:rsidRDefault="008D355B" w:rsidP="00964B5B">
            <w:pPr>
              <w:pStyle w:val="Rientrocorpodeltesto"/>
              <w:ind w:left="0"/>
              <w:jc w:val="left"/>
              <w:rPr>
                <w:rFonts w:ascii="Times New Roman" w:hAnsi="Times New Roman" w:cs="Times New Roman"/>
                <w:b/>
                <w:bCs/>
              </w:rPr>
            </w:pPr>
          </w:p>
          <w:p w:rsidR="008D355B" w:rsidRPr="00104897" w:rsidRDefault="008D355B" w:rsidP="007B7C65">
            <w:pPr>
              <w:pStyle w:val="Rientrocorpodeltesto"/>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ADEMPIMENTI AMMINISTRATIVI 201</w:t>
            </w:r>
            <w:r>
              <w:rPr>
                <w:rFonts w:ascii="Times New Roman" w:hAnsi="Times New Roman" w:cs="Times New Roman"/>
                <w:b/>
                <w:bCs/>
                <w:sz w:val="22"/>
                <w:szCs w:val="22"/>
              </w:rPr>
              <w:t>6</w:t>
            </w:r>
          </w:p>
          <w:p w:rsidR="008D355B" w:rsidRPr="00104897" w:rsidRDefault="008D355B" w:rsidP="00964B5B">
            <w:pPr>
              <w:pStyle w:val="Rientrocorpodeltesto"/>
              <w:ind w:left="0"/>
              <w:jc w:val="left"/>
              <w:rPr>
                <w:rFonts w:ascii="Times New Roman" w:hAnsi="Times New Roman" w:cs="Times New Roman"/>
              </w:rPr>
            </w:pPr>
          </w:p>
        </w:tc>
      </w:tr>
      <w:tr w:rsidR="008D355B" w:rsidRPr="00104897">
        <w:trPr>
          <w:cantSplit/>
          <w:trHeight w:val="1798"/>
        </w:trPr>
        <w:tc>
          <w:tcPr>
            <w:tcW w:w="2061" w:type="dxa"/>
          </w:tcPr>
          <w:p w:rsidR="008D355B" w:rsidRPr="00047BB3" w:rsidRDefault="008D355B" w:rsidP="00A63411">
            <w:pPr>
              <w:pStyle w:val="Rientrocorpodeltesto"/>
              <w:ind w:left="0"/>
              <w:jc w:val="left"/>
              <w:rPr>
                <w:rFonts w:ascii="Times New Roman" w:hAnsi="Times New Roman" w:cs="Times New Roman"/>
                <w:b/>
                <w:bCs/>
              </w:rPr>
            </w:pPr>
          </w:p>
          <w:p w:rsidR="008D355B" w:rsidRPr="00047BB3" w:rsidRDefault="008D355B" w:rsidP="00A63411">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SICUREZZA LUOGHI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LAVORO- DLgs. 81/2008</w:t>
            </w:r>
          </w:p>
          <w:p w:rsidR="008D355B" w:rsidRPr="00047BB3" w:rsidRDefault="008D355B" w:rsidP="00A63411">
            <w:pPr>
              <w:pStyle w:val="Rientrocorpodeltesto"/>
              <w:ind w:left="0"/>
              <w:jc w:val="left"/>
              <w:rPr>
                <w:rFonts w:ascii="Times New Roman" w:hAnsi="Times New Roman" w:cs="Times New Roman"/>
                <w:b/>
                <w:bCs/>
              </w:rPr>
            </w:pPr>
          </w:p>
        </w:tc>
        <w:tc>
          <w:tcPr>
            <w:tcW w:w="2127" w:type="dxa"/>
          </w:tcPr>
          <w:p w:rsidR="008D355B" w:rsidRPr="00047BB3" w:rsidRDefault="008D355B">
            <w:pPr>
              <w:pStyle w:val="Rientrocorpodeltesto"/>
              <w:ind w:left="0"/>
              <w:jc w:val="left"/>
              <w:rPr>
                <w:rFonts w:ascii="Times New Roman" w:hAnsi="Times New Roman" w:cs="Times New Roman"/>
              </w:rPr>
            </w:pPr>
          </w:p>
          <w:p w:rsidR="008D355B" w:rsidRPr="00047BB3" w:rsidRDefault="008D355B">
            <w:pPr>
              <w:pStyle w:val="Rientrocorpodeltesto"/>
              <w:ind w:left="0"/>
              <w:jc w:val="left"/>
              <w:rPr>
                <w:rFonts w:ascii="Times New Roman" w:hAnsi="Times New Roman" w:cs="Times New Roman"/>
              </w:rPr>
            </w:pPr>
            <w:r w:rsidRPr="00047BB3">
              <w:rPr>
                <w:rFonts w:ascii="Times New Roman" w:hAnsi="Times New Roman" w:cs="Times New Roman"/>
              </w:rPr>
              <w:t>Atti connessi per attuazione norme sulla sicurezza dei lavoratori: aggiornamento Piano di sicurezza e affidamento incarico RSPP; corsi di formazione e informazione ai lavoratori.</w:t>
            </w:r>
          </w:p>
          <w:p w:rsidR="008D355B" w:rsidRPr="00047BB3" w:rsidRDefault="008D355B">
            <w:pPr>
              <w:pStyle w:val="Rientrocorpodeltesto"/>
              <w:ind w:left="0"/>
              <w:jc w:val="left"/>
              <w:rPr>
                <w:rFonts w:ascii="Times New Roman" w:hAnsi="Times New Roman" w:cs="Times New Roman"/>
              </w:rPr>
            </w:pPr>
          </w:p>
          <w:p w:rsidR="008D355B" w:rsidRPr="00047BB3" w:rsidRDefault="008D355B">
            <w:pPr>
              <w:pStyle w:val="Rientrocorpodeltesto"/>
              <w:ind w:left="0"/>
              <w:jc w:val="left"/>
              <w:rPr>
                <w:rFonts w:ascii="Times New Roman" w:hAnsi="Times New Roman" w:cs="Times New Roman"/>
              </w:rPr>
            </w:pPr>
            <w:r w:rsidRPr="00047BB3">
              <w:rPr>
                <w:rFonts w:ascii="Times New Roman" w:hAnsi="Times New Roman" w:cs="Times New Roman"/>
              </w:rPr>
              <w:t>Nomina medico del lavoro</w:t>
            </w:r>
          </w:p>
          <w:p w:rsidR="008D355B" w:rsidRPr="00047BB3" w:rsidRDefault="008D355B" w:rsidP="00BF6F22">
            <w:pPr>
              <w:pStyle w:val="Rientrocorpodeltesto"/>
              <w:ind w:left="0"/>
              <w:jc w:val="left"/>
              <w:rPr>
                <w:rFonts w:ascii="Times New Roman" w:hAnsi="Times New Roman" w:cs="Times New Roman"/>
              </w:rPr>
            </w:pPr>
          </w:p>
        </w:tc>
        <w:tc>
          <w:tcPr>
            <w:tcW w:w="1473" w:type="dxa"/>
          </w:tcPr>
          <w:p w:rsidR="008D355B" w:rsidRPr="00047BB3"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€ 5.500,00</w:t>
            </w: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xml:space="preserve">  </w:t>
            </w:r>
          </w:p>
        </w:tc>
        <w:tc>
          <w:tcPr>
            <w:tcW w:w="1440" w:type="dxa"/>
          </w:tcPr>
          <w:p w:rsidR="008D355B" w:rsidRPr="00047BB3" w:rsidRDefault="008D355B">
            <w:pPr>
              <w:pStyle w:val="Rientrocorpodeltesto"/>
              <w:ind w:left="0"/>
              <w:rPr>
                <w:rFonts w:ascii="Times New Roman" w:hAnsi="Times New Roman" w:cs="Times New Roman"/>
              </w:rPr>
            </w:pPr>
          </w:p>
          <w:p w:rsidR="008D355B" w:rsidRPr="00047BB3" w:rsidRDefault="008D355B" w:rsidP="00A459AE">
            <w:pPr>
              <w:pStyle w:val="Rientrocorpodeltesto"/>
              <w:ind w:left="0"/>
              <w:rPr>
                <w:rFonts w:ascii="Times New Roman" w:hAnsi="Times New Roman" w:cs="Times New Roman"/>
                <w:b/>
                <w:bCs/>
              </w:rPr>
            </w:pPr>
            <w:r w:rsidRPr="00047BB3">
              <w:rPr>
                <w:rFonts w:ascii="Times New Roman" w:hAnsi="Times New Roman" w:cs="Times New Roman"/>
              </w:rPr>
              <w:t>30.06.201</w:t>
            </w:r>
            <w:r>
              <w:rPr>
                <w:rFonts w:ascii="Times New Roman" w:hAnsi="Times New Roman" w:cs="Times New Roman"/>
              </w:rPr>
              <w:t>6</w:t>
            </w:r>
          </w:p>
          <w:p w:rsidR="008D355B" w:rsidRPr="00047BB3" w:rsidRDefault="008D355B">
            <w:pPr>
              <w:pStyle w:val="Rientrocorpodeltesto"/>
              <w:ind w:left="0"/>
              <w:rPr>
                <w:rFonts w:ascii="Times New Roman" w:hAnsi="Times New Roman" w:cs="Times New Roman"/>
              </w:rPr>
            </w:pPr>
          </w:p>
        </w:tc>
        <w:tc>
          <w:tcPr>
            <w:tcW w:w="2473" w:type="dxa"/>
          </w:tcPr>
          <w:p w:rsidR="008D355B" w:rsidRPr="00047BB3" w:rsidRDefault="008D355B" w:rsidP="004D1E00">
            <w:pPr>
              <w:pStyle w:val="Rientrocorpodeltesto"/>
              <w:ind w:left="0"/>
              <w:rPr>
                <w:rFonts w:ascii="Times New Roman" w:hAnsi="Times New Roman" w:cs="Times New Roman"/>
              </w:rPr>
            </w:pPr>
          </w:p>
          <w:p w:rsidR="008D355B" w:rsidRDefault="008D355B" w:rsidP="004D1E00">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4D1E00">
            <w:pPr>
              <w:pStyle w:val="Rientrocorpodeltesto"/>
              <w:ind w:left="0"/>
              <w:rPr>
                <w:rFonts w:ascii="Times New Roman" w:hAnsi="Times New Roman" w:cs="Times New Roman"/>
              </w:rPr>
            </w:pPr>
            <w:r>
              <w:rPr>
                <w:rFonts w:ascii="Times New Roman" w:hAnsi="Times New Roman" w:cs="Times New Roman"/>
              </w:rPr>
              <w:t>101503/3</w:t>
            </w:r>
          </w:p>
        </w:tc>
        <w:tc>
          <w:tcPr>
            <w:tcW w:w="1440" w:type="dxa"/>
          </w:tcPr>
          <w:p w:rsidR="008D355B" w:rsidRPr="00047BB3" w:rsidRDefault="008D355B" w:rsidP="00BF059B">
            <w:pPr>
              <w:pStyle w:val="Rientrocorpodeltesto"/>
              <w:ind w:left="0"/>
              <w:jc w:val="left"/>
              <w:rPr>
                <w:rFonts w:ascii="Times New Roman" w:hAnsi="Times New Roman" w:cs="Times New Roman"/>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DIPENDENTI</w:t>
            </w: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xml:space="preserve">- ORGANI </w:t>
            </w:r>
            <w:proofErr w:type="spellStart"/>
            <w:r w:rsidRPr="00047BB3">
              <w:rPr>
                <w:rFonts w:ascii="Times New Roman" w:hAnsi="Times New Roman" w:cs="Times New Roman"/>
                <w:sz w:val="18"/>
                <w:szCs w:val="18"/>
              </w:rPr>
              <w:t>DI</w:t>
            </w:r>
            <w:proofErr w:type="spellEnd"/>
            <w:r w:rsidRPr="00047BB3">
              <w:rPr>
                <w:rFonts w:ascii="Times New Roman" w:hAnsi="Times New Roman" w:cs="Times New Roman"/>
                <w:sz w:val="18"/>
                <w:szCs w:val="18"/>
              </w:rPr>
              <w:t xml:space="preserve"> AMMINISTRAZIONE</w:t>
            </w: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tc>
      </w:tr>
      <w:tr w:rsidR="008D355B" w:rsidRPr="00104897">
        <w:trPr>
          <w:cantSplit/>
          <w:trHeight w:val="1798"/>
        </w:trPr>
        <w:tc>
          <w:tcPr>
            <w:tcW w:w="2061" w:type="dxa"/>
          </w:tcPr>
          <w:p w:rsidR="008D355B" w:rsidRPr="00F476FF" w:rsidRDefault="008D355B" w:rsidP="00A63411">
            <w:pPr>
              <w:pStyle w:val="Rientrocorpodeltesto"/>
              <w:ind w:left="0"/>
              <w:jc w:val="left"/>
              <w:rPr>
                <w:rFonts w:ascii="Times New Roman" w:hAnsi="Times New Roman" w:cs="Times New Roman"/>
                <w:b/>
                <w:bCs/>
              </w:rPr>
            </w:pPr>
          </w:p>
          <w:p w:rsidR="008D355B" w:rsidRPr="00F476FF" w:rsidRDefault="008D355B" w:rsidP="00A63411">
            <w:pPr>
              <w:pStyle w:val="Rientrocorpodeltesto"/>
              <w:ind w:left="0"/>
              <w:jc w:val="left"/>
              <w:rPr>
                <w:rFonts w:ascii="Times New Roman" w:hAnsi="Times New Roman" w:cs="Times New Roman"/>
                <w:b/>
                <w:bCs/>
              </w:rPr>
            </w:pPr>
            <w:r w:rsidRPr="00F476FF">
              <w:rPr>
                <w:rFonts w:ascii="Times New Roman" w:hAnsi="Times New Roman" w:cs="Times New Roman"/>
                <w:b/>
                <w:bCs/>
              </w:rPr>
              <w:t xml:space="preserve">REALIZZAZIONE ATTREZZATURE RELIGIOSE – ONERI </w:t>
            </w:r>
            <w:proofErr w:type="spellStart"/>
            <w:r w:rsidRPr="00F476FF">
              <w:rPr>
                <w:rFonts w:ascii="Times New Roman" w:hAnsi="Times New Roman" w:cs="Times New Roman"/>
                <w:b/>
                <w:bCs/>
              </w:rPr>
              <w:t>DI</w:t>
            </w:r>
            <w:proofErr w:type="spellEnd"/>
            <w:r w:rsidRPr="00F476FF">
              <w:rPr>
                <w:rFonts w:ascii="Times New Roman" w:hAnsi="Times New Roman" w:cs="Times New Roman"/>
                <w:b/>
                <w:bCs/>
              </w:rPr>
              <w:t xml:space="preserve"> URBANIZZAZIONE SECONDARIA</w:t>
            </w:r>
          </w:p>
          <w:p w:rsidR="008D355B" w:rsidRPr="00F476FF" w:rsidRDefault="008D355B" w:rsidP="00A63411">
            <w:pPr>
              <w:pStyle w:val="Rientrocorpodeltesto"/>
              <w:ind w:left="0"/>
              <w:jc w:val="left"/>
              <w:rPr>
                <w:rFonts w:ascii="Times New Roman" w:hAnsi="Times New Roman" w:cs="Times New Roman"/>
                <w:b/>
                <w:bCs/>
              </w:rPr>
            </w:pPr>
          </w:p>
        </w:tc>
        <w:tc>
          <w:tcPr>
            <w:tcW w:w="2127" w:type="dxa"/>
          </w:tcPr>
          <w:p w:rsidR="008D355B" w:rsidRPr="00F476FF" w:rsidRDefault="008D355B">
            <w:pPr>
              <w:pStyle w:val="Rientrocorpodeltesto"/>
              <w:ind w:left="0"/>
              <w:jc w:val="left"/>
              <w:rPr>
                <w:rFonts w:ascii="Times New Roman" w:hAnsi="Times New Roman" w:cs="Times New Roman"/>
              </w:rPr>
            </w:pPr>
          </w:p>
        </w:tc>
        <w:tc>
          <w:tcPr>
            <w:tcW w:w="1473" w:type="dxa"/>
          </w:tcPr>
          <w:p w:rsidR="008D355B" w:rsidRPr="00F476FF" w:rsidRDefault="008D355B" w:rsidP="00964B5B">
            <w:pPr>
              <w:pStyle w:val="Rientrocorpodeltesto"/>
              <w:ind w:left="0"/>
              <w:jc w:val="left"/>
              <w:rPr>
                <w:rFonts w:ascii="Times New Roman" w:hAnsi="Times New Roman" w:cs="Times New Roman"/>
              </w:rPr>
            </w:pPr>
          </w:p>
          <w:p w:rsidR="008D355B" w:rsidRPr="00F476FF" w:rsidRDefault="008D355B" w:rsidP="00964B5B">
            <w:pPr>
              <w:pStyle w:val="Rientrocorpodeltesto"/>
              <w:ind w:left="0"/>
              <w:jc w:val="left"/>
              <w:rPr>
                <w:rFonts w:ascii="Times New Roman" w:hAnsi="Times New Roman" w:cs="Times New Roman"/>
              </w:rPr>
            </w:pPr>
          </w:p>
          <w:p w:rsidR="008D355B" w:rsidRPr="00F476FF" w:rsidRDefault="008D355B" w:rsidP="00964B5B">
            <w:pPr>
              <w:pStyle w:val="Rientrocorpodeltesto"/>
              <w:ind w:left="0"/>
              <w:jc w:val="left"/>
              <w:rPr>
                <w:rFonts w:ascii="Times New Roman" w:hAnsi="Times New Roman" w:cs="Times New Roman"/>
              </w:rPr>
            </w:pPr>
            <w:r w:rsidRPr="00F476FF">
              <w:rPr>
                <w:rFonts w:ascii="Times New Roman" w:hAnsi="Times New Roman" w:cs="Times New Roman"/>
              </w:rPr>
              <w:t>€ 700,00</w:t>
            </w:r>
          </w:p>
        </w:tc>
        <w:tc>
          <w:tcPr>
            <w:tcW w:w="1440" w:type="dxa"/>
          </w:tcPr>
          <w:p w:rsidR="008D355B" w:rsidRPr="00F476FF" w:rsidRDefault="008D355B">
            <w:pPr>
              <w:pStyle w:val="Rientrocorpodeltesto"/>
              <w:ind w:left="0"/>
              <w:rPr>
                <w:rFonts w:ascii="Times New Roman" w:hAnsi="Times New Roman" w:cs="Times New Roman"/>
              </w:rPr>
            </w:pPr>
          </w:p>
          <w:p w:rsidR="008D355B" w:rsidRPr="00F476FF" w:rsidRDefault="008D355B">
            <w:pPr>
              <w:pStyle w:val="Rientrocorpodeltesto"/>
              <w:ind w:left="0"/>
              <w:rPr>
                <w:rFonts w:ascii="Times New Roman" w:hAnsi="Times New Roman" w:cs="Times New Roman"/>
              </w:rPr>
            </w:pPr>
            <w:r w:rsidRPr="00F476FF">
              <w:rPr>
                <w:rFonts w:ascii="Times New Roman" w:hAnsi="Times New Roman" w:cs="Times New Roman"/>
              </w:rPr>
              <w:t>30.06.2016</w:t>
            </w:r>
          </w:p>
          <w:p w:rsidR="008D355B" w:rsidRPr="00F476FF" w:rsidRDefault="008D355B">
            <w:pPr>
              <w:pStyle w:val="Rientrocorpodeltesto"/>
              <w:ind w:left="0"/>
              <w:rPr>
                <w:rFonts w:ascii="Times New Roman" w:hAnsi="Times New Roman" w:cs="Times New Roman"/>
              </w:rPr>
            </w:pPr>
          </w:p>
          <w:p w:rsidR="008D355B" w:rsidRPr="00F476FF" w:rsidRDefault="008D355B" w:rsidP="008523D9">
            <w:pPr>
              <w:pStyle w:val="Rientrocorpodeltesto"/>
              <w:ind w:left="0"/>
              <w:jc w:val="left"/>
              <w:rPr>
                <w:rFonts w:ascii="Times New Roman" w:hAnsi="Times New Roman" w:cs="Times New Roman"/>
              </w:rPr>
            </w:pPr>
            <w:r w:rsidRPr="00F476FF">
              <w:rPr>
                <w:rFonts w:ascii="Times New Roman" w:hAnsi="Times New Roman" w:cs="Times New Roman"/>
              </w:rPr>
              <w:t>(domanda relativa all’erogazione del contributo alla Parrocchia)</w:t>
            </w:r>
          </w:p>
          <w:p w:rsidR="008D355B" w:rsidRPr="00F476FF" w:rsidRDefault="008D355B" w:rsidP="008523D9">
            <w:pPr>
              <w:pStyle w:val="Rientrocorpodeltesto"/>
              <w:ind w:left="0"/>
              <w:jc w:val="left"/>
              <w:rPr>
                <w:rFonts w:ascii="Times New Roman" w:hAnsi="Times New Roman" w:cs="Times New Roman"/>
              </w:rPr>
            </w:pPr>
          </w:p>
        </w:tc>
        <w:tc>
          <w:tcPr>
            <w:tcW w:w="2473" w:type="dxa"/>
          </w:tcPr>
          <w:p w:rsidR="008D355B" w:rsidRPr="00F476FF" w:rsidRDefault="008D355B" w:rsidP="004D1E00">
            <w:pPr>
              <w:pStyle w:val="Rientrocorpodeltesto"/>
              <w:ind w:left="0"/>
              <w:rPr>
                <w:rFonts w:ascii="Times New Roman" w:hAnsi="Times New Roman" w:cs="Times New Roman"/>
              </w:rPr>
            </w:pPr>
          </w:p>
          <w:p w:rsidR="008D355B" w:rsidRPr="00F476FF" w:rsidRDefault="008D355B" w:rsidP="004D1E00">
            <w:pPr>
              <w:pStyle w:val="Rientrocorpodeltesto"/>
              <w:ind w:left="0"/>
              <w:rPr>
                <w:rFonts w:ascii="Times New Roman" w:hAnsi="Times New Roman" w:cs="Times New Roman"/>
              </w:rPr>
            </w:pPr>
            <w:r w:rsidRPr="00F476FF">
              <w:rPr>
                <w:rFonts w:ascii="Times New Roman" w:hAnsi="Times New Roman" w:cs="Times New Roman"/>
              </w:rPr>
              <w:t>Capitolo/Articolo</w:t>
            </w:r>
          </w:p>
          <w:p w:rsidR="008D355B" w:rsidRPr="00F476FF" w:rsidRDefault="008D355B" w:rsidP="004D1E00">
            <w:pPr>
              <w:pStyle w:val="Rientrocorpodeltesto"/>
              <w:ind w:left="0"/>
              <w:rPr>
                <w:rFonts w:ascii="Times New Roman" w:hAnsi="Times New Roman" w:cs="Times New Roman"/>
              </w:rPr>
            </w:pPr>
            <w:r w:rsidRPr="00F476FF">
              <w:rPr>
                <w:rFonts w:ascii="Times New Roman" w:hAnsi="Times New Roman" w:cs="Times New Roman"/>
              </w:rPr>
              <w:t>209107/1</w:t>
            </w:r>
          </w:p>
          <w:p w:rsidR="008D355B" w:rsidRPr="00F476FF" w:rsidRDefault="008D355B" w:rsidP="004D1E00">
            <w:pPr>
              <w:pStyle w:val="Rientrocorpodeltesto"/>
              <w:ind w:left="0"/>
              <w:rPr>
                <w:rFonts w:ascii="Times New Roman" w:hAnsi="Times New Roman" w:cs="Times New Roman"/>
              </w:rPr>
            </w:pPr>
            <w:r w:rsidRPr="00F476FF">
              <w:rPr>
                <w:rFonts w:ascii="Times New Roman" w:hAnsi="Times New Roman" w:cs="Times New Roman"/>
              </w:rPr>
              <w:t>L’intervento è finanziato con i proventi derivanti dai permessi di costruire.</w:t>
            </w:r>
          </w:p>
          <w:p w:rsidR="008D355B" w:rsidRPr="00F476FF" w:rsidRDefault="008D355B" w:rsidP="004D1E00">
            <w:pPr>
              <w:pStyle w:val="Rientrocorpodeltesto"/>
              <w:ind w:left="0"/>
              <w:rPr>
                <w:rFonts w:ascii="Times New Roman" w:hAnsi="Times New Roman" w:cs="Times New Roman"/>
              </w:rPr>
            </w:pPr>
          </w:p>
        </w:tc>
        <w:tc>
          <w:tcPr>
            <w:tcW w:w="1440" w:type="dxa"/>
          </w:tcPr>
          <w:p w:rsidR="008D355B" w:rsidRPr="00F476FF" w:rsidRDefault="008D355B" w:rsidP="00BF059B">
            <w:pPr>
              <w:pStyle w:val="Rientrocorpodeltesto"/>
              <w:ind w:left="0"/>
              <w:jc w:val="left"/>
              <w:rPr>
                <w:rFonts w:ascii="Times New Roman" w:hAnsi="Times New Roman" w:cs="Times New Roman"/>
              </w:rPr>
            </w:pPr>
          </w:p>
          <w:p w:rsidR="008D355B" w:rsidRPr="00F476FF" w:rsidRDefault="008D355B" w:rsidP="00BF059B">
            <w:pPr>
              <w:pStyle w:val="Rientrocorpodeltesto"/>
              <w:ind w:left="0"/>
              <w:jc w:val="left"/>
              <w:rPr>
                <w:rFonts w:ascii="Times New Roman" w:hAnsi="Times New Roman" w:cs="Times New Roman"/>
                <w:sz w:val="18"/>
                <w:szCs w:val="18"/>
              </w:rPr>
            </w:pPr>
            <w:r w:rsidRPr="00F476FF">
              <w:rPr>
                <w:rFonts w:ascii="Times New Roman" w:hAnsi="Times New Roman" w:cs="Times New Roman"/>
                <w:sz w:val="18"/>
                <w:szCs w:val="18"/>
              </w:rPr>
              <w:t>- CITTADINI</w:t>
            </w:r>
          </w:p>
          <w:p w:rsidR="008D355B" w:rsidRPr="00F476FF" w:rsidRDefault="008D355B" w:rsidP="00BF059B">
            <w:pPr>
              <w:pStyle w:val="Rientrocorpodeltesto"/>
              <w:ind w:left="0"/>
              <w:rPr>
                <w:rFonts w:ascii="Times New Roman" w:hAnsi="Times New Roman" w:cs="Times New Roman"/>
                <w:sz w:val="18"/>
                <w:szCs w:val="18"/>
              </w:rPr>
            </w:pPr>
            <w:r w:rsidRPr="00F476FF">
              <w:rPr>
                <w:rFonts w:ascii="Times New Roman" w:hAnsi="Times New Roman" w:cs="Times New Roman"/>
                <w:sz w:val="18"/>
                <w:szCs w:val="18"/>
              </w:rPr>
              <w:t>- IMPRESE</w:t>
            </w:r>
          </w:p>
        </w:tc>
      </w:tr>
      <w:tr w:rsidR="008D355B" w:rsidRPr="00104897">
        <w:trPr>
          <w:cantSplit/>
          <w:trHeight w:val="1428"/>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PROGRAMMA OPERE PUBBLICHE</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pPr>
              <w:pStyle w:val="Rientrocorpodeltesto"/>
              <w:ind w:left="0"/>
              <w:jc w:val="left"/>
              <w:rPr>
                <w:rFonts w:ascii="Times New Roman" w:hAnsi="Times New Roman" w:cs="Times New Roman"/>
              </w:rPr>
            </w:pPr>
          </w:p>
          <w:p w:rsidR="008D355B" w:rsidRPr="006A0075" w:rsidRDefault="008D355B">
            <w:pPr>
              <w:pStyle w:val="Rientrocorpodeltesto"/>
              <w:ind w:left="0"/>
              <w:jc w:val="left"/>
              <w:rPr>
                <w:rFonts w:ascii="Times New Roman" w:hAnsi="Times New Roman" w:cs="Times New Roman"/>
              </w:rPr>
            </w:pPr>
            <w:r w:rsidRPr="006A0075">
              <w:rPr>
                <w:rFonts w:ascii="Times New Roman" w:hAnsi="Times New Roman" w:cs="Times New Roman"/>
              </w:rPr>
              <w:t xml:space="preserve">Proposta di aggiornamento del piano triennale. </w:t>
            </w:r>
          </w:p>
          <w:p w:rsidR="008D355B" w:rsidRPr="006A0075" w:rsidRDefault="008D355B" w:rsidP="00BF6F22">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15.10.2016</w:t>
            </w:r>
          </w:p>
        </w:tc>
        <w:tc>
          <w:tcPr>
            <w:tcW w:w="2473" w:type="dxa"/>
          </w:tcPr>
          <w:p w:rsidR="008D355B" w:rsidRPr="006A0075" w:rsidRDefault="008D355B" w:rsidP="004D1E00">
            <w:pPr>
              <w:pStyle w:val="Rientrocorpodeltesto"/>
              <w:ind w:left="0"/>
              <w:rPr>
                <w:rFonts w:ascii="Times New Roman" w:hAnsi="Times New Roman" w:cs="Times New Roman"/>
              </w:rPr>
            </w:pPr>
          </w:p>
        </w:tc>
        <w:tc>
          <w:tcPr>
            <w:tcW w:w="1440" w:type="dxa"/>
          </w:tcPr>
          <w:p w:rsidR="008D355B" w:rsidRPr="006A0075" w:rsidRDefault="008D355B" w:rsidP="00BF059B">
            <w:pPr>
              <w:pStyle w:val="Rientrocorpodeltesto"/>
              <w:ind w:left="0"/>
              <w:jc w:val="left"/>
              <w:rPr>
                <w:rFonts w:ascii="Times New Roman" w:hAnsi="Times New Roman" w:cs="Times New Roman"/>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3A3FC8">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p w:rsidR="008D355B" w:rsidRPr="006A0075" w:rsidRDefault="008D355B" w:rsidP="003A3FC8">
            <w:pPr>
              <w:pStyle w:val="Rientrocorpodeltesto"/>
              <w:ind w:left="0"/>
              <w:jc w:val="left"/>
              <w:rPr>
                <w:rFonts w:ascii="Times New Roman" w:hAnsi="Times New Roman" w:cs="Times New Roman"/>
                <w:sz w:val="18"/>
                <w:szCs w:val="18"/>
              </w:rPr>
            </w:pPr>
          </w:p>
        </w:tc>
      </w:tr>
      <w:tr w:rsidR="008D355B" w:rsidRPr="00104897">
        <w:trPr>
          <w:cantSplit/>
          <w:trHeight w:val="1066"/>
        </w:trPr>
        <w:tc>
          <w:tcPr>
            <w:tcW w:w="2061" w:type="dxa"/>
          </w:tcPr>
          <w:p w:rsidR="008D355B" w:rsidRPr="00B3114A" w:rsidRDefault="008D355B" w:rsidP="00A63411">
            <w:pPr>
              <w:pStyle w:val="Rientrocorpodeltesto"/>
              <w:ind w:left="0"/>
              <w:jc w:val="left"/>
              <w:rPr>
                <w:rFonts w:ascii="Times New Roman" w:hAnsi="Times New Roman" w:cs="Times New Roman"/>
                <w:b/>
                <w:bCs/>
              </w:rPr>
            </w:pPr>
          </w:p>
          <w:p w:rsidR="008D355B" w:rsidRPr="00B3114A" w:rsidRDefault="008D355B" w:rsidP="00A63411">
            <w:pPr>
              <w:pStyle w:val="Rientrocorpodeltesto"/>
              <w:ind w:left="0"/>
              <w:jc w:val="left"/>
              <w:rPr>
                <w:rFonts w:ascii="Times New Roman" w:hAnsi="Times New Roman" w:cs="Times New Roman"/>
                <w:b/>
                <w:bCs/>
              </w:rPr>
            </w:pPr>
            <w:r w:rsidRPr="00B3114A">
              <w:rPr>
                <w:rFonts w:ascii="Times New Roman" w:hAnsi="Times New Roman" w:cs="Times New Roman"/>
                <w:b/>
                <w:bCs/>
              </w:rPr>
              <w:t>PROGETTO SIT PADANIA ACQUE</w:t>
            </w:r>
          </w:p>
        </w:tc>
        <w:tc>
          <w:tcPr>
            <w:tcW w:w="2127" w:type="dxa"/>
          </w:tcPr>
          <w:p w:rsidR="008D355B" w:rsidRPr="00B3114A" w:rsidRDefault="008D355B">
            <w:pPr>
              <w:pStyle w:val="Rientrocorpodeltesto"/>
              <w:ind w:left="0"/>
              <w:jc w:val="left"/>
              <w:rPr>
                <w:rFonts w:ascii="Times New Roman" w:hAnsi="Times New Roman" w:cs="Times New Roman"/>
              </w:rPr>
            </w:pPr>
          </w:p>
          <w:p w:rsidR="008D355B" w:rsidRPr="00B3114A" w:rsidRDefault="008D355B" w:rsidP="00BF6F22">
            <w:pPr>
              <w:pStyle w:val="Rientrocorpodeltesto"/>
              <w:ind w:left="0"/>
              <w:jc w:val="left"/>
              <w:rPr>
                <w:rFonts w:ascii="Times New Roman" w:hAnsi="Times New Roman" w:cs="Times New Roman"/>
              </w:rPr>
            </w:pPr>
          </w:p>
        </w:tc>
        <w:tc>
          <w:tcPr>
            <w:tcW w:w="1473" w:type="dxa"/>
          </w:tcPr>
          <w:p w:rsidR="008D355B" w:rsidRPr="00B3114A" w:rsidRDefault="008D355B" w:rsidP="00964B5B">
            <w:pPr>
              <w:pStyle w:val="Rientrocorpodeltesto"/>
              <w:ind w:left="0"/>
              <w:jc w:val="left"/>
              <w:rPr>
                <w:rFonts w:ascii="Times New Roman" w:hAnsi="Times New Roman" w:cs="Times New Roman"/>
              </w:rPr>
            </w:pPr>
          </w:p>
          <w:p w:rsidR="008D355B" w:rsidRPr="00B3114A" w:rsidRDefault="008D355B" w:rsidP="00964B5B">
            <w:pPr>
              <w:pStyle w:val="Rientrocorpodeltesto"/>
              <w:ind w:left="0"/>
              <w:jc w:val="left"/>
              <w:rPr>
                <w:rFonts w:ascii="Times New Roman" w:hAnsi="Times New Roman" w:cs="Times New Roman"/>
              </w:rPr>
            </w:pPr>
          </w:p>
          <w:p w:rsidR="008D355B" w:rsidRPr="00B3114A" w:rsidRDefault="008D355B" w:rsidP="00964B5B">
            <w:pPr>
              <w:pStyle w:val="Rientrocorpodeltesto"/>
              <w:ind w:left="0"/>
              <w:jc w:val="left"/>
              <w:rPr>
                <w:rFonts w:ascii="Times New Roman" w:hAnsi="Times New Roman" w:cs="Times New Roman"/>
              </w:rPr>
            </w:pPr>
            <w:r w:rsidRPr="00B3114A">
              <w:rPr>
                <w:rFonts w:ascii="Times New Roman" w:hAnsi="Times New Roman" w:cs="Times New Roman"/>
              </w:rPr>
              <w:t>€ 4.000,00</w:t>
            </w:r>
          </w:p>
          <w:p w:rsidR="008D355B" w:rsidRPr="00B3114A" w:rsidRDefault="008D355B" w:rsidP="00964B5B">
            <w:pPr>
              <w:pStyle w:val="Rientrocorpodeltesto"/>
              <w:ind w:left="0"/>
              <w:jc w:val="left"/>
              <w:rPr>
                <w:rFonts w:ascii="Times New Roman" w:hAnsi="Times New Roman" w:cs="Times New Roman"/>
              </w:rPr>
            </w:pPr>
          </w:p>
        </w:tc>
        <w:tc>
          <w:tcPr>
            <w:tcW w:w="1440" w:type="dxa"/>
          </w:tcPr>
          <w:p w:rsidR="008D355B" w:rsidRPr="00B3114A" w:rsidRDefault="008D355B">
            <w:pPr>
              <w:pStyle w:val="Rientrocorpodeltesto"/>
              <w:ind w:left="0"/>
              <w:rPr>
                <w:rFonts w:ascii="Times New Roman" w:hAnsi="Times New Roman" w:cs="Times New Roman"/>
              </w:rPr>
            </w:pPr>
          </w:p>
          <w:p w:rsidR="008D355B" w:rsidRPr="00B3114A" w:rsidRDefault="008D355B" w:rsidP="00B3114A">
            <w:pPr>
              <w:pStyle w:val="Rientrocorpodeltesto"/>
              <w:ind w:left="0"/>
              <w:rPr>
                <w:rFonts w:ascii="Times New Roman" w:hAnsi="Times New Roman" w:cs="Times New Roman"/>
              </w:rPr>
            </w:pPr>
            <w:r w:rsidRPr="00B3114A">
              <w:rPr>
                <w:rFonts w:ascii="Times New Roman" w:hAnsi="Times New Roman" w:cs="Times New Roman"/>
              </w:rPr>
              <w:t>31.12.2016</w:t>
            </w:r>
          </w:p>
        </w:tc>
        <w:tc>
          <w:tcPr>
            <w:tcW w:w="2473" w:type="dxa"/>
          </w:tcPr>
          <w:p w:rsidR="008D355B" w:rsidRPr="00B3114A" w:rsidRDefault="008D355B" w:rsidP="004D1E00">
            <w:pPr>
              <w:pStyle w:val="Rientrocorpodeltesto"/>
              <w:ind w:left="0"/>
              <w:rPr>
                <w:rFonts w:ascii="Times New Roman" w:hAnsi="Times New Roman" w:cs="Times New Roman"/>
              </w:rPr>
            </w:pPr>
          </w:p>
          <w:p w:rsidR="008D355B" w:rsidRPr="00B3114A" w:rsidRDefault="008D355B" w:rsidP="004D1E00">
            <w:pPr>
              <w:pStyle w:val="Rientrocorpodeltesto"/>
              <w:ind w:left="0"/>
              <w:rPr>
                <w:rFonts w:ascii="Times New Roman" w:hAnsi="Times New Roman" w:cs="Times New Roman"/>
              </w:rPr>
            </w:pPr>
            <w:r w:rsidRPr="00B3114A">
              <w:rPr>
                <w:rFonts w:ascii="Times New Roman" w:hAnsi="Times New Roman" w:cs="Times New Roman"/>
              </w:rPr>
              <w:t>Capitolo/Articolo</w:t>
            </w:r>
          </w:p>
          <w:p w:rsidR="008D355B" w:rsidRPr="00B3114A" w:rsidRDefault="008D355B" w:rsidP="004D1E00">
            <w:pPr>
              <w:pStyle w:val="Rientrocorpodeltesto"/>
              <w:ind w:left="0"/>
              <w:rPr>
                <w:rFonts w:ascii="Times New Roman" w:hAnsi="Times New Roman" w:cs="Times New Roman"/>
              </w:rPr>
            </w:pPr>
            <w:r w:rsidRPr="00B3114A">
              <w:rPr>
                <w:rFonts w:ascii="Times New Roman" w:hAnsi="Times New Roman" w:cs="Times New Roman"/>
              </w:rPr>
              <w:t>101605/1</w:t>
            </w:r>
          </w:p>
        </w:tc>
        <w:tc>
          <w:tcPr>
            <w:tcW w:w="1440" w:type="dxa"/>
          </w:tcPr>
          <w:p w:rsidR="008D355B" w:rsidRPr="00B3114A" w:rsidRDefault="008D355B">
            <w:pPr>
              <w:pStyle w:val="Rientrocorpodeltesto"/>
              <w:ind w:left="0"/>
              <w:rPr>
                <w:rFonts w:ascii="Times New Roman" w:hAnsi="Times New Roman" w:cs="Times New Roman"/>
                <w:sz w:val="18"/>
                <w:szCs w:val="18"/>
              </w:rPr>
            </w:pPr>
          </w:p>
          <w:p w:rsidR="008D355B" w:rsidRPr="00B3114A" w:rsidRDefault="008D355B" w:rsidP="001321EB">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IMPRESE</w:t>
            </w:r>
          </w:p>
          <w:p w:rsidR="008D355B" w:rsidRPr="00B3114A" w:rsidRDefault="008D355B" w:rsidP="0071394F">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CITTADINI</w:t>
            </w:r>
          </w:p>
          <w:p w:rsidR="008D355B" w:rsidRPr="00B3114A" w:rsidRDefault="008D355B" w:rsidP="001321EB">
            <w:pPr>
              <w:pStyle w:val="Rientrocorpodeltesto"/>
              <w:ind w:left="0"/>
              <w:rPr>
                <w:rFonts w:ascii="Times New Roman" w:hAnsi="Times New Roman" w:cs="Times New Roman"/>
                <w:sz w:val="18"/>
                <w:szCs w:val="18"/>
              </w:rPr>
            </w:pPr>
          </w:p>
        </w:tc>
      </w:tr>
      <w:tr w:rsidR="008D355B" w:rsidRPr="00104897">
        <w:trPr>
          <w:cantSplit/>
          <w:trHeight w:val="687"/>
        </w:trPr>
        <w:tc>
          <w:tcPr>
            <w:tcW w:w="2061" w:type="dxa"/>
          </w:tcPr>
          <w:p w:rsidR="008D355B" w:rsidRPr="00047BB3" w:rsidRDefault="008D355B">
            <w:pPr>
              <w:pStyle w:val="Rientrocorpodeltesto"/>
              <w:ind w:left="0"/>
              <w:rPr>
                <w:rFonts w:ascii="Times New Roman" w:hAnsi="Times New Roman" w:cs="Times New Roman"/>
                <w:b/>
                <w:bCs/>
              </w:rPr>
            </w:pPr>
          </w:p>
          <w:p w:rsidR="008D355B" w:rsidRPr="00047BB3" w:rsidRDefault="008D355B" w:rsidP="00906638">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RINNOVO CONVENZIONE PER TERZO RESPONSABILE </w:t>
            </w:r>
          </w:p>
          <w:p w:rsidR="008D355B" w:rsidRPr="00047BB3" w:rsidRDefault="008D355B" w:rsidP="00906638">
            <w:pPr>
              <w:pStyle w:val="Rientrocorpodeltesto"/>
              <w:ind w:left="0"/>
              <w:jc w:val="left"/>
              <w:rPr>
                <w:rFonts w:ascii="Times New Roman" w:hAnsi="Times New Roman" w:cs="Times New Roman"/>
                <w:b/>
                <w:bCs/>
              </w:rPr>
            </w:pPr>
          </w:p>
        </w:tc>
        <w:tc>
          <w:tcPr>
            <w:tcW w:w="2127" w:type="dxa"/>
          </w:tcPr>
          <w:p w:rsidR="008D355B" w:rsidRPr="00047BB3" w:rsidRDefault="008D355B">
            <w:pPr>
              <w:pStyle w:val="Rientrocorpodeltesto"/>
              <w:ind w:left="0"/>
              <w:jc w:val="left"/>
              <w:rPr>
                <w:rFonts w:ascii="Times New Roman" w:hAnsi="Times New Roman" w:cs="Times New Roman"/>
              </w:rPr>
            </w:pPr>
          </w:p>
          <w:p w:rsidR="008D355B" w:rsidRPr="00047BB3" w:rsidRDefault="008D355B">
            <w:pPr>
              <w:pStyle w:val="Rientrocorpodeltesto"/>
              <w:ind w:left="0"/>
              <w:jc w:val="left"/>
              <w:rPr>
                <w:rFonts w:ascii="Times New Roman" w:hAnsi="Times New Roman" w:cs="Times New Roman"/>
              </w:rPr>
            </w:pPr>
          </w:p>
          <w:p w:rsidR="008D355B" w:rsidRPr="00047BB3" w:rsidRDefault="008D355B">
            <w:pPr>
              <w:pStyle w:val="Rientrocorpodeltesto"/>
              <w:ind w:left="0"/>
              <w:jc w:val="left"/>
              <w:rPr>
                <w:rFonts w:ascii="Times New Roman" w:hAnsi="Times New Roman" w:cs="Times New Roman"/>
              </w:rPr>
            </w:pPr>
          </w:p>
        </w:tc>
        <w:tc>
          <w:tcPr>
            <w:tcW w:w="1473" w:type="dxa"/>
          </w:tcPr>
          <w:p w:rsidR="008D355B" w:rsidRPr="00047BB3"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047BB3" w:rsidRDefault="008D355B" w:rsidP="00964B5B">
            <w:pPr>
              <w:pStyle w:val="Rientrocorpodeltesto"/>
              <w:ind w:left="0"/>
              <w:jc w:val="left"/>
              <w:rPr>
                <w:rFonts w:ascii="Times New Roman" w:hAnsi="Times New Roman" w:cs="Times New Roman"/>
              </w:rPr>
            </w:pPr>
            <w:r w:rsidRPr="00047BB3">
              <w:rPr>
                <w:rFonts w:ascii="Times New Roman" w:hAnsi="Times New Roman" w:cs="Times New Roman"/>
              </w:rPr>
              <w:t>€ 2.000,00</w:t>
            </w:r>
          </w:p>
        </w:tc>
        <w:tc>
          <w:tcPr>
            <w:tcW w:w="1440" w:type="dxa"/>
          </w:tcPr>
          <w:p w:rsidR="008D355B" w:rsidRPr="00047BB3" w:rsidRDefault="008D355B">
            <w:pPr>
              <w:pStyle w:val="Rientrocorpodeltesto"/>
              <w:ind w:left="0"/>
              <w:rPr>
                <w:rFonts w:ascii="Times New Roman" w:hAnsi="Times New Roman" w:cs="Times New Roman"/>
              </w:rPr>
            </w:pPr>
          </w:p>
          <w:p w:rsidR="008D355B" w:rsidRPr="00047BB3" w:rsidRDefault="008D355B" w:rsidP="00047BB3">
            <w:pPr>
              <w:pStyle w:val="Rientrocorpodeltesto"/>
              <w:ind w:left="0"/>
              <w:rPr>
                <w:rFonts w:ascii="Times New Roman" w:hAnsi="Times New Roman" w:cs="Times New Roman"/>
              </w:rPr>
            </w:pPr>
            <w:r w:rsidRPr="00047BB3">
              <w:rPr>
                <w:rFonts w:ascii="Times New Roman" w:hAnsi="Times New Roman" w:cs="Times New Roman"/>
              </w:rPr>
              <w:t>15.10.201</w:t>
            </w:r>
            <w:r>
              <w:rPr>
                <w:rFonts w:ascii="Times New Roman" w:hAnsi="Times New Roman" w:cs="Times New Roman"/>
              </w:rPr>
              <w:t>6</w:t>
            </w:r>
          </w:p>
        </w:tc>
        <w:tc>
          <w:tcPr>
            <w:tcW w:w="2473" w:type="dxa"/>
          </w:tcPr>
          <w:p w:rsidR="008D355B" w:rsidRPr="00047BB3" w:rsidRDefault="008D355B" w:rsidP="004D1E00">
            <w:pPr>
              <w:pStyle w:val="Rientrocorpodeltesto"/>
              <w:ind w:left="0"/>
              <w:rPr>
                <w:rFonts w:ascii="Times New Roman" w:hAnsi="Times New Roman" w:cs="Times New Roman"/>
              </w:rPr>
            </w:pPr>
          </w:p>
          <w:p w:rsidR="008D355B" w:rsidRDefault="008D355B" w:rsidP="004D1E00">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4D1E00">
            <w:pPr>
              <w:pStyle w:val="Rientrocorpodeltesto"/>
              <w:ind w:left="0"/>
              <w:rPr>
                <w:rFonts w:ascii="Times New Roman" w:hAnsi="Times New Roman" w:cs="Times New Roman"/>
              </w:rPr>
            </w:pPr>
            <w:r>
              <w:rPr>
                <w:rFonts w:ascii="Times New Roman" w:hAnsi="Times New Roman" w:cs="Times New Roman"/>
              </w:rPr>
              <w:t>101503/6</w:t>
            </w:r>
          </w:p>
        </w:tc>
        <w:tc>
          <w:tcPr>
            <w:tcW w:w="1440" w:type="dxa"/>
          </w:tcPr>
          <w:p w:rsidR="008D355B" w:rsidRPr="00047BB3" w:rsidRDefault="008D355B" w:rsidP="00BF059B">
            <w:pPr>
              <w:pStyle w:val="Rientrocorpodeltesto"/>
              <w:ind w:left="0"/>
              <w:rPr>
                <w:rFonts w:ascii="Times New Roman" w:hAnsi="Times New Roman" w:cs="Times New Roman"/>
                <w:sz w:val="18"/>
                <w:szCs w:val="18"/>
              </w:rPr>
            </w:pPr>
          </w:p>
          <w:p w:rsidR="008D355B" w:rsidRPr="00047BB3" w:rsidRDefault="008D355B" w:rsidP="00BF059B">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p w:rsidR="008D355B" w:rsidRPr="00047BB3" w:rsidRDefault="008D355B" w:rsidP="0071394F">
            <w:pPr>
              <w:pStyle w:val="Rientrocorpodeltesto"/>
              <w:ind w:left="0"/>
              <w:rPr>
                <w:rFonts w:ascii="Times New Roman" w:hAnsi="Times New Roman" w:cs="Times New Roman"/>
                <w:sz w:val="18"/>
                <w:szCs w:val="18"/>
              </w:rPr>
            </w:pPr>
          </w:p>
        </w:tc>
      </w:tr>
      <w:tr w:rsidR="008D355B" w:rsidRPr="00104897">
        <w:trPr>
          <w:cantSplit/>
          <w:trHeight w:val="687"/>
        </w:trPr>
        <w:tc>
          <w:tcPr>
            <w:tcW w:w="2061" w:type="dxa"/>
          </w:tcPr>
          <w:p w:rsidR="008D355B" w:rsidRPr="00A46B3F" w:rsidRDefault="008D355B">
            <w:pPr>
              <w:pStyle w:val="Rientrocorpodeltesto"/>
              <w:ind w:left="0"/>
              <w:rPr>
                <w:rFonts w:ascii="Times New Roman" w:hAnsi="Times New Roman" w:cs="Times New Roman"/>
                <w:b/>
                <w:bCs/>
                <w:highlight w:val="yellow"/>
              </w:rPr>
            </w:pPr>
          </w:p>
          <w:p w:rsidR="008D355B" w:rsidRPr="00AD681B" w:rsidRDefault="008D355B">
            <w:pPr>
              <w:pStyle w:val="Rientrocorpodeltesto"/>
              <w:ind w:left="0"/>
              <w:rPr>
                <w:rFonts w:ascii="Times New Roman" w:hAnsi="Times New Roman" w:cs="Times New Roman"/>
                <w:b/>
                <w:bCs/>
              </w:rPr>
            </w:pPr>
            <w:r w:rsidRPr="00AD681B">
              <w:rPr>
                <w:rFonts w:ascii="Times New Roman" w:hAnsi="Times New Roman" w:cs="Times New Roman"/>
                <w:b/>
                <w:bCs/>
              </w:rPr>
              <w:t>PRESTAZIONI PROFESSIONALI</w:t>
            </w: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AD681B" w:rsidRDefault="008D355B">
            <w:pPr>
              <w:pStyle w:val="Rientrocorpodeltesto"/>
              <w:ind w:left="0"/>
              <w:rPr>
                <w:rFonts w:ascii="Times New Roman" w:hAnsi="Times New Roman" w:cs="Times New Roman"/>
                <w:b/>
                <w:bCs/>
              </w:rPr>
            </w:pPr>
          </w:p>
          <w:p w:rsidR="008D355B" w:rsidRPr="0058562D" w:rsidRDefault="008D355B" w:rsidP="00C90D98">
            <w:pPr>
              <w:pStyle w:val="Rientrocorpodeltesto"/>
              <w:ind w:left="0"/>
              <w:jc w:val="left"/>
              <w:rPr>
                <w:rFonts w:ascii="Times New Roman" w:hAnsi="Times New Roman" w:cs="Times New Roman"/>
                <w:b/>
                <w:bCs/>
                <w:u w:val="single"/>
              </w:rPr>
            </w:pPr>
            <w:r w:rsidRPr="0058562D">
              <w:rPr>
                <w:rFonts w:ascii="Times New Roman" w:hAnsi="Times New Roman" w:cs="Times New Roman"/>
                <w:b/>
                <w:bCs/>
                <w:highlight w:val="lightGray"/>
                <w:u w:val="single"/>
              </w:rPr>
              <w:t xml:space="preserve">INCARICO A SUPPORTO DEL RESPONSABILE DEL SERVIZIO PER IL RISCATTO DEGLI IMPIANTI </w:t>
            </w:r>
            <w:proofErr w:type="spellStart"/>
            <w:r w:rsidRPr="0058562D">
              <w:rPr>
                <w:rFonts w:ascii="Times New Roman" w:hAnsi="Times New Roman" w:cs="Times New Roman"/>
                <w:b/>
                <w:bCs/>
                <w:highlight w:val="lightGray"/>
                <w:u w:val="single"/>
              </w:rPr>
              <w:t>DI</w:t>
            </w:r>
            <w:proofErr w:type="spellEnd"/>
            <w:r w:rsidRPr="0058562D">
              <w:rPr>
                <w:rFonts w:ascii="Times New Roman" w:hAnsi="Times New Roman" w:cs="Times New Roman"/>
                <w:b/>
                <w:bCs/>
                <w:highlight w:val="lightGray"/>
                <w:u w:val="single"/>
              </w:rPr>
              <w:t xml:space="preserve"> ILLUMINAZIONE PUBBLICA</w:t>
            </w:r>
          </w:p>
          <w:p w:rsidR="008D355B" w:rsidRPr="00A46B3F" w:rsidRDefault="008D355B">
            <w:pPr>
              <w:pStyle w:val="Rientrocorpodeltesto"/>
              <w:ind w:left="0"/>
              <w:rPr>
                <w:rFonts w:ascii="Times New Roman" w:hAnsi="Times New Roman" w:cs="Times New Roman"/>
                <w:b/>
                <w:bCs/>
                <w:highlight w:val="yellow"/>
              </w:rPr>
            </w:pPr>
          </w:p>
        </w:tc>
        <w:tc>
          <w:tcPr>
            <w:tcW w:w="2127" w:type="dxa"/>
          </w:tcPr>
          <w:p w:rsidR="008D355B" w:rsidRPr="00A46B3F" w:rsidRDefault="008D355B">
            <w:pPr>
              <w:pStyle w:val="Rientrocorpodeltesto"/>
              <w:ind w:left="0"/>
              <w:jc w:val="left"/>
              <w:rPr>
                <w:rFonts w:ascii="Times New Roman" w:hAnsi="Times New Roman" w:cs="Times New Roman"/>
                <w:highlight w:val="yellow"/>
              </w:rPr>
            </w:pPr>
          </w:p>
          <w:p w:rsidR="008D355B" w:rsidRPr="00245BB0" w:rsidRDefault="008D355B">
            <w:pPr>
              <w:pStyle w:val="Rientrocorpodeltesto"/>
              <w:ind w:left="0"/>
              <w:jc w:val="left"/>
              <w:rPr>
                <w:rFonts w:ascii="Times New Roman" w:hAnsi="Times New Roman" w:cs="Times New Roman"/>
              </w:rPr>
            </w:pPr>
            <w:r w:rsidRPr="006A0075">
              <w:rPr>
                <w:rFonts w:ascii="Times New Roman" w:hAnsi="Times New Roman" w:cs="Times New Roman"/>
              </w:rPr>
              <w:t>Prestazioni professionali per progettazioni studi, incarichi stragiudiziali, pubblicazioni aste-</w:t>
            </w:r>
            <w:r w:rsidRPr="00245BB0">
              <w:rPr>
                <w:rFonts w:ascii="Times New Roman" w:hAnsi="Times New Roman" w:cs="Times New Roman"/>
              </w:rPr>
              <w:t>appalti e varianti.</w:t>
            </w:r>
          </w:p>
          <w:p w:rsidR="008D355B" w:rsidRPr="00245BB0" w:rsidRDefault="008D355B">
            <w:pPr>
              <w:pStyle w:val="Rientrocorpodeltesto"/>
              <w:ind w:left="0"/>
              <w:jc w:val="left"/>
              <w:rPr>
                <w:rFonts w:ascii="Times New Roman" w:hAnsi="Times New Roman" w:cs="Times New Roman"/>
              </w:rPr>
            </w:pPr>
          </w:p>
          <w:p w:rsidR="008D355B" w:rsidRPr="00245BB0" w:rsidRDefault="008D355B">
            <w:pPr>
              <w:pStyle w:val="Rientrocorpodeltesto"/>
              <w:ind w:left="0"/>
              <w:jc w:val="left"/>
              <w:rPr>
                <w:rFonts w:ascii="Times New Roman" w:hAnsi="Times New Roman" w:cs="Times New Roman"/>
              </w:rPr>
            </w:pPr>
          </w:p>
          <w:p w:rsidR="008D355B" w:rsidRPr="00245BB0" w:rsidRDefault="008D355B">
            <w:pPr>
              <w:pStyle w:val="Rientrocorpodeltesto"/>
              <w:ind w:left="0"/>
              <w:jc w:val="left"/>
              <w:rPr>
                <w:rFonts w:ascii="Times New Roman" w:hAnsi="Times New Roman" w:cs="Times New Roman"/>
              </w:rPr>
            </w:pPr>
            <w:r w:rsidRPr="00245BB0">
              <w:rPr>
                <w:rFonts w:ascii="Times New Roman" w:hAnsi="Times New Roman" w:cs="Times New Roman"/>
              </w:rPr>
              <w:t xml:space="preserve">INCARICO PER CONTROLLI TECNICI ED ECONOMICI PER IL SERVIZIO </w:t>
            </w:r>
            <w:proofErr w:type="spellStart"/>
            <w:r w:rsidRPr="00245BB0">
              <w:rPr>
                <w:rFonts w:ascii="Times New Roman" w:hAnsi="Times New Roman" w:cs="Times New Roman"/>
              </w:rPr>
              <w:t>DI</w:t>
            </w:r>
            <w:proofErr w:type="spellEnd"/>
            <w:r w:rsidRPr="00245BB0">
              <w:rPr>
                <w:rFonts w:ascii="Times New Roman" w:hAnsi="Times New Roman" w:cs="Times New Roman"/>
              </w:rPr>
              <w:t xml:space="preserve"> GESTIONE IMPIANTI GAS</w:t>
            </w:r>
          </w:p>
          <w:p w:rsidR="008D355B" w:rsidRPr="00245BB0" w:rsidRDefault="008D355B">
            <w:pPr>
              <w:pStyle w:val="Rientrocorpodeltesto"/>
              <w:ind w:left="0"/>
              <w:jc w:val="left"/>
              <w:rPr>
                <w:rFonts w:ascii="Times New Roman" w:hAnsi="Times New Roman" w:cs="Times New Roman"/>
              </w:rPr>
            </w:pPr>
          </w:p>
          <w:p w:rsidR="008D355B" w:rsidRPr="00A46B3F" w:rsidRDefault="008D355B" w:rsidP="00BE34E5">
            <w:pPr>
              <w:pStyle w:val="Rientrocorpodeltesto"/>
              <w:ind w:left="0"/>
              <w:jc w:val="left"/>
              <w:rPr>
                <w:rFonts w:ascii="Times New Roman" w:hAnsi="Times New Roman" w:cs="Times New Roman"/>
                <w:highlight w:val="yellow"/>
              </w:rPr>
            </w:pPr>
            <w:r w:rsidRPr="00AD681B">
              <w:rPr>
                <w:rFonts w:ascii="Times New Roman" w:hAnsi="Times New Roman" w:cs="Times New Roman"/>
                <w:b/>
                <w:bCs/>
              </w:rPr>
              <w:t>Con deliberazione di Consiglio Comunale n. 25 del 09.06.2015 è stato avviato il procedimento per il riscatto degli impianti di illuminazione pubblica.</w:t>
            </w:r>
          </w:p>
        </w:tc>
        <w:tc>
          <w:tcPr>
            <w:tcW w:w="1473" w:type="dxa"/>
          </w:tcPr>
          <w:p w:rsidR="008D355B" w:rsidRPr="00A46B3F" w:rsidRDefault="008D355B" w:rsidP="00964B5B">
            <w:pPr>
              <w:pStyle w:val="Rientrocorpodeltesto"/>
              <w:ind w:left="0"/>
              <w:jc w:val="left"/>
              <w:rPr>
                <w:rFonts w:ascii="Times New Roman" w:hAnsi="Times New Roman" w:cs="Times New Roman"/>
                <w:highlight w:val="yellow"/>
              </w:rPr>
            </w:pPr>
          </w:p>
          <w:p w:rsidR="008D355B" w:rsidRDefault="008D355B" w:rsidP="00964B5B">
            <w:pPr>
              <w:pStyle w:val="Rientrocorpodeltesto"/>
              <w:ind w:left="0"/>
              <w:jc w:val="left"/>
              <w:rPr>
                <w:rFonts w:ascii="Times New Roman" w:hAnsi="Times New Roman" w:cs="Times New Roman"/>
                <w:highlight w:val="yellow"/>
              </w:rPr>
            </w:pPr>
          </w:p>
          <w:p w:rsidR="008D355B" w:rsidRPr="006A0075" w:rsidRDefault="008D355B" w:rsidP="00964B5B">
            <w:pPr>
              <w:pStyle w:val="Rientrocorpodeltesto"/>
              <w:ind w:left="0"/>
              <w:jc w:val="left"/>
              <w:rPr>
                <w:rFonts w:ascii="Times New Roman" w:hAnsi="Times New Roman" w:cs="Times New Roman"/>
              </w:rPr>
            </w:pPr>
            <w:r w:rsidRPr="006A0075">
              <w:rPr>
                <w:rFonts w:ascii="Times New Roman" w:hAnsi="Times New Roman" w:cs="Times New Roman"/>
              </w:rPr>
              <w:t>€ 500,00</w:t>
            </w:r>
          </w:p>
          <w:p w:rsidR="008D355B" w:rsidRPr="00A46B3F" w:rsidRDefault="008D355B" w:rsidP="00964B5B">
            <w:pPr>
              <w:pStyle w:val="Rientrocorpodeltesto"/>
              <w:ind w:left="0"/>
              <w:jc w:val="left"/>
              <w:rPr>
                <w:rFonts w:ascii="Times New Roman" w:hAnsi="Times New Roman" w:cs="Times New Roman"/>
                <w:highlight w:val="yellow"/>
              </w:rPr>
            </w:pPr>
          </w:p>
          <w:p w:rsidR="008D355B" w:rsidRPr="00A91C8A" w:rsidRDefault="008D355B" w:rsidP="00964B5B">
            <w:pPr>
              <w:pStyle w:val="Rientrocorpodeltesto"/>
              <w:ind w:left="0"/>
              <w:jc w:val="left"/>
              <w:rPr>
                <w:rFonts w:ascii="Times New Roman" w:hAnsi="Times New Roman" w:cs="Times New Roman"/>
              </w:rPr>
            </w:pPr>
            <w:r w:rsidRPr="00A91C8A">
              <w:rPr>
                <w:rFonts w:ascii="Times New Roman" w:hAnsi="Times New Roman" w:cs="Times New Roman"/>
              </w:rPr>
              <w:t>€ 200,00</w:t>
            </w:r>
          </w:p>
          <w:p w:rsidR="008D355B" w:rsidRPr="00A46B3F" w:rsidRDefault="008D355B" w:rsidP="00964B5B">
            <w:pPr>
              <w:pStyle w:val="Rientrocorpodeltesto"/>
              <w:ind w:left="0"/>
              <w:jc w:val="left"/>
              <w:rPr>
                <w:rFonts w:ascii="Times New Roman" w:hAnsi="Times New Roman" w:cs="Times New Roman"/>
                <w:highlight w:val="yellow"/>
              </w:rPr>
            </w:pPr>
          </w:p>
          <w:p w:rsidR="008D355B" w:rsidRDefault="008D355B" w:rsidP="00964B5B">
            <w:pPr>
              <w:pStyle w:val="Rientrocorpodeltesto"/>
              <w:ind w:left="0"/>
              <w:jc w:val="left"/>
              <w:rPr>
                <w:rFonts w:ascii="Times New Roman" w:hAnsi="Times New Roman" w:cs="Times New Roman"/>
              </w:rPr>
            </w:pPr>
            <w:r>
              <w:rPr>
                <w:rFonts w:ascii="Times New Roman" w:hAnsi="Times New Roman" w:cs="Times New Roman"/>
              </w:rPr>
              <w:t>€ 1.5</w:t>
            </w:r>
            <w:r w:rsidRPr="006A0075">
              <w:rPr>
                <w:rFonts w:ascii="Times New Roman" w:hAnsi="Times New Roman" w:cs="Times New Roman"/>
              </w:rPr>
              <w:t>00,00</w:t>
            </w: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Default="008D355B" w:rsidP="00964B5B">
            <w:pPr>
              <w:pStyle w:val="Rientrocorpodeltesto"/>
              <w:ind w:left="0"/>
              <w:jc w:val="left"/>
              <w:rPr>
                <w:rFonts w:ascii="Times New Roman" w:hAnsi="Times New Roman" w:cs="Times New Roman"/>
              </w:rPr>
            </w:pPr>
          </w:p>
          <w:p w:rsidR="008D355B" w:rsidRPr="00A46B3F" w:rsidRDefault="008D355B" w:rsidP="00964B5B">
            <w:pPr>
              <w:pStyle w:val="Rientrocorpodeltesto"/>
              <w:ind w:left="0"/>
              <w:jc w:val="left"/>
              <w:rPr>
                <w:rFonts w:ascii="Times New Roman" w:hAnsi="Times New Roman" w:cs="Times New Roman"/>
                <w:highlight w:val="yellow"/>
              </w:rPr>
            </w:pPr>
            <w:r>
              <w:rPr>
                <w:rFonts w:ascii="Times New Roman" w:hAnsi="Times New Roman" w:cs="Times New Roman"/>
              </w:rPr>
              <w:t>€ 4.392,00</w:t>
            </w:r>
          </w:p>
        </w:tc>
        <w:tc>
          <w:tcPr>
            <w:tcW w:w="1440" w:type="dxa"/>
          </w:tcPr>
          <w:p w:rsidR="008D355B" w:rsidRPr="00A46B3F" w:rsidRDefault="008D355B">
            <w:pPr>
              <w:pStyle w:val="Rientrocorpodeltesto"/>
              <w:ind w:left="0"/>
              <w:rPr>
                <w:rFonts w:ascii="Times New Roman" w:hAnsi="Times New Roman" w:cs="Times New Roman"/>
                <w:highlight w:val="yellow"/>
              </w:rPr>
            </w:pPr>
          </w:p>
          <w:p w:rsidR="008D355B" w:rsidRPr="006A0075" w:rsidRDefault="008D355B" w:rsidP="008523D9">
            <w:pPr>
              <w:pStyle w:val="Rientrocorpodeltesto"/>
              <w:ind w:left="0"/>
              <w:rPr>
                <w:rFonts w:ascii="Times New Roman" w:hAnsi="Times New Roman" w:cs="Times New Roman"/>
              </w:rPr>
            </w:pPr>
            <w:r w:rsidRPr="006A0075">
              <w:rPr>
                <w:rFonts w:ascii="Times New Roman" w:hAnsi="Times New Roman" w:cs="Times New Roman"/>
              </w:rPr>
              <w:t>31.12.2016</w:t>
            </w:r>
          </w:p>
          <w:p w:rsidR="008D355B" w:rsidRPr="006A0075" w:rsidRDefault="008D355B" w:rsidP="008523D9">
            <w:pPr>
              <w:pStyle w:val="Rientrocorpodeltesto"/>
              <w:ind w:left="0"/>
              <w:rPr>
                <w:rFonts w:ascii="Times New Roman" w:hAnsi="Times New Roman" w:cs="Times New Roman"/>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8523D9">
            <w:pPr>
              <w:pStyle w:val="Rientrocorpodeltesto"/>
              <w:ind w:left="0"/>
              <w:rPr>
                <w:rFonts w:ascii="Times New Roman" w:hAnsi="Times New Roman" w:cs="Times New Roman"/>
                <w:highlight w:val="yellow"/>
              </w:rPr>
            </w:pPr>
          </w:p>
          <w:p w:rsidR="008D355B" w:rsidRPr="00A46B3F" w:rsidRDefault="008D355B" w:rsidP="00C90D98">
            <w:pPr>
              <w:pStyle w:val="Rientrocorpodeltesto"/>
              <w:ind w:left="0"/>
              <w:rPr>
                <w:rFonts w:ascii="Times New Roman" w:hAnsi="Times New Roman" w:cs="Times New Roman"/>
                <w:highlight w:val="yellow"/>
              </w:rPr>
            </w:pPr>
          </w:p>
        </w:tc>
        <w:tc>
          <w:tcPr>
            <w:tcW w:w="2473" w:type="dxa"/>
          </w:tcPr>
          <w:p w:rsidR="008D355B" w:rsidRPr="00A46B3F" w:rsidRDefault="008D355B" w:rsidP="004D1E00">
            <w:pPr>
              <w:pStyle w:val="Rientrocorpodeltesto"/>
              <w:ind w:left="0"/>
              <w:rPr>
                <w:rFonts w:ascii="Times New Roman" w:hAnsi="Times New Roman" w:cs="Times New Roman"/>
                <w:highlight w:val="yellow"/>
              </w:rPr>
            </w:pPr>
          </w:p>
          <w:p w:rsidR="008D355B" w:rsidRPr="006A0075" w:rsidRDefault="008D355B" w:rsidP="004D1E00">
            <w:pPr>
              <w:pStyle w:val="Rientrocorpodeltesto"/>
              <w:ind w:left="0"/>
              <w:rPr>
                <w:rFonts w:ascii="Times New Roman" w:hAnsi="Times New Roman" w:cs="Times New Roman"/>
              </w:rPr>
            </w:pPr>
            <w:r w:rsidRPr="006A0075">
              <w:rPr>
                <w:rFonts w:ascii="Times New Roman" w:hAnsi="Times New Roman" w:cs="Times New Roman"/>
              </w:rPr>
              <w:t>Capitolo/Articolo</w:t>
            </w:r>
          </w:p>
          <w:p w:rsidR="008D355B" w:rsidRPr="006A0075" w:rsidRDefault="008D355B" w:rsidP="004D1E00">
            <w:pPr>
              <w:pStyle w:val="Rientrocorpodeltesto"/>
              <w:ind w:left="0"/>
              <w:rPr>
                <w:rFonts w:ascii="Times New Roman" w:hAnsi="Times New Roman" w:cs="Times New Roman"/>
              </w:rPr>
            </w:pPr>
            <w:r w:rsidRPr="006A0075">
              <w:rPr>
                <w:rFonts w:ascii="Times New Roman" w:hAnsi="Times New Roman" w:cs="Times New Roman"/>
              </w:rPr>
              <w:t>101603/1</w:t>
            </w:r>
          </w:p>
          <w:p w:rsidR="008D355B" w:rsidRPr="006A0075" w:rsidRDefault="008D355B" w:rsidP="004D1E00">
            <w:pPr>
              <w:pStyle w:val="Rientrocorpodeltesto"/>
              <w:ind w:left="0"/>
              <w:rPr>
                <w:rFonts w:ascii="Times New Roman" w:hAnsi="Times New Roman" w:cs="Times New Roman"/>
              </w:rPr>
            </w:pPr>
            <w:r w:rsidRPr="006A0075">
              <w:rPr>
                <w:rFonts w:ascii="Times New Roman" w:hAnsi="Times New Roman" w:cs="Times New Roman"/>
              </w:rPr>
              <w:t>incarichi professionali</w:t>
            </w:r>
          </w:p>
          <w:p w:rsidR="008D355B" w:rsidRPr="00A91C8A" w:rsidRDefault="008D355B" w:rsidP="004D1E00">
            <w:pPr>
              <w:pStyle w:val="Rientrocorpodeltesto"/>
              <w:ind w:left="0"/>
              <w:rPr>
                <w:rFonts w:ascii="Times New Roman" w:hAnsi="Times New Roman" w:cs="Times New Roman"/>
              </w:rPr>
            </w:pPr>
            <w:r w:rsidRPr="00A91C8A">
              <w:rPr>
                <w:rFonts w:ascii="Times New Roman" w:hAnsi="Times New Roman" w:cs="Times New Roman"/>
              </w:rPr>
              <w:t>101603/2</w:t>
            </w:r>
          </w:p>
          <w:p w:rsidR="008D355B" w:rsidRPr="00A91C8A" w:rsidRDefault="008D355B" w:rsidP="004D1E00">
            <w:pPr>
              <w:pStyle w:val="Rientrocorpodeltesto"/>
              <w:ind w:left="0"/>
              <w:rPr>
                <w:rFonts w:ascii="Times New Roman" w:hAnsi="Times New Roman" w:cs="Times New Roman"/>
              </w:rPr>
            </w:pPr>
            <w:r w:rsidRPr="00A91C8A">
              <w:rPr>
                <w:rFonts w:ascii="Times New Roman" w:hAnsi="Times New Roman" w:cs="Times New Roman"/>
              </w:rPr>
              <w:t>pubblicazione aste</w:t>
            </w:r>
          </w:p>
          <w:p w:rsidR="008D355B" w:rsidRPr="006A0075" w:rsidRDefault="008D355B" w:rsidP="001621E7">
            <w:pPr>
              <w:pStyle w:val="Rientrocorpodeltesto"/>
              <w:ind w:left="0"/>
              <w:jc w:val="left"/>
              <w:rPr>
                <w:rFonts w:ascii="Times New Roman" w:hAnsi="Times New Roman" w:cs="Times New Roman"/>
              </w:rPr>
            </w:pPr>
            <w:r w:rsidRPr="006A0075">
              <w:rPr>
                <w:rFonts w:ascii="Times New Roman" w:hAnsi="Times New Roman" w:cs="Times New Roman"/>
              </w:rPr>
              <w:t>101603/3</w:t>
            </w:r>
          </w:p>
          <w:p w:rsidR="008D355B" w:rsidRPr="006A0075" w:rsidRDefault="008D355B" w:rsidP="001621E7">
            <w:pPr>
              <w:pStyle w:val="Rientrocorpodeltesto"/>
              <w:ind w:left="0"/>
              <w:jc w:val="left"/>
              <w:rPr>
                <w:rFonts w:ascii="Times New Roman" w:hAnsi="Times New Roman" w:cs="Times New Roman"/>
              </w:rPr>
            </w:pPr>
            <w:r w:rsidRPr="006A0075">
              <w:rPr>
                <w:rFonts w:ascii="Times New Roman" w:hAnsi="Times New Roman" w:cs="Times New Roman"/>
              </w:rPr>
              <w:t>incarichi stragiudiziali</w:t>
            </w:r>
          </w:p>
          <w:p w:rsidR="008D355B" w:rsidRPr="00A46B3F" w:rsidRDefault="008D355B" w:rsidP="004D1E00">
            <w:pPr>
              <w:pStyle w:val="Rientrocorpodeltesto"/>
              <w:ind w:left="0"/>
              <w:rPr>
                <w:rFonts w:ascii="Times New Roman" w:hAnsi="Times New Roman" w:cs="Times New Roman"/>
                <w:highlight w:val="yellow"/>
              </w:rPr>
            </w:pPr>
          </w:p>
          <w:p w:rsidR="008D355B"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p>
          <w:p w:rsidR="008D355B" w:rsidRPr="00A46B3F" w:rsidRDefault="008D355B" w:rsidP="004D1E00">
            <w:pPr>
              <w:pStyle w:val="Rientrocorpodeltesto"/>
              <w:ind w:left="0"/>
              <w:rPr>
                <w:rFonts w:ascii="Times New Roman" w:hAnsi="Times New Roman" w:cs="Times New Roman"/>
                <w:highlight w:val="yellow"/>
              </w:rPr>
            </w:pPr>
            <w:r w:rsidRPr="00AD681B">
              <w:rPr>
                <w:rFonts w:ascii="Times New Roman" w:hAnsi="Times New Roman" w:cs="Times New Roman"/>
              </w:rPr>
              <w:t>101603/4</w:t>
            </w:r>
          </w:p>
        </w:tc>
        <w:tc>
          <w:tcPr>
            <w:tcW w:w="1440" w:type="dxa"/>
          </w:tcPr>
          <w:p w:rsidR="008D355B" w:rsidRPr="006A0075" w:rsidRDefault="008D355B" w:rsidP="00BF059B">
            <w:pPr>
              <w:pStyle w:val="Rientrocorpodeltesto"/>
              <w:ind w:left="0"/>
              <w:rPr>
                <w:rFonts w:ascii="Times New Roman" w:hAnsi="Times New Roman" w:cs="Times New Roman"/>
                <w:sz w:val="18"/>
                <w:szCs w:val="18"/>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71394F">
            <w:pPr>
              <w:pStyle w:val="Rientrocorpodeltesto"/>
              <w:ind w:left="0"/>
              <w:rPr>
                <w:rFonts w:ascii="Times New Roman" w:hAnsi="Times New Roman" w:cs="Times New Roman"/>
                <w:sz w:val="18"/>
                <w:szCs w:val="18"/>
              </w:rPr>
            </w:pPr>
          </w:p>
        </w:tc>
      </w:tr>
      <w:tr w:rsidR="0058562D" w:rsidRPr="00104897">
        <w:trPr>
          <w:cantSplit/>
          <w:trHeight w:val="687"/>
        </w:trPr>
        <w:tc>
          <w:tcPr>
            <w:tcW w:w="2061" w:type="dxa"/>
          </w:tcPr>
          <w:p w:rsidR="0058562D" w:rsidRDefault="0058562D">
            <w:pPr>
              <w:pStyle w:val="Rientrocorpodeltesto"/>
              <w:ind w:left="0"/>
              <w:rPr>
                <w:rFonts w:ascii="Times New Roman" w:hAnsi="Times New Roman" w:cs="Times New Roman"/>
                <w:b/>
                <w:bCs/>
                <w:highlight w:val="yellow"/>
              </w:rPr>
            </w:pPr>
          </w:p>
          <w:p w:rsidR="0058562D" w:rsidRPr="0058562D" w:rsidRDefault="0058562D">
            <w:pPr>
              <w:pStyle w:val="Rientrocorpodeltesto"/>
              <w:ind w:left="0"/>
              <w:rPr>
                <w:rFonts w:ascii="Times New Roman" w:hAnsi="Times New Roman" w:cs="Times New Roman"/>
                <w:b/>
                <w:bCs/>
                <w:u w:val="single"/>
              </w:rPr>
            </w:pPr>
            <w:r w:rsidRPr="0058562D">
              <w:rPr>
                <w:rFonts w:ascii="Times New Roman" w:hAnsi="Times New Roman" w:cs="Times New Roman"/>
                <w:b/>
                <w:bCs/>
                <w:highlight w:val="lightGray"/>
                <w:u w:val="single"/>
              </w:rPr>
              <w:t>CONSORZIO ENERGIA VENETO</w:t>
            </w:r>
          </w:p>
          <w:p w:rsidR="0058562D" w:rsidRPr="00A46B3F" w:rsidRDefault="0058562D">
            <w:pPr>
              <w:pStyle w:val="Rientrocorpodeltesto"/>
              <w:ind w:left="0"/>
              <w:rPr>
                <w:rFonts w:ascii="Times New Roman" w:hAnsi="Times New Roman" w:cs="Times New Roman"/>
                <w:b/>
                <w:bCs/>
                <w:highlight w:val="yellow"/>
              </w:rPr>
            </w:pPr>
          </w:p>
        </w:tc>
        <w:tc>
          <w:tcPr>
            <w:tcW w:w="2127" w:type="dxa"/>
          </w:tcPr>
          <w:p w:rsidR="0058562D" w:rsidRPr="00A46B3F" w:rsidRDefault="0058562D">
            <w:pPr>
              <w:pStyle w:val="Rientrocorpodeltesto"/>
              <w:ind w:left="0"/>
              <w:jc w:val="left"/>
              <w:rPr>
                <w:rFonts w:ascii="Times New Roman" w:hAnsi="Times New Roman" w:cs="Times New Roman"/>
                <w:highlight w:val="yellow"/>
              </w:rPr>
            </w:pPr>
          </w:p>
        </w:tc>
        <w:tc>
          <w:tcPr>
            <w:tcW w:w="1473" w:type="dxa"/>
          </w:tcPr>
          <w:p w:rsidR="0058562D" w:rsidRPr="00A46B3F" w:rsidRDefault="0058562D" w:rsidP="00964B5B">
            <w:pPr>
              <w:pStyle w:val="Rientrocorpodeltesto"/>
              <w:ind w:left="0"/>
              <w:jc w:val="left"/>
              <w:rPr>
                <w:rFonts w:ascii="Times New Roman" w:hAnsi="Times New Roman" w:cs="Times New Roman"/>
                <w:highlight w:val="yellow"/>
              </w:rPr>
            </w:pPr>
          </w:p>
        </w:tc>
        <w:tc>
          <w:tcPr>
            <w:tcW w:w="1440" w:type="dxa"/>
          </w:tcPr>
          <w:p w:rsidR="0058562D" w:rsidRPr="00A46B3F" w:rsidRDefault="0058562D">
            <w:pPr>
              <w:pStyle w:val="Rientrocorpodeltesto"/>
              <w:ind w:left="0"/>
              <w:rPr>
                <w:rFonts w:ascii="Times New Roman" w:hAnsi="Times New Roman" w:cs="Times New Roman"/>
                <w:highlight w:val="yellow"/>
              </w:rPr>
            </w:pPr>
          </w:p>
        </w:tc>
        <w:tc>
          <w:tcPr>
            <w:tcW w:w="2473" w:type="dxa"/>
          </w:tcPr>
          <w:p w:rsidR="0058562D" w:rsidRPr="00A46B3F" w:rsidRDefault="0058562D" w:rsidP="004D1E00">
            <w:pPr>
              <w:pStyle w:val="Rientrocorpodeltesto"/>
              <w:ind w:left="0"/>
              <w:rPr>
                <w:rFonts w:ascii="Times New Roman" w:hAnsi="Times New Roman" w:cs="Times New Roman"/>
                <w:highlight w:val="yellow"/>
              </w:rPr>
            </w:pPr>
          </w:p>
        </w:tc>
        <w:tc>
          <w:tcPr>
            <w:tcW w:w="1440" w:type="dxa"/>
          </w:tcPr>
          <w:p w:rsidR="0058562D" w:rsidRPr="006A0075" w:rsidRDefault="0058562D" w:rsidP="00BF059B">
            <w:pPr>
              <w:pStyle w:val="Rientrocorpodeltesto"/>
              <w:ind w:left="0"/>
              <w:rPr>
                <w:rFonts w:ascii="Times New Roman" w:hAnsi="Times New Roman" w:cs="Times New Roman"/>
                <w:sz w:val="18"/>
                <w:szCs w:val="18"/>
              </w:rPr>
            </w:pPr>
          </w:p>
        </w:tc>
      </w:tr>
      <w:tr w:rsidR="008D355B" w:rsidRPr="00104897">
        <w:trPr>
          <w:cantSplit/>
          <w:trHeight w:val="1462"/>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PROCEDURA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AGGIORNAMENTO BANCA DATI ANAGRAFE DELL’EDILIZIA SCOLASTICA (ex L.23/1996)</w:t>
            </w:r>
          </w:p>
        </w:tc>
        <w:tc>
          <w:tcPr>
            <w:tcW w:w="2127" w:type="dxa"/>
          </w:tcPr>
          <w:p w:rsidR="008D355B" w:rsidRPr="006A0075" w:rsidRDefault="008D355B" w:rsidP="009833C2">
            <w:pPr>
              <w:pStyle w:val="Rientrocorpodeltesto"/>
              <w:ind w:left="0"/>
              <w:jc w:val="left"/>
              <w:rPr>
                <w:rFonts w:ascii="Times New Roman" w:hAnsi="Times New Roman" w:cs="Times New Roman"/>
              </w:rPr>
            </w:pPr>
          </w:p>
          <w:p w:rsidR="008D355B" w:rsidRPr="006A0075" w:rsidRDefault="008D355B" w:rsidP="009833C2">
            <w:pPr>
              <w:pStyle w:val="Rientrocorpodeltesto"/>
              <w:ind w:left="0"/>
              <w:jc w:val="left"/>
              <w:rPr>
                <w:rFonts w:ascii="Times New Roman" w:hAnsi="Times New Roman" w:cs="Times New Roman"/>
              </w:rPr>
            </w:pPr>
            <w:r w:rsidRPr="006A0075">
              <w:rPr>
                <w:rFonts w:ascii="Times New Roman" w:hAnsi="Times New Roman" w:cs="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8D355B" w:rsidRPr="006A0075" w:rsidRDefault="008D355B" w:rsidP="00BF6F22">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rsidP="009833C2">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31.07.2016</w:t>
            </w:r>
          </w:p>
        </w:tc>
        <w:tc>
          <w:tcPr>
            <w:tcW w:w="2473" w:type="dxa"/>
          </w:tcPr>
          <w:p w:rsidR="008D355B" w:rsidRPr="006A0075" w:rsidRDefault="008D355B">
            <w:pPr>
              <w:pStyle w:val="Rientrocorpodeltesto"/>
              <w:ind w:left="0"/>
              <w:rPr>
                <w:rFonts w:ascii="Times New Roman" w:hAnsi="Times New Roman" w:cs="Times New Roman"/>
              </w:rPr>
            </w:pPr>
          </w:p>
        </w:tc>
        <w:tc>
          <w:tcPr>
            <w:tcW w:w="1440" w:type="dxa"/>
          </w:tcPr>
          <w:p w:rsidR="008D355B" w:rsidRPr="006A0075" w:rsidRDefault="008D355B" w:rsidP="00BF059B">
            <w:pPr>
              <w:pStyle w:val="Rientrocorpodeltesto"/>
              <w:ind w:left="0"/>
              <w:rPr>
                <w:rFonts w:ascii="Times New Roman" w:hAnsi="Times New Roman" w:cs="Times New Roman"/>
                <w:sz w:val="18"/>
                <w:szCs w:val="18"/>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BF059B">
            <w:pPr>
              <w:pStyle w:val="Rientrocorpodeltesto"/>
              <w:ind w:left="0"/>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F91A1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ASSOCIAZIONI</w:t>
            </w:r>
          </w:p>
          <w:p w:rsidR="008D355B" w:rsidRPr="006A0075" w:rsidRDefault="008D355B" w:rsidP="00F91A1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r w:rsidR="008D355B" w:rsidRPr="00104897">
        <w:trPr>
          <w:cantSplit/>
          <w:trHeight w:val="1348"/>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RINNOVO CONVENZIONE PER LA FORNITURA GAS PER RISCALDAMENTO IMMOBILI COMUNALI</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890098">
            <w:pPr>
              <w:pStyle w:val="Rientrocorpodeltesto"/>
              <w:ind w:left="0"/>
              <w:jc w:val="left"/>
              <w:rPr>
                <w:rFonts w:ascii="Times New Roman" w:hAnsi="Times New Roman" w:cs="Times New Roman"/>
              </w:rPr>
            </w:pPr>
          </w:p>
          <w:p w:rsidR="008D355B" w:rsidRPr="006A0075" w:rsidRDefault="008D355B" w:rsidP="00890098">
            <w:pPr>
              <w:pStyle w:val="Rientrocorpodeltesto"/>
              <w:ind w:left="0"/>
              <w:jc w:val="left"/>
              <w:rPr>
                <w:rFonts w:ascii="Times New Roman" w:hAnsi="Times New Roman" w:cs="Times New Roman"/>
              </w:rPr>
            </w:pPr>
            <w:r w:rsidRPr="006A0075">
              <w:rPr>
                <w:rFonts w:ascii="Times New Roman" w:hAnsi="Times New Roman" w:cs="Times New Roman"/>
              </w:rPr>
              <w:t>Da eseguire attraverso adesione alle convenzioni CONSIP</w:t>
            </w: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rsidP="009833C2">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01.11.2016</w:t>
            </w:r>
          </w:p>
        </w:tc>
        <w:tc>
          <w:tcPr>
            <w:tcW w:w="2473" w:type="dxa"/>
          </w:tcPr>
          <w:p w:rsidR="008D355B" w:rsidRPr="006A0075" w:rsidRDefault="008D355B" w:rsidP="00981A08">
            <w:pPr>
              <w:pStyle w:val="Rientrocorpodeltesto"/>
              <w:ind w:left="0"/>
              <w:rPr>
                <w:rFonts w:ascii="Times New Roman" w:hAnsi="Times New Roman" w:cs="Times New Roman"/>
              </w:rPr>
            </w:pPr>
          </w:p>
        </w:tc>
        <w:tc>
          <w:tcPr>
            <w:tcW w:w="1440" w:type="dxa"/>
          </w:tcPr>
          <w:p w:rsidR="008D355B" w:rsidRPr="006A0075" w:rsidRDefault="008D355B" w:rsidP="00BF059B">
            <w:pPr>
              <w:pStyle w:val="Rientrocorpodeltesto"/>
              <w:ind w:left="0"/>
              <w:jc w:val="left"/>
              <w:rPr>
                <w:rFonts w:ascii="Times New Roman" w:hAnsi="Times New Roman" w:cs="Times New Roman"/>
                <w:sz w:val="18"/>
                <w:szCs w:val="18"/>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71394F">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RINNOVO CONVENZIONE PER IL SUPPORTO AL PORTALE </w:t>
            </w:r>
            <w:hyperlink r:id="rId9" w:history="1">
              <w:r w:rsidRPr="006A0075">
                <w:rPr>
                  <w:rStyle w:val="Collegamentoipertestuale"/>
                  <w:rFonts w:ascii="Times New Roman" w:hAnsi="Times New Roman"/>
                  <w:b/>
                  <w:bCs/>
                </w:rPr>
                <w:t>WWW.IMPRESAINUNGIORNO.GOV.IT</w:t>
              </w:r>
            </w:hyperlink>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890098">
            <w:pPr>
              <w:pStyle w:val="Rientrocorpodeltesto"/>
              <w:ind w:left="0"/>
              <w:jc w:val="left"/>
              <w:rPr>
                <w:rFonts w:ascii="Times New Roman" w:hAnsi="Times New Roman" w:cs="Times New Roman"/>
              </w:rPr>
            </w:pPr>
          </w:p>
          <w:p w:rsidR="008D355B" w:rsidRPr="006A0075" w:rsidRDefault="008D355B" w:rsidP="00890098">
            <w:pPr>
              <w:pStyle w:val="Rientrocorpodeltesto"/>
              <w:ind w:left="0"/>
              <w:jc w:val="left"/>
              <w:rPr>
                <w:rFonts w:ascii="Times New Roman" w:hAnsi="Times New Roman" w:cs="Times New Roman"/>
              </w:rPr>
            </w:pPr>
            <w:r w:rsidRPr="006A0075">
              <w:rPr>
                <w:rFonts w:ascii="Times New Roman" w:hAnsi="Times New Roman" w:cs="Times New Roman"/>
              </w:rPr>
              <w:t xml:space="preserve">Rinnovo della convenzione per il supporto al portale </w:t>
            </w:r>
            <w:hyperlink r:id="rId10" w:history="1">
              <w:r w:rsidRPr="006A0075">
                <w:rPr>
                  <w:rStyle w:val="Collegamentoipertestuale"/>
                  <w:rFonts w:ascii="Times New Roman" w:hAnsi="Times New Roman"/>
                </w:rPr>
                <w:t>www.impresainungiorno.gov.it</w:t>
              </w:r>
            </w:hyperlink>
            <w:r w:rsidRPr="006A0075">
              <w:rPr>
                <w:rFonts w:ascii="Times New Roman" w:hAnsi="Times New Roman" w:cs="Times New Roman"/>
              </w:rPr>
              <w:t xml:space="preserve">  per lo Sportello Unico Attività Produttive con la Camera di Commercio di Cremona.</w:t>
            </w:r>
          </w:p>
          <w:p w:rsidR="008D355B" w:rsidRPr="006A0075" w:rsidRDefault="008D355B" w:rsidP="006A0075">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rsidP="009833C2">
            <w:pPr>
              <w:pStyle w:val="Rientrocorpodeltesto"/>
              <w:ind w:left="0"/>
              <w:rPr>
                <w:rFonts w:ascii="Times New Roman" w:hAnsi="Times New Roman" w:cs="Times New Roman"/>
              </w:rPr>
            </w:pPr>
          </w:p>
          <w:p w:rsidR="008D355B" w:rsidRPr="006A0075" w:rsidRDefault="008D355B" w:rsidP="00BA24FC">
            <w:pPr>
              <w:pStyle w:val="Rientrocorpodeltesto"/>
              <w:ind w:left="0"/>
              <w:rPr>
                <w:rFonts w:ascii="Times New Roman" w:hAnsi="Times New Roman" w:cs="Times New Roman"/>
              </w:rPr>
            </w:pPr>
            <w:r w:rsidRPr="006A0075">
              <w:rPr>
                <w:rFonts w:ascii="Times New Roman" w:hAnsi="Times New Roman" w:cs="Times New Roman"/>
              </w:rPr>
              <w:t>31.12.2016</w:t>
            </w:r>
          </w:p>
        </w:tc>
        <w:tc>
          <w:tcPr>
            <w:tcW w:w="2473" w:type="dxa"/>
          </w:tcPr>
          <w:p w:rsidR="008D355B" w:rsidRPr="006A0075" w:rsidRDefault="008D355B" w:rsidP="00981A08">
            <w:pPr>
              <w:pStyle w:val="Rientrocorpodeltesto"/>
              <w:ind w:left="0"/>
              <w:rPr>
                <w:rFonts w:ascii="Times New Roman" w:hAnsi="Times New Roman" w:cs="Times New Roman"/>
              </w:rPr>
            </w:pPr>
          </w:p>
        </w:tc>
        <w:tc>
          <w:tcPr>
            <w:tcW w:w="1440" w:type="dxa"/>
          </w:tcPr>
          <w:p w:rsidR="008D355B" w:rsidRPr="006A0075" w:rsidRDefault="008D355B" w:rsidP="00BF059B">
            <w:pPr>
              <w:pStyle w:val="Rientrocorpodeltesto"/>
              <w:ind w:left="0"/>
              <w:jc w:val="left"/>
              <w:rPr>
                <w:rFonts w:ascii="Times New Roman" w:hAnsi="Times New Roman" w:cs="Times New Roman"/>
                <w:sz w:val="18"/>
                <w:szCs w:val="18"/>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71394F">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SCHEDA OSSERVATORIO RIFIUTI</w:t>
            </w:r>
          </w:p>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PREDISPOSIZIONE DEL MODELLO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DICHIARAZIONE AMBIENTALE</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890098">
            <w:pPr>
              <w:pStyle w:val="Rientrocorpodeltesto"/>
              <w:ind w:left="0"/>
              <w:jc w:val="left"/>
              <w:rPr>
                <w:rFonts w:ascii="Times New Roman" w:hAnsi="Times New Roman" w:cs="Times New Roman"/>
              </w:rPr>
            </w:pPr>
          </w:p>
          <w:p w:rsidR="008D355B" w:rsidRPr="006A0075" w:rsidRDefault="008D355B" w:rsidP="00890098">
            <w:pPr>
              <w:pStyle w:val="Rientrocorpodeltesto"/>
              <w:ind w:left="0"/>
              <w:jc w:val="left"/>
              <w:rPr>
                <w:rFonts w:ascii="Times New Roman" w:hAnsi="Times New Roman" w:cs="Times New Roman"/>
              </w:rPr>
            </w:pPr>
            <w:r w:rsidRPr="006A0075">
              <w:rPr>
                <w:rFonts w:ascii="Times New Roman" w:hAnsi="Times New Roman" w:cs="Times New Roman"/>
              </w:rPr>
              <w:t xml:space="preserve">Schede predisposte mediante la collaborazione di </w:t>
            </w:r>
            <w:proofErr w:type="spellStart"/>
            <w:r w:rsidRPr="006A0075">
              <w:rPr>
                <w:rFonts w:ascii="Times New Roman" w:hAnsi="Times New Roman" w:cs="Times New Roman"/>
              </w:rPr>
              <w:t>Casalasca</w:t>
            </w:r>
            <w:proofErr w:type="spellEnd"/>
            <w:r w:rsidRPr="006A0075">
              <w:rPr>
                <w:rFonts w:ascii="Times New Roman" w:hAnsi="Times New Roman" w:cs="Times New Roman"/>
              </w:rPr>
              <w:t xml:space="preserve"> Servizi</w:t>
            </w: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rsidP="009833C2">
            <w:pPr>
              <w:pStyle w:val="Rientrocorpodeltesto"/>
              <w:ind w:left="0"/>
              <w:rPr>
                <w:rFonts w:ascii="Times New Roman" w:hAnsi="Times New Roman" w:cs="Times New Roman"/>
              </w:rPr>
            </w:pPr>
          </w:p>
          <w:p w:rsidR="008D355B" w:rsidRPr="006A0075" w:rsidRDefault="008D355B" w:rsidP="009833C2">
            <w:pPr>
              <w:pStyle w:val="Rientrocorpodeltesto"/>
              <w:ind w:left="0"/>
              <w:rPr>
                <w:rFonts w:ascii="Times New Roman" w:hAnsi="Times New Roman" w:cs="Times New Roman"/>
              </w:rPr>
            </w:pPr>
            <w:r w:rsidRPr="006A0075">
              <w:rPr>
                <w:rFonts w:ascii="Times New Roman" w:hAnsi="Times New Roman" w:cs="Times New Roman"/>
              </w:rPr>
              <w:t>28.02.2016</w:t>
            </w:r>
          </w:p>
          <w:p w:rsidR="008D355B" w:rsidRPr="006A0075" w:rsidRDefault="008D355B" w:rsidP="009833C2">
            <w:pPr>
              <w:pStyle w:val="Rientrocorpodeltesto"/>
              <w:ind w:left="0"/>
              <w:rPr>
                <w:rFonts w:ascii="Times New Roman" w:hAnsi="Times New Roman" w:cs="Times New Roman"/>
              </w:rPr>
            </w:pPr>
          </w:p>
          <w:p w:rsidR="008D355B" w:rsidRPr="006A0075" w:rsidRDefault="008D355B" w:rsidP="009833C2">
            <w:pPr>
              <w:pStyle w:val="Rientrocorpodeltesto"/>
              <w:ind w:left="0"/>
              <w:rPr>
                <w:rFonts w:ascii="Times New Roman" w:hAnsi="Times New Roman" w:cs="Times New Roman"/>
              </w:rPr>
            </w:pPr>
          </w:p>
          <w:p w:rsidR="008D355B" w:rsidRPr="006A0075" w:rsidRDefault="008D355B" w:rsidP="009833C2">
            <w:pPr>
              <w:pStyle w:val="Rientrocorpodeltesto"/>
              <w:ind w:left="0"/>
              <w:rPr>
                <w:rFonts w:ascii="Times New Roman" w:hAnsi="Times New Roman" w:cs="Times New Roman"/>
              </w:rPr>
            </w:pPr>
          </w:p>
          <w:p w:rsidR="008D355B" w:rsidRPr="006A0075" w:rsidRDefault="008D355B" w:rsidP="009833C2">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30.04.2016</w:t>
            </w:r>
          </w:p>
        </w:tc>
        <w:tc>
          <w:tcPr>
            <w:tcW w:w="2473" w:type="dxa"/>
          </w:tcPr>
          <w:p w:rsidR="008D355B" w:rsidRPr="006A0075" w:rsidRDefault="008D355B" w:rsidP="00981A08">
            <w:pPr>
              <w:pStyle w:val="Rientrocorpodeltesto"/>
              <w:ind w:left="0"/>
              <w:rPr>
                <w:rFonts w:ascii="Times New Roman" w:hAnsi="Times New Roman" w:cs="Times New Roman"/>
              </w:rPr>
            </w:pPr>
          </w:p>
        </w:tc>
        <w:tc>
          <w:tcPr>
            <w:tcW w:w="1440" w:type="dxa"/>
          </w:tcPr>
          <w:p w:rsidR="008D355B" w:rsidRPr="006A0075" w:rsidRDefault="008D355B" w:rsidP="00BF059B">
            <w:pPr>
              <w:pStyle w:val="Rientrocorpodeltesto"/>
              <w:ind w:left="0"/>
              <w:jc w:val="left"/>
              <w:rPr>
                <w:rFonts w:ascii="Times New Roman" w:hAnsi="Times New Roman" w:cs="Times New Roman"/>
                <w:sz w:val="18"/>
                <w:szCs w:val="18"/>
              </w:rPr>
            </w:pP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BF059B">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71394F">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245BB0" w:rsidRDefault="008D355B" w:rsidP="00A63411">
            <w:pPr>
              <w:pStyle w:val="Rientrocorpodeltesto"/>
              <w:ind w:left="0"/>
              <w:jc w:val="left"/>
              <w:rPr>
                <w:rFonts w:ascii="Times New Roman" w:hAnsi="Times New Roman" w:cs="Times New Roman"/>
                <w:b/>
                <w:bCs/>
              </w:rPr>
            </w:pPr>
          </w:p>
          <w:p w:rsidR="008D355B" w:rsidRPr="00245BB0" w:rsidRDefault="008D355B" w:rsidP="00A63411">
            <w:pPr>
              <w:pStyle w:val="Rientrocorpodeltesto"/>
              <w:ind w:left="0"/>
              <w:jc w:val="left"/>
              <w:rPr>
                <w:rFonts w:ascii="Times New Roman" w:hAnsi="Times New Roman" w:cs="Times New Roman"/>
                <w:b/>
                <w:bCs/>
              </w:rPr>
            </w:pPr>
            <w:r w:rsidRPr="00245BB0">
              <w:rPr>
                <w:rFonts w:ascii="Times New Roman" w:hAnsi="Times New Roman" w:cs="Times New Roman"/>
                <w:b/>
                <w:bCs/>
              </w:rPr>
              <w:t>AGGIORNAMENTO ANAGRAFE EDILIZIA SCOLASTICA</w:t>
            </w:r>
          </w:p>
        </w:tc>
        <w:tc>
          <w:tcPr>
            <w:tcW w:w="2127" w:type="dxa"/>
          </w:tcPr>
          <w:p w:rsidR="008D355B" w:rsidRPr="00245BB0" w:rsidRDefault="008D355B" w:rsidP="00890098">
            <w:pPr>
              <w:pStyle w:val="Rientrocorpodeltesto"/>
              <w:ind w:left="0"/>
              <w:jc w:val="left"/>
              <w:rPr>
                <w:rFonts w:ascii="Times New Roman" w:hAnsi="Times New Roman" w:cs="Times New Roman"/>
              </w:rPr>
            </w:pPr>
          </w:p>
          <w:p w:rsidR="008D355B" w:rsidRPr="00245BB0" w:rsidRDefault="008D355B" w:rsidP="00890098">
            <w:pPr>
              <w:pStyle w:val="Rientrocorpodeltesto"/>
              <w:ind w:left="0"/>
              <w:jc w:val="left"/>
              <w:rPr>
                <w:rFonts w:ascii="Times New Roman" w:hAnsi="Times New Roman" w:cs="Times New Roman"/>
              </w:rPr>
            </w:pPr>
            <w:r w:rsidRPr="00245BB0">
              <w:rPr>
                <w:rFonts w:ascii="Times New Roman" w:hAnsi="Times New Roman" w:cs="Times New Roman"/>
              </w:rPr>
              <w:t xml:space="preserve">In base alla nuova procedura regionale dovrà essere </w:t>
            </w:r>
            <w:proofErr w:type="spellStart"/>
            <w:r w:rsidRPr="00245BB0">
              <w:rPr>
                <w:rFonts w:ascii="Times New Roman" w:hAnsi="Times New Roman" w:cs="Times New Roman"/>
              </w:rPr>
              <w:t>riaggiornata</w:t>
            </w:r>
            <w:proofErr w:type="spellEnd"/>
            <w:r w:rsidRPr="00245BB0">
              <w:rPr>
                <w:rFonts w:ascii="Times New Roman" w:hAnsi="Times New Roman" w:cs="Times New Roman"/>
              </w:rPr>
              <w:t xml:space="preserve"> la banca dati dell’anagrafe dell’edilizia scolastica</w:t>
            </w:r>
          </w:p>
          <w:p w:rsidR="008D355B" w:rsidRPr="00245BB0" w:rsidRDefault="008D355B" w:rsidP="00890098">
            <w:pPr>
              <w:pStyle w:val="Rientrocorpodeltesto"/>
              <w:ind w:left="0"/>
              <w:jc w:val="left"/>
              <w:rPr>
                <w:rFonts w:ascii="Times New Roman" w:hAnsi="Times New Roman" w:cs="Times New Roman"/>
              </w:rPr>
            </w:pPr>
          </w:p>
        </w:tc>
        <w:tc>
          <w:tcPr>
            <w:tcW w:w="1473" w:type="dxa"/>
          </w:tcPr>
          <w:p w:rsidR="008D355B" w:rsidRPr="00245BB0" w:rsidRDefault="008D355B" w:rsidP="00964B5B">
            <w:pPr>
              <w:pStyle w:val="Rientrocorpodeltesto"/>
              <w:ind w:left="0"/>
              <w:jc w:val="left"/>
              <w:rPr>
                <w:rFonts w:ascii="Times New Roman" w:hAnsi="Times New Roman" w:cs="Times New Roman"/>
              </w:rPr>
            </w:pPr>
          </w:p>
        </w:tc>
        <w:tc>
          <w:tcPr>
            <w:tcW w:w="1440" w:type="dxa"/>
          </w:tcPr>
          <w:p w:rsidR="008D355B" w:rsidRPr="00245BB0" w:rsidRDefault="008D355B" w:rsidP="009833C2">
            <w:pPr>
              <w:pStyle w:val="Rientrocorpodeltesto"/>
              <w:ind w:left="0"/>
              <w:rPr>
                <w:rFonts w:ascii="Times New Roman" w:hAnsi="Times New Roman" w:cs="Times New Roman"/>
              </w:rPr>
            </w:pPr>
          </w:p>
          <w:p w:rsidR="008D355B" w:rsidRPr="00245BB0" w:rsidRDefault="008D355B" w:rsidP="006A0075">
            <w:pPr>
              <w:pStyle w:val="Rientrocorpodeltesto"/>
              <w:ind w:left="0"/>
              <w:rPr>
                <w:rFonts w:ascii="Times New Roman" w:hAnsi="Times New Roman" w:cs="Times New Roman"/>
              </w:rPr>
            </w:pPr>
            <w:r w:rsidRPr="00245BB0">
              <w:rPr>
                <w:rFonts w:ascii="Times New Roman" w:hAnsi="Times New Roman" w:cs="Times New Roman"/>
              </w:rPr>
              <w:t>31.12.2016</w:t>
            </w:r>
          </w:p>
        </w:tc>
        <w:tc>
          <w:tcPr>
            <w:tcW w:w="2473" w:type="dxa"/>
          </w:tcPr>
          <w:p w:rsidR="008D355B" w:rsidRPr="00245BB0" w:rsidRDefault="008D355B" w:rsidP="00981A08">
            <w:pPr>
              <w:pStyle w:val="Rientrocorpodeltesto"/>
              <w:ind w:left="0"/>
              <w:rPr>
                <w:rFonts w:ascii="Times New Roman" w:hAnsi="Times New Roman" w:cs="Times New Roman"/>
              </w:rPr>
            </w:pPr>
          </w:p>
        </w:tc>
        <w:tc>
          <w:tcPr>
            <w:tcW w:w="1440" w:type="dxa"/>
          </w:tcPr>
          <w:p w:rsidR="008D355B" w:rsidRPr="00245BB0" w:rsidRDefault="008D355B" w:rsidP="00BF059B">
            <w:pPr>
              <w:pStyle w:val="Rientrocorpodeltesto"/>
              <w:ind w:left="0"/>
              <w:jc w:val="left"/>
              <w:rPr>
                <w:rFonts w:ascii="Times New Roman" w:hAnsi="Times New Roman" w:cs="Times New Roman"/>
                <w:sz w:val="18"/>
                <w:szCs w:val="18"/>
              </w:rPr>
            </w:pP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xml:space="preserve">- ORGANI </w:t>
            </w:r>
            <w:proofErr w:type="spellStart"/>
            <w:r w:rsidRPr="00245BB0">
              <w:rPr>
                <w:rFonts w:ascii="Times New Roman" w:hAnsi="Times New Roman" w:cs="Times New Roman"/>
                <w:sz w:val="18"/>
                <w:szCs w:val="18"/>
              </w:rPr>
              <w:t>DI</w:t>
            </w:r>
            <w:proofErr w:type="spellEnd"/>
            <w:r w:rsidRPr="00245BB0">
              <w:rPr>
                <w:rFonts w:ascii="Times New Roman" w:hAnsi="Times New Roman" w:cs="Times New Roman"/>
                <w:sz w:val="18"/>
                <w:szCs w:val="18"/>
              </w:rPr>
              <w:t xml:space="preserve"> AMMINISTRAZIONE</w:t>
            </w: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DIPENDENTI</w:t>
            </w: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ALTRE PUBBLICHE AMMINISTRAZIONI</w:t>
            </w:r>
          </w:p>
          <w:p w:rsidR="008D355B" w:rsidRPr="00245BB0" w:rsidRDefault="008D355B" w:rsidP="00BF059B">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245BB0" w:rsidRDefault="008D355B" w:rsidP="00A63411">
            <w:pPr>
              <w:pStyle w:val="Rientrocorpodeltesto"/>
              <w:ind w:left="0"/>
              <w:jc w:val="left"/>
              <w:rPr>
                <w:rFonts w:ascii="Times New Roman" w:hAnsi="Times New Roman" w:cs="Times New Roman"/>
                <w:b/>
                <w:bCs/>
              </w:rPr>
            </w:pPr>
          </w:p>
          <w:p w:rsidR="008D355B" w:rsidRPr="00245BB0" w:rsidRDefault="008D355B" w:rsidP="00A63411">
            <w:pPr>
              <w:pStyle w:val="Rientrocorpodeltesto"/>
              <w:ind w:left="0"/>
              <w:jc w:val="left"/>
              <w:rPr>
                <w:rFonts w:ascii="Times New Roman" w:hAnsi="Times New Roman" w:cs="Times New Roman"/>
                <w:b/>
                <w:bCs/>
              </w:rPr>
            </w:pPr>
            <w:r w:rsidRPr="00245BB0">
              <w:rPr>
                <w:rFonts w:ascii="Times New Roman" w:hAnsi="Times New Roman" w:cs="Times New Roman"/>
                <w:b/>
                <w:bCs/>
              </w:rPr>
              <w:t>BOLLETTAZIONE POZZI</w:t>
            </w:r>
          </w:p>
        </w:tc>
        <w:tc>
          <w:tcPr>
            <w:tcW w:w="2127" w:type="dxa"/>
          </w:tcPr>
          <w:p w:rsidR="008D355B" w:rsidRPr="00245BB0" w:rsidRDefault="008D355B" w:rsidP="00890098">
            <w:pPr>
              <w:pStyle w:val="Rientrocorpodeltesto"/>
              <w:ind w:left="0"/>
              <w:jc w:val="left"/>
              <w:rPr>
                <w:rFonts w:ascii="Times New Roman" w:hAnsi="Times New Roman" w:cs="Times New Roman"/>
              </w:rPr>
            </w:pPr>
          </w:p>
          <w:p w:rsidR="008D355B" w:rsidRPr="00245BB0" w:rsidRDefault="008D355B" w:rsidP="00890098">
            <w:pPr>
              <w:pStyle w:val="Rientrocorpodeltesto"/>
              <w:ind w:left="0"/>
              <w:jc w:val="left"/>
              <w:rPr>
                <w:rFonts w:ascii="Times New Roman" w:hAnsi="Times New Roman" w:cs="Times New Roman"/>
              </w:rPr>
            </w:pPr>
            <w:r w:rsidRPr="00245BB0">
              <w:rPr>
                <w:rFonts w:ascii="Times New Roman" w:hAnsi="Times New Roman" w:cs="Times New Roman"/>
              </w:rPr>
              <w:t>Raccolta delle denunce dei pozzi presentate dai privati;</w:t>
            </w:r>
          </w:p>
          <w:p w:rsidR="008D355B" w:rsidRPr="00245BB0" w:rsidRDefault="008D355B" w:rsidP="00890098">
            <w:pPr>
              <w:pStyle w:val="Rientrocorpodeltesto"/>
              <w:ind w:left="0"/>
              <w:jc w:val="left"/>
              <w:rPr>
                <w:rFonts w:ascii="Times New Roman" w:hAnsi="Times New Roman" w:cs="Times New Roman"/>
              </w:rPr>
            </w:pPr>
            <w:r w:rsidRPr="00245BB0">
              <w:rPr>
                <w:rFonts w:ascii="Times New Roman" w:hAnsi="Times New Roman" w:cs="Times New Roman"/>
              </w:rPr>
              <w:t>Controllo e verifica dei dati in collaborazione con ATO</w:t>
            </w:r>
          </w:p>
          <w:p w:rsidR="008D355B" w:rsidRPr="00245BB0" w:rsidRDefault="008D355B" w:rsidP="00890098">
            <w:pPr>
              <w:pStyle w:val="Rientrocorpodeltesto"/>
              <w:ind w:left="0"/>
              <w:jc w:val="left"/>
              <w:rPr>
                <w:rFonts w:ascii="Times New Roman" w:hAnsi="Times New Roman" w:cs="Times New Roman"/>
              </w:rPr>
            </w:pPr>
          </w:p>
        </w:tc>
        <w:tc>
          <w:tcPr>
            <w:tcW w:w="1473" w:type="dxa"/>
          </w:tcPr>
          <w:p w:rsidR="008D355B" w:rsidRPr="00245BB0" w:rsidRDefault="008D355B" w:rsidP="00964B5B">
            <w:pPr>
              <w:pStyle w:val="Rientrocorpodeltesto"/>
              <w:ind w:left="0"/>
              <w:jc w:val="left"/>
              <w:rPr>
                <w:rFonts w:ascii="Times New Roman" w:hAnsi="Times New Roman" w:cs="Times New Roman"/>
              </w:rPr>
            </w:pPr>
          </w:p>
        </w:tc>
        <w:tc>
          <w:tcPr>
            <w:tcW w:w="1440" w:type="dxa"/>
          </w:tcPr>
          <w:p w:rsidR="008D355B" w:rsidRPr="00245BB0" w:rsidRDefault="008D355B" w:rsidP="009833C2">
            <w:pPr>
              <w:pStyle w:val="Rientrocorpodeltesto"/>
              <w:ind w:left="0"/>
              <w:rPr>
                <w:rFonts w:ascii="Times New Roman" w:hAnsi="Times New Roman" w:cs="Times New Roman"/>
              </w:rPr>
            </w:pPr>
          </w:p>
          <w:p w:rsidR="008D355B" w:rsidRPr="00245BB0" w:rsidRDefault="008D355B" w:rsidP="00BA24FC">
            <w:pPr>
              <w:pStyle w:val="Rientrocorpodeltesto"/>
              <w:ind w:left="0"/>
              <w:rPr>
                <w:rFonts w:ascii="Times New Roman" w:hAnsi="Times New Roman" w:cs="Times New Roman"/>
              </w:rPr>
            </w:pPr>
            <w:r w:rsidRPr="00245BB0">
              <w:rPr>
                <w:rFonts w:ascii="Times New Roman" w:hAnsi="Times New Roman" w:cs="Times New Roman"/>
              </w:rPr>
              <w:t>31.10.2015</w:t>
            </w:r>
          </w:p>
        </w:tc>
        <w:tc>
          <w:tcPr>
            <w:tcW w:w="2473" w:type="dxa"/>
          </w:tcPr>
          <w:p w:rsidR="008D355B" w:rsidRPr="00245BB0" w:rsidRDefault="008D355B" w:rsidP="00981A08">
            <w:pPr>
              <w:pStyle w:val="Rientrocorpodeltesto"/>
              <w:ind w:left="0"/>
              <w:rPr>
                <w:rFonts w:ascii="Times New Roman" w:hAnsi="Times New Roman" w:cs="Times New Roman"/>
              </w:rPr>
            </w:pPr>
          </w:p>
        </w:tc>
        <w:tc>
          <w:tcPr>
            <w:tcW w:w="1440" w:type="dxa"/>
          </w:tcPr>
          <w:p w:rsidR="008D355B" w:rsidRPr="00245BB0" w:rsidRDefault="008D355B" w:rsidP="00BF059B">
            <w:pPr>
              <w:pStyle w:val="Rientrocorpodeltesto"/>
              <w:ind w:left="0"/>
              <w:jc w:val="left"/>
              <w:rPr>
                <w:rFonts w:ascii="Times New Roman" w:hAnsi="Times New Roman" w:cs="Times New Roman"/>
                <w:sz w:val="18"/>
                <w:szCs w:val="18"/>
              </w:rPr>
            </w:pP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IMPRESE</w:t>
            </w: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xml:space="preserve">- ORGANI </w:t>
            </w:r>
            <w:proofErr w:type="spellStart"/>
            <w:r w:rsidRPr="00245BB0">
              <w:rPr>
                <w:rFonts w:ascii="Times New Roman" w:hAnsi="Times New Roman" w:cs="Times New Roman"/>
                <w:sz w:val="18"/>
                <w:szCs w:val="18"/>
              </w:rPr>
              <w:t>DI</w:t>
            </w:r>
            <w:proofErr w:type="spellEnd"/>
            <w:r w:rsidRPr="00245BB0">
              <w:rPr>
                <w:rFonts w:ascii="Times New Roman" w:hAnsi="Times New Roman" w:cs="Times New Roman"/>
                <w:sz w:val="18"/>
                <w:szCs w:val="18"/>
              </w:rPr>
              <w:t xml:space="preserve"> AMMINISTRAZIONE</w:t>
            </w:r>
          </w:p>
          <w:p w:rsidR="008D355B" w:rsidRPr="00245BB0" w:rsidRDefault="008D355B" w:rsidP="00632898">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CITTADINI</w:t>
            </w:r>
          </w:p>
        </w:tc>
      </w:tr>
      <w:tr w:rsidR="008D355B" w:rsidRPr="00104897">
        <w:trPr>
          <w:cantSplit/>
          <w:trHeight w:val="1348"/>
        </w:trPr>
        <w:tc>
          <w:tcPr>
            <w:tcW w:w="2061" w:type="dxa"/>
          </w:tcPr>
          <w:p w:rsidR="008D355B" w:rsidRPr="00245BB0" w:rsidRDefault="008D355B" w:rsidP="00A63411">
            <w:pPr>
              <w:pStyle w:val="Rientrocorpodeltesto"/>
              <w:ind w:left="0"/>
              <w:jc w:val="left"/>
              <w:rPr>
                <w:rFonts w:ascii="Times New Roman" w:hAnsi="Times New Roman" w:cs="Times New Roman"/>
                <w:b/>
                <w:bCs/>
              </w:rPr>
            </w:pPr>
          </w:p>
          <w:p w:rsidR="008D355B" w:rsidRPr="00245BB0" w:rsidRDefault="008D355B" w:rsidP="00A63411">
            <w:pPr>
              <w:pStyle w:val="Rientrocorpodeltesto"/>
              <w:ind w:left="0"/>
              <w:jc w:val="left"/>
              <w:rPr>
                <w:rFonts w:ascii="Times New Roman" w:hAnsi="Times New Roman" w:cs="Times New Roman"/>
                <w:b/>
                <w:bCs/>
              </w:rPr>
            </w:pPr>
            <w:r w:rsidRPr="00245BB0">
              <w:rPr>
                <w:rFonts w:ascii="Times New Roman" w:hAnsi="Times New Roman" w:cs="Times New Roman"/>
                <w:b/>
                <w:bCs/>
              </w:rPr>
              <w:t>BOLLETAZIONE LAMPADE VOTIVE</w:t>
            </w:r>
          </w:p>
        </w:tc>
        <w:tc>
          <w:tcPr>
            <w:tcW w:w="2127" w:type="dxa"/>
          </w:tcPr>
          <w:p w:rsidR="008D355B" w:rsidRPr="00245BB0" w:rsidRDefault="008D355B" w:rsidP="00890098">
            <w:pPr>
              <w:pStyle w:val="Rientrocorpodeltesto"/>
              <w:ind w:left="0"/>
              <w:jc w:val="left"/>
              <w:rPr>
                <w:rFonts w:ascii="Times New Roman" w:hAnsi="Times New Roman" w:cs="Times New Roman"/>
              </w:rPr>
            </w:pPr>
          </w:p>
        </w:tc>
        <w:tc>
          <w:tcPr>
            <w:tcW w:w="1473" w:type="dxa"/>
          </w:tcPr>
          <w:p w:rsidR="008D355B" w:rsidRPr="00245BB0" w:rsidRDefault="008D355B" w:rsidP="00964B5B">
            <w:pPr>
              <w:pStyle w:val="Rientrocorpodeltesto"/>
              <w:ind w:left="0"/>
              <w:jc w:val="left"/>
              <w:rPr>
                <w:rFonts w:ascii="Times New Roman" w:hAnsi="Times New Roman" w:cs="Times New Roman"/>
              </w:rPr>
            </w:pPr>
          </w:p>
        </w:tc>
        <w:tc>
          <w:tcPr>
            <w:tcW w:w="1440" w:type="dxa"/>
          </w:tcPr>
          <w:p w:rsidR="008D355B" w:rsidRPr="00245BB0" w:rsidRDefault="008D355B" w:rsidP="009833C2">
            <w:pPr>
              <w:pStyle w:val="Rientrocorpodeltesto"/>
              <w:ind w:left="0"/>
              <w:rPr>
                <w:rFonts w:ascii="Times New Roman" w:hAnsi="Times New Roman" w:cs="Times New Roman"/>
              </w:rPr>
            </w:pPr>
          </w:p>
          <w:p w:rsidR="008D355B" w:rsidRPr="00245BB0" w:rsidRDefault="008D355B" w:rsidP="00BA24FC">
            <w:pPr>
              <w:pStyle w:val="Rientrocorpodeltesto"/>
              <w:ind w:left="0"/>
              <w:rPr>
                <w:rFonts w:ascii="Times New Roman" w:hAnsi="Times New Roman" w:cs="Times New Roman"/>
              </w:rPr>
            </w:pPr>
            <w:r w:rsidRPr="00245BB0">
              <w:rPr>
                <w:rFonts w:ascii="Times New Roman" w:hAnsi="Times New Roman" w:cs="Times New Roman"/>
              </w:rPr>
              <w:t>31.10.2016</w:t>
            </w:r>
          </w:p>
        </w:tc>
        <w:tc>
          <w:tcPr>
            <w:tcW w:w="2473" w:type="dxa"/>
          </w:tcPr>
          <w:p w:rsidR="008D355B" w:rsidRPr="00245BB0" w:rsidRDefault="008D355B" w:rsidP="00981A08">
            <w:pPr>
              <w:pStyle w:val="Rientrocorpodeltesto"/>
              <w:ind w:left="0"/>
              <w:rPr>
                <w:rFonts w:ascii="Times New Roman" w:hAnsi="Times New Roman" w:cs="Times New Roman"/>
              </w:rPr>
            </w:pPr>
          </w:p>
        </w:tc>
        <w:tc>
          <w:tcPr>
            <w:tcW w:w="1440" w:type="dxa"/>
          </w:tcPr>
          <w:p w:rsidR="008D355B" w:rsidRPr="00245BB0" w:rsidRDefault="008D355B" w:rsidP="00BF059B">
            <w:pPr>
              <w:pStyle w:val="Rientrocorpodeltesto"/>
              <w:ind w:left="0"/>
              <w:jc w:val="left"/>
              <w:rPr>
                <w:rFonts w:ascii="Times New Roman" w:hAnsi="Times New Roman" w:cs="Times New Roman"/>
                <w:sz w:val="18"/>
                <w:szCs w:val="18"/>
              </w:rPr>
            </w:pP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xml:space="preserve">- ORGANI </w:t>
            </w:r>
            <w:proofErr w:type="spellStart"/>
            <w:r w:rsidRPr="00245BB0">
              <w:rPr>
                <w:rFonts w:ascii="Times New Roman" w:hAnsi="Times New Roman" w:cs="Times New Roman"/>
                <w:sz w:val="18"/>
                <w:szCs w:val="18"/>
              </w:rPr>
              <w:t>DI</w:t>
            </w:r>
            <w:proofErr w:type="spellEnd"/>
            <w:r w:rsidRPr="00245BB0">
              <w:rPr>
                <w:rFonts w:ascii="Times New Roman" w:hAnsi="Times New Roman" w:cs="Times New Roman"/>
                <w:sz w:val="18"/>
                <w:szCs w:val="18"/>
              </w:rPr>
              <w:t xml:space="preserve"> AMMINISTRAZIONE</w:t>
            </w: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CITTADINI</w:t>
            </w:r>
          </w:p>
          <w:p w:rsidR="008D355B" w:rsidRPr="00245BB0" w:rsidRDefault="008D355B" w:rsidP="00BF059B">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245BB0" w:rsidRDefault="008D355B" w:rsidP="00A63411">
            <w:pPr>
              <w:pStyle w:val="Rientrocorpodeltesto"/>
              <w:ind w:left="0"/>
              <w:jc w:val="left"/>
              <w:rPr>
                <w:rFonts w:ascii="Times New Roman" w:hAnsi="Times New Roman" w:cs="Times New Roman"/>
                <w:b/>
                <w:bCs/>
              </w:rPr>
            </w:pPr>
          </w:p>
          <w:p w:rsidR="008D355B" w:rsidRPr="00245BB0" w:rsidRDefault="008D355B" w:rsidP="00A63411">
            <w:pPr>
              <w:pStyle w:val="Rientrocorpodeltesto"/>
              <w:ind w:left="0"/>
              <w:jc w:val="left"/>
              <w:rPr>
                <w:rFonts w:ascii="Times New Roman" w:hAnsi="Times New Roman" w:cs="Times New Roman"/>
                <w:b/>
                <w:bCs/>
              </w:rPr>
            </w:pPr>
            <w:r w:rsidRPr="00245BB0">
              <w:rPr>
                <w:rFonts w:ascii="Times New Roman" w:hAnsi="Times New Roman" w:cs="Times New Roman"/>
                <w:b/>
                <w:bCs/>
              </w:rPr>
              <w:t>GARA GAS PROVINCIA</w:t>
            </w:r>
          </w:p>
        </w:tc>
        <w:tc>
          <w:tcPr>
            <w:tcW w:w="2127" w:type="dxa"/>
          </w:tcPr>
          <w:p w:rsidR="008D355B" w:rsidRPr="00245BB0" w:rsidRDefault="008D355B" w:rsidP="00890098">
            <w:pPr>
              <w:pStyle w:val="Rientrocorpodeltesto"/>
              <w:ind w:left="0"/>
              <w:jc w:val="left"/>
              <w:rPr>
                <w:rFonts w:ascii="Times New Roman" w:hAnsi="Times New Roman" w:cs="Times New Roman"/>
              </w:rPr>
            </w:pPr>
          </w:p>
          <w:p w:rsidR="008D355B" w:rsidRPr="00245BB0" w:rsidRDefault="008D355B" w:rsidP="00890098">
            <w:pPr>
              <w:pStyle w:val="Rientrocorpodeltesto"/>
              <w:ind w:left="0"/>
              <w:jc w:val="left"/>
              <w:rPr>
                <w:rFonts w:ascii="Times New Roman" w:hAnsi="Times New Roman" w:cs="Times New Roman"/>
              </w:rPr>
            </w:pPr>
            <w:r w:rsidRPr="00245BB0">
              <w:rPr>
                <w:rFonts w:ascii="Times New Roman" w:hAnsi="Times New Roman" w:cs="Times New Roman"/>
              </w:rPr>
              <w:t>È in corso con la Provincia di Cremona la predisposizione degli atti propedeutici per la pubblicazione della nuova gasa per il servizio di distribuzione del gas (ambito Cremona 2-3)</w:t>
            </w:r>
          </w:p>
          <w:p w:rsidR="008D355B" w:rsidRPr="00245BB0" w:rsidRDefault="008D355B" w:rsidP="00890098">
            <w:pPr>
              <w:pStyle w:val="Rientrocorpodeltesto"/>
              <w:ind w:left="0"/>
              <w:jc w:val="left"/>
              <w:rPr>
                <w:rFonts w:ascii="Times New Roman" w:hAnsi="Times New Roman" w:cs="Times New Roman"/>
              </w:rPr>
            </w:pPr>
          </w:p>
        </w:tc>
        <w:tc>
          <w:tcPr>
            <w:tcW w:w="1473" w:type="dxa"/>
          </w:tcPr>
          <w:p w:rsidR="008D355B" w:rsidRPr="00245BB0" w:rsidRDefault="008D355B" w:rsidP="00964B5B">
            <w:pPr>
              <w:pStyle w:val="Rientrocorpodeltesto"/>
              <w:ind w:left="0"/>
              <w:jc w:val="left"/>
              <w:rPr>
                <w:rFonts w:ascii="Times New Roman" w:hAnsi="Times New Roman" w:cs="Times New Roman"/>
              </w:rPr>
            </w:pPr>
          </w:p>
          <w:p w:rsidR="008D355B" w:rsidRPr="00245BB0" w:rsidRDefault="008D355B" w:rsidP="00964B5B">
            <w:pPr>
              <w:pStyle w:val="Rientrocorpodeltesto"/>
              <w:ind w:left="0"/>
              <w:jc w:val="left"/>
              <w:rPr>
                <w:rFonts w:ascii="Times New Roman" w:hAnsi="Times New Roman" w:cs="Times New Roman"/>
              </w:rPr>
            </w:pPr>
          </w:p>
        </w:tc>
        <w:tc>
          <w:tcPr>
            <w:tcW w:w="1440" w:type="dxa"/>
          </w:tcPr>
          <w:p w:rsidR="008D355B" w:rsidRPr="00245BB0" w:rsidRDefault="008D355B" w:rsidP="009833C2">
            <w:pPr>
              <w:pStyle w:val="Rientrocorpodeltesto"/>
              <w:ind w:left="0"/>
              <w:rPr>
                <w:rFonts w:ascii="Times New Roman" w:hAnsi="Times New Roman" w:cs="Times New Roman"/>
              </w:rPr>
            </w:pPr>
          </w:p>
          <w:p w:rsidR="008D355B" w:rsidRPr="00245BB0" w:rsidRDefault="008D355B" w:rsidP="009833C2">
            <w:pPr>
              <w:pStyle w:val="Rientrocorpodeltesto"/>
              <w:ind w:left="0"/>
              <w:rPr>
                <w:rFonts w:ascii="Times New Roman" w:hAnsi="Times New Roman" w:cs="Times New Roman"/>
              </w:rPr>
            </w:pPr>
          </w:p>
        </w:tc>
        <w:tc>
          <w:tcPr>
            <w:tcW w:w="2473" w:type="dxa"/>
          </w:tcPr>
          <w:p w:rsidR="008D355B" w:rsidRPr="00245BB0" w:rsidRDefault="008D355B" w:rsidP="00981A08">
            <w:pPr>
              <w:pStyle w:val="Rientrocorpodeltesto"/>
              <w:ind w:left="0"/>
              <w:rPr>
                <w:rFonts w:ascii="Times New Roman" w:hAnsi="Times New Roman" w:cs="Times New Roman"/>
              </w:rPr>
            </w:pPr>
          </w:p>
          <w:p w:rsidR="008D355B" w:rsidRPr="00245BB0" w:rsidRDefault="008D355B" w:rsidP="00981A08">
            <w:pPr>
              <w:pStyle w:val="Rientrocorpodeltesto"/>
              <w:ind w:left="0"/>
              <w:rPr>
                <w:rFonts w:ascii="Times New Roman" w:hAnsi="Times New Roman" w:cs="Times New Roman"/>
              </w:rPr>
            </w:pPr>
          </w:p>
        </w:tc>
        <w:tc>
          <w:tcPr>
            <w:tcW w:w="1440" w:type="dxa"/>
          </w:tcPr>
          <w:p w:rsidR="008D355B" w:rsidRPr="00245BB0" w:rsidRDefault="008D355B" w:rsidP="00BF059B">
            <w:pPr>
              <w:pStyle w:val="Rientrocorpodeltesto"/>
              <w:ind w:left="0"/>
              <w:jc w:val="left"/>
              <w:rPr>
                <w:rFonts w:ascii="Times New Roman" w:hAnsi="Times New Roman" w:cs="Times New Roman"/>
                <w:sz w:val="18"/>
                <w:szCs w:val="18"/>
              </w:rPr>
            </w:pP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IMPRESE</w:t>
            </w:r>
          </w:p>
          <w:p w:rsidR="008D355B" w:rsidRPr="00245BB0" w:rsidRDefault="008D355B" w:rsidP="00BF059B">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xml:space="preserve">- ORGANI </w:t>
            </w:r>
            <w:proofErr w:type="spellStart"/>
            <w:r w:rsidRPr="00245BB0">
              <w:rPr>
                <w:rFonts w:ascii="Times New Roman" w:hAnsi="Times New Roman" w:cs="Times New Roman"/>
                <w:sz w:val="18"/>
                <w:szCs w:val="18"/>
              </w:rPr>
              <w:t>DI</w:t>
            </w:r>
            <w:proofErr w:type="spellEnd"/>
            <w:r w:rsidRPr="00245BB0">
              <w:rPr>
                <w:rFonts w:ascii="Times New Roman" w:hAnsi="Times New Roman" w:cs="Times New Roman"/>
                <w:sz w:val="18"/>
                <w:szCs w:val="18"/>
              </w:rPr>
              <w:t xml:space="preserve"> AMMINISTRAZIONE</w:t>
            </w:r>
          </w:p>
          <w:p w:rsidR="008D355B" w:rsidRPr="00245BB0" w:rsidRDefault="008D355B" w:rsidP="002341A4">
            <w:pPr>
              <w:pStyle w:val="Rientrocorpodeltesto"/>
              <w:ind w:left="0"/>
              <w:jc w:val="left"/>
              <w:rPr>
                <w:rFonts w:ascii="Times New Roman" w:hAnsi="Times New Roman" w:cs="Times New Roman"/>
                <w:sz w:val="18"/>
                <w:szCs w:val="18"/>
              </w:rPr>
            </w:pPr>
            <w:r w:rsidRPr="00245BB0">
              <w:rPr>
                <w:rFonts w:ascii="Times New Roman" w:hAnsi="Times New Roman" w:cs="Times New Roman"/>
                <w:sz w:val="18"/>
                <w:szCs w:val="18"/>
              </w:rPr>
              <w:t>- ALTRE PUBBLICHE AMMINISTRAZIONI</w:t>
            </w:r>
          </w:p>
          <w:p w:rsidR="008D355B" w:rsidRPr="00245BB0" w:rsidRDefault="008D355B" w:rsidP="002341A4">
            <w:pPr>
              <w:pStyle w:val="Rientrocorpodeltesto"/>
              <w:ind w:left="0"/>
              <w:jc w:val="left"/>
              <w:rPr>
                <w:rFonts w:ascii="Times New Roman" w:hAnsi="Times New Roman" w:cs="Times New Roman"/>
                <w:sz w:val="18"/>
                <w:szCs w:val="18"/>
              </w:rPr>
            </w:pPr>
          </w:p>
        </w:tc>
      </w:tr>
      <w:tr w:rsidR="008D355B" w:rsidRPr="00104897">
        <w:trPr>
          <w:cantSplit/>
          <w:trHeight w:val="1348"/>
        </w:trPr>
        <w:tc>
          <w:tcPr>
            <w:tcW w:w="2061" w:type="dxa"/>
          </w:tcPr>
          <w:p w:rsidR="008D355B" w:rsidRPr="006A0075" w:rsidRDefault="008D355B" w:rsidP="00A63411">
            <w:pPr>
              <w:pStyle w:val="Rientrocorpodeltesto"/>
              <w:ind w:left="0"/>
              <w:jc w:val="left"/>
              <w:rPr>
                <w:rFonts w:ascii="Times New Roman" w:hAnsi="Times New Roman" w:cs="Times New Roman"/>
                <w:b/>
                <w:bCs/>
              </w:rPr>
            </w:pPr>
          </w:p>
          <w:p w:rsidR="008D355B" w:rsidRPr="006A0075" w:rsidRDefault="008D355B" w:rsidP="00A63411">
            <w:pPr>
              <w:pStyle w:val="Rientrocorpodeltesto"/>
              <w:ind w:left="0"/>
              <w:jc w:val="left"/>
              <w:rPr>
                <w:rFonts w:ascii="Times New Roman" w:hAnsi="Times New Roman" w:cs="Times New Roman"/>
                <w:b/>
                <w:bCs/>
              </w:rPr>
            </w:pPr>
            <w:r w:rsidRPr="006A0075">
              <w:rPr>
                <w:rFonts w:ascii="Times New Roman" w:hAnsi="Times New Roman" w:cs="Times New Roman"/>
                <w:b/>
                <w:bCs/>
              </w:rPr>
              <w:t>MONITORAGGIO DELLE OPERE PUBBLICHE ATTRAVERSO IL ORTALE DEL MINISTERO DELL’ECONOMIA E DELLE FINANZE (MEF)</w:t>
            </w:r>
          </w:p>
          <w:p w:rsidR="008D355B" w:rsidRPr="006A0075" w:rsidRDefault="008D355B" w:rsidP="00A63411">
            <w:pPr>
              <w:pStyle w:val="Rientrocorpodeltesto"/>
              <w:ind w:left="0"/>
              <w:jc w:val="left"/>
              <w:rPr>
                <w:rFonts w:ascii="Times New Roman" w:hAnsi="Times New Roman" w:cs="Times New Roman"/>
                <w:b/>
                <w:bCs/>
              </w:rPr>
            </w:pPr>
          </w:p>
        </w:tc>
        <w:tc>
          <w:tcPr>
            <w:tcW w:w="2127" w:type="dxa"/>
          </w:tcPr>
          <w:p w:rsidR="008D355B" w:rsidRPr="006A0075" w:rsidRDefault="008D355B" w:rsidP="00890098">
            <w:pPr>
              <w:pStyle w:val="Rientrocorpodeltesto"/>
              <w:ind w:left="0"/>
              <w:jc w:val="left"/>
              <w:rPr>
                <w:rFonts w:ascii="Times New Roman" w:hAnsi="Times New Roman" w:cs="Times New Roman"/>
              </w:rPr>
            </w:pPr>
          </w:p>
        </w:tc>
        <w:tc>
          <w:tcPr>
            <w:tcW w:w="1473" w:type="dxa"/>
          </w:tcPr>
          <w:p w:rsidR="008D355B" w:rsidRPr="006A0075" w:rsidRDefault="008D355B" w:rsidP="00964B5B">
            <w:pPr>
              <w:pStyle w:val="Rientrocorpodeltesto"/>
              <w:ind w:left="0"/>
              <w:jc w:val="left"/>
              <w:rPr>
                <w:rFonts w:ascii="Times New Roman" w:hAnsi="Times New Roman" w:cs="Times New Roman"/>
              </w:rPr>
            </w:pPr>
          </w:p>
        </w:tc>
        <w:tc>
          <w:tcPr>
            <w:tcW w:w="1440" w:type="dxa"/>
          </w:tcPr>
          <w:p w:rsidR="008D355B" w:rsidRPr="006A0075" w:rsidRDefault="008D355B" w:rsidP="009833C2">
            <w:pPr>
              <w:pStyle w:val="Rientrocorpodeltesto"/>
              <w:ind w:left="0"/>
              <w:rPr>
                <w:rFonts w:ascii="Times New Roman" w:hAnsi="Times New Roman" w:cs="Times New Roman"/>
              </w:rPr>
            </w:pP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31.03.2016</w:t>
            </w: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30.06.2016</w:t>
            </w: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30.09.2016</w:t>
            </w:r>
          </w:p>
          <w:p w:rsidR="008D355B" w:rsidRPr="006A0075" w:rsidRDefault="008D355B" w:rsidP="006A0075">
            <w:pPr>
              <w:pStyle w:val="Rientrocorpodeltesto"/>
              <w:ind w:left="0"/>
              <w:rPr>
                <w:rFonts w:ascii="Times New Roman" w:hAnsi="Times New Roman" w:cs="Times New Roman"/>
              </w:rPr>
            </w:pPr>
            <w:r w:rsidRPr="006A0075">
              <w:rPr>
                <w:rFonts w:ascii="Times New Roman" w:hAnsi="Times New Roman" w:cs="Times New Roman"/>
              </w:rPr>
              <w:t>31.12.2016</w:t>
            </w:r>
          </w:p>
        </w:tc>
        <w:tc>
          <w:tcPr>
            <w:tcW w:w="2473" w:type="dxa"/>
          </w:tcPr>
          <w:p w:rsidR="008D355B" w:rsidRPr="006A0075" w:rsidRDefault="008D355B" w:rsidP="00981A08">
            <w:pPr>
              <w:pStyle w:val="Rientrocorpodeltesto"/>
              <w:ind w:left="0"/>
              <w:rPr>
                <w:rFonts w:ascii="Times New Roman" w:hAnsi="Times New Roman" w:cs="Times New Roman"/>
              </w:rPr>
            </w:pPr>
          </w:p>
        </w:tc>
        <w:tc>
          <w:tcPr>
            <w:tcW w:w="1440" w:type="dxa"/>
          </w:tcPr>
          <w:p w:rsidR="008D355B" w:rsidRPr="006A0075" w:rsidRDefault="008D355B" w:rsidP="002341A4">
            <w:pPr>
              <w:pStyle w:val="Rientrocorpodeltesto"/>
              <w:ind w:left="0"/>
              <w:jc w:val="left"/>
              <w:rPr>
                <w:rFonts w:ascii="Times New Roman" w:hAnsi="Times New Roman" w:cs="Times New Roman"/>
                <w:sz w:val="18"/>
                <w:szCs w:val="18"/>
              </w:rPr>
            </w:pPr>
          </w:p>
          <w:p w:rsidR="008D355B" w:rsidRPr="006A0075" w:rsidRDefault="008D355B" w:rsidP="002341A4">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2341A4">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bl>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80351">
      <w:pPr>
        <w:jc w:val="both"/>
        <w:rPr>
          <w:rFonts w:ascii="Times New Roman" w:hAnsi="Times New Roman" w:cs="Times New Roman"/>
          <w:sz w:val="24"/>
          <w:szCs w:val="24"/>
          <w:highlight w:val="yellow"/>
        </w:rPr>
      </w:pPr>
    </w:p>
    <w:p w:rsidR="008D355B" w:rsidRPr="00104897" w:rsidRDefault="008D355B" w:rsidP="00180351">
      <w:pPr>
        <w:jc w:val="both"/>
        <w:rPr>
          <w:rFonts w:ascii="Times New Roman" w:hAnsi="Times New Roman" w:cs="Times New Roman"/>
          <w:sz w:val="24"/>
          <w:szCs w:val="24"/>
          <w:highlight w:val="yellow"/>
        </w:rPr>
      </w:pPr>
    </w:p>
    <w:p w:rsidR="008D355B" w:rsidRPr="00104897" w:rsidRDefault="008D355B" w:rsidP="006035BF">
      <w:pPr>
        <w:pStyle w:val="Titolo7"/>
        <w:shd w:val="clear" w:color="auto" w:fill="92D050"/>
        <w:rPr>
          <w:rFonts w:ascii="Times New Roman" w:hAnsi="Times New Roman" w:cs="Times New Roman"/>
        </w:rPr>
      </w:pPr>
      <w:r w:rsidRPr="00104897">
        <w:rPr>
          <w:rFonts w:ascii="Times New Roman" w:hAnsi="Times New Roman" w:cs="Times New Roman"/>
        </w:rPr>
        <w:t>Final</w:t>
      </w:r>
      <w:r>
        <w:rPr>
          <w:rFonts w:ascii="Times New Roman" w:hAnsi="Times New Roman" w:cs="Times New Roman"/>
        </w:rPr>
        <w:t>ità da conseguire nell’anno 2017</w:t>
      </w:r>
    </w:p>
    <w:p w:rsidR="008D355B" w:rsidRPr="00104897" w:rsidRDefault="008D355B" w:rsidP="00180351">
      <w:pPr>
        <w:pStyle w:val="Corpodeltesto"/>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16"/>
      </w:tblGrid>
      <w:tr w:rsidR="008D355B" w:rsidRPr="00104897" w:rsidTr="00180351">
        <w:tc>
          <w:tcPr>
            <w:tcW w:w="7905" w:type="dxa"/>
          </w:tcPr>
          <w:p w:rsidR="008D355B" w:rsidRPr="00104897" w:rsidRDefault="008D355B" w:rsidP="00180351">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OBIETTIVO</w:t>
            </w:r>
            <w:r>
              <w:rPr>
                <w:rFonts w:ascii="Times New Roman" w:hAnsi="Times New Roman" w:cs="Times New Roman"/>
                <w:b/>
                <w:bCs/>
                <w:sz w:val="24"/>
                <w:szCs w:val="24"/>
              </w:rPr>
              <w:t xml:space="preserve"> di tipo ordinario</w:t>
            </w:r>
          </w:p>
        </w:tc>
        <w:tc>
          <w:tcPr>
            <w:tcW w:w="2516" w:type="dxa"/>
          </w:tcPr>
          <w:p w:rsidR="008D355B" w:rsidRPr="00104897" w:rsidRDefault="008D355B" w:rsidP="00180351">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SCADENZA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Coordinamento con il personale dell’Ufficio Tecnico;</w:t>
            </w:r>
          </w:p>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8D355B" w:rsidRPr="00104897" w:rsidRDefault="008D355B" w:rsidP="00180351">
            <w:pPr>
              <w:pStyle w:val="Corpodeltesto"/>
              <w:ind w:left="360"/>
              <w:rPr>
                <w:rFonts w:ascii="Times New Roman" w:hAnsi="Times New Roman" w:cs="Times New Roman"/>
                <w:sz w:val="24"/>
                <w:szCs w:val="24"/>
              </w:rPr>
            </w:pPr>
            <w:r w:rsidRPr="00104897">
              <w:rPr>
                <w:rFonts w:ascii="Times New Roman" w:hAnsi="Times New Roman" w:cs="Times New Roman"/>
                <w:sz w:val="24"/>
                <w:szCs w:val="24"/>
              </w:rPr>
              <w:t>Ogni settimana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Svolgimento delle procedure ed analisi proposte progettuali inerenti l’edilizia privata</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di piani attuativi ed interventi sul territorio sia di iniziativa privata che pubblica, ordinari e/o in variante allo strumento urbanistico</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si presenti la domanda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Contabilità e liquidazione di appalti</w:t>
            </w:r>
          </w:p>
        </w:tc>
        <w:tc>
          <w:tcPr>
            <w:tcW w:w="2516" w:type="dxa"/>
          </w:tcPr>
          <w:p w:rsidR="008D355B" w:rsidRPr="00104897" w:rsidRDefault="008D355B" w:rsidP="006035BF">
            <w:pPr>
              <w:tabs>
                <w:tab w:val="num" w:pos="360"/>
              </w:tabs>
              <w:ind w:left="360"/>
              <w:jc w:val="both"/>
              <w:rPr>
                <w:rFonts w:ascii="Times New Roman" w:hAnsi="Times New Roman" w:cs="Times New Roman"/>
                <w:sz w:val="24"/>
                <w:szCs w:val="24"/>
              </w:rPr>
            </w:pPr>
            <w:r>
              <w:rPr>
                <w:rFonts w:ascii="Times New Roman" w:hAnsi="Times New Roman" w:cs="Times New Roman"/>
                <w:sz w:val="24"/>
                <w:szCs w:val="24"/>
              </w:rPr>
              <w:t>31.12.2017</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Controllo e repressione abusivismo edilizio</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Entro il giorno 5 di 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Supporto per lo svolgimento delle procedure relative alla sicurezza sui luoghi di lavoro con tutto il personale operante all’interno della P.A., ai sensi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81/2008 (affidato incarico collaborazione esterna);</w:t>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30.06.201</w:t>
            </w:r>
            <w:r>
              <w:rPr>
                <w:rFonts w:ascii="Times New Roman" w:hAnsi="Times New Roman" w:cs="Times New Roman"/>
                <w:sz w:val="24"/>
                <w:szCs w:val="24"/>
              </w:rPr>
              <w:t>7</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Affidamento incarico per la regolarizzazione dal punto di vista ISPESL degli impianti termici di proprietà comunale e relative Centrali Termiche;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r w:rsidRPr="00104897">
              <w:rPr>
                <w:rFonts w:ascii="Times New Roman" w:hAnsi="Times New Roman" w:cs="Times New Roman"/>
                <w:sz w:val="24"/>
                <w:szCs w:val="24"/>
              </w:rPr>
              <w:tab/>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COSAP: applicazione del canone per l’occupazione di spazi ed aree pubbliche, rilascio di concessioni ed autorizzazioni occupazioni temporanee e permanenti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per affidamento progettazione esterna;</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Quest’anno</w:t>
            </w:r>
          </w:p>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nessun affidamento</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Contratti: predisposizione e registrazione contratti servizio tecnico in cui il Comune è parte, stipulati dal Segretario Comunale, ai sensi dell’art. 97. Comma 4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267</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Quest’anno non è stato rogitato alcun contratto</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cs="Times New Roman"/>
                <w:sz w:val="24"/>
                <w:szCs w:val="24"/>
              </w:rPr>
              <w:tab/>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determinazioni servizio tecnico</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Predisposizione entro fine febbraio della scheda osservatorio rifiuti per via </w:t>
            </w:r>
            <w:r w:rsidRPr="00104897">
              <w:rPr>
                <w:rFonts w:ascii="Times New Roman" w:hAnsi="Times New Roman" w:cs="Times New Roman"/>
                <w:sz w:val="24"/>
                <w:szCs w:val="24"/>
              </w:rPr>
              <w:lastRenderedPageBreak/>
              <w:t>telematica ed entro fine aprile del modello di dichiarazione ambientale;</w:t>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lastRenderedPageBreak/>
              <w:t>28.02.201</w:t>
            </w:r>
            <w:r>
              <w:rPr>
                <w:rFonts w:ascii="Times New Roman" w:hAnsi="Times New Roman" w:cs="Times New Roman"/>
                <w:sz w:val="24"/>
                <w:szCs w:val="24"/>
              </w:rPr>
              <w:t>7</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lastRenderedPageBreak/>
              <w:t>Comunicazione all’Osservatorio delle OO.PP. di tutti i dati inerenti gli appalti;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Gestione programma CIMITERI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cs="Times New Roman"/>
                <w:sz w:val="24"/>
                <w:szCs w:val="24"/>
              </w:rPr>
              <w:tab/>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31.12.201</w:t>
            </w:r>
            <w:r>
              <w:rPr>
                <w:rFonts w:ascii="Times New Roman" w:hAnsi="Times New Roman" w:cs="Times New Roman"/>
                <w:sz w:val="24"/>
                <w:szCs w:val="24"/>
              </w:rPr>
              <w:t>7</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Raccolta ed istruttoria delle pratiche relative alle assegnazione di abitazioni in gestione all’</w:t>
            </w:r>
            <w:proofErr w:type="spellStart"/>
            <w:r w:rsidRPr="00104897">
              <w:rPr>
                <w:rFonts w:ascii="Times New Roman" w:hAnsi="Times New Roman" w:cs="Times New Roman"/>
                <w:sz w:val="24"/>
                <w:szCs w:val="24"/>
              </w:rPr>
              <w:t>A.L.E.R.</w:t>
            </w:r>
            <w:proofErr w:type="spellEnd"/>
            <w:r w:rsidRPr="00104897">
              <w:rPr>
                <w:rFonts w:ascii="Times New Roman" w:hAnsi="Times New Roman" w:cs="Times New Roman"/>
                <w:sz w:val="24"/>
                <w:szCs w:val="24"/>
              </w:rPr>
              <w:t xml:space="preserve"> (edilizia residenziale pubblica);</w:t>
            </w:r>
            <w:r w:rsidRPr="00104897">
              <w:rPr>
                <w:rFonts w:ascii="Times New Roman" w:hAnsi="Times New Roman" w:cs="Times New Roman"/>
                <w:sz w:val="24"/>
                <w:szCs w:val="24"/>
              </w:rPr>
              <w:tab/>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31.12.201</w:t>
            </w:r>
            <w:r>
              <w:rPr>
                <w:rFonts w:ascii="Times New Roman" w:hAnsi="Times New Roman" w:cs="Times New Roman"/>
                <w:sz w:val="24"/>
                <w:szCs w:val="24"/>
              </w:rPr>
              <w:t>7</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Istruisce le pratiche relative ai Passi Carrabili in stretta connessione con l’ufficio competente (Polizia Municipale)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Istruisce e rilascia le ordinanze di circolazione stradale ai sensi del Codice della Strada in stretta connessione con l’ufficio competente (Polizia Municipale)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necessità e in concomitanza di feste o ricorrenze</w:t>
            </w:r>
          </w:p>
          <w:p w:rsidR="008D355B" w:rsidRPr="00104897" w:rsidRDefault="008D355B" w:rsidP="00180351">
            <w:pPr>
              <w:ind w:left="360"/>
              <w:jc w:val="both"/>
              <w:rPr>
                <w:rFonts w:ascii="Times New Roman" w:hAnsi="Times New Roman" w:cs="Times New Roman"/>
                <w:sz w:val="24"/>
                <w:szCs w:val="24"/>
              </w:rPr>
            </w:pP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Comunicazione  al Portale del Tesoro del patrimonio immobiliare comunale.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31.07.201</w:t>
            </w:r>
            <w:r>
              <w:rPr>
                <w:rFonts w:ascii="Times New Roman" w:hAnsi="Times New Roman" w:cs="Times New Roman"/>
                <w:sz w:val="24"/>
                <w:szCs w:val="24"/>
              </w:rPr>
              <w:t>7</w:t>
            </w:r>
          </w:p>
          <w:p w:rsidR="008D355B" w:rsidRPr="00104897" w:rsidRDefault="008D355B" w:rsidP="00180351">
            <w:pPr>
              <w:ind w:left="360"/>
              <w:jc w:val="both"/>
              <w:rPr>
                <w:rFonts w:ascii="Times New Roman" w:hAnsi="Times New Roman" w:cs="Times New Roman"/>
                <w:sz w:val="24"/>
                <w:szCs w:val="24"/>
              </w:rPr>
            </w:pP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Tempestivi interventi di manutenzione sugli immobili del patrimonio comunale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Rilascio di autorizzazioni per attività commerciali e </w:t>
            </w:r>
            <w:proofErr w:type="spellStart"/>
            <w:r w:rsidRPr="00104897">
              <w:rPr>
                <w:rFonts w:ascii="Times New Roman" w:hAnsi="Times New Roman" w:cs="Times New Roman"/>
                <w:sz w:val="24"/>
                <w:szCs w:val="24"/>
              </w:rPr>
              <w:t>ricreative-sportive</w:t>
            </w:r>
            <w:proofErr w:type="spellEnd"/>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 circa</w:t>
            </w:r>
          </w:p>
        </w:tc>
      </w:tr>
      <w:tr w:rsidR="008D355B" w:rsidRPr="00104897" w:rsidTr="00180351">
        <w:tc>
          <w:tcPr>
            <w:tcW w:w="7905" w:type="dxa"/>
          </w:tcPr>
          <w:p w:rsidR="008D355B" w:rsidRPr="00104897" w:rsidRDefault="008D355B" w:rsidP="00180351">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Comunicazioni all’anagrafe tributaria edilizia privata</w:t>
            </w:r>
          </w:p>
        </w:tc>
        <w:tc>
          <w:tcPr>
            <w:tcW w:w="2516" w:type="dxa"/>
          </w:tcPr>
          <w:p w:rsidR="008D355B" w:rsidRPr="00104897" w:rsidRDefault="008D355B" w:rsidP="006035BF">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30.04.201</w:t>
            </w:r>
            <w:r>
              <w:rPr>
                <w:rFonts w:ascii="Times New Roman" w:hAnsi="Times New Roman" w:cs="Times New Roman"/>
                <w:sz w:val="24"/>
                <w:szCs w:val="24"/>
              </w:rPr>
              <w:t>7</w:t>
            </w:r>
          </w:p>
        </w:tc>
      </w:tr>
    </w:tbl>
    <w:p w:rsidR="008D355B" w:rsidRPr="00104897" w:rsidRDefault="008D355B" w:rsidP="00180351">
      <w:pPr>
        <w:pStyle w:val="Corpodeltesto"/>
        <w:rPr>
          <w:rFonts w:ascii="Times New Roman" w:hAnsi="Times New Roman" w:cs="Times New Roman"/>
          <w:b/>
          <w:bCs/>
          <w:sz w:val="24"/>
          <w:szCs w:val="24"/>
        </w:rPr>
      </w:pPr>
    </w:p>
    <w:p w:rsidR="008D355B" w:rsidRPr="00104897" w:rsidRDefault="008D355B" w:rsidP="00180351">
      <w:pPr>
        <w:pStyle w:val="Corpodeltesto"/>
        <w:rPr>
          <w:rFonts w:ascii="Times New Roman" w:hAnsi="Times New Roman" w:cs="Times New Roman"/>
          <w:b/>
          <w:bCs/>
          <w:sz w:val="24"/>
          <w:szCs w:val="24"/>
        </w:rPr>
      </w:pPr>
    </w:p>
    <w:p w:rsidR="008D355B" w:rsidRPr="00104897" w:rsidRDefault="008D355B" w:rsidP="00A10CF8">
      <w:pPr>
        <w:pStyle w:val="Corpodeltesto"/>
        <w:rPr>
          <w:rFonts w:ascii="Times New Roman" w:hAnsi="Times New Roman" w:cs="Times New Roman"/>
          <w:b/>
          <w:bCs/>
          <w:sz w:val="24"/>
          <w:szCs w:val="24"/>
        </w:rPr>
      </w:pPr>
    </w:p>
    <w:tbl>
      <w:tblPr>
        <w:tblW w:w="1101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127"/>
        <w:gridCol w:w="1473"/>
        <w:gridCol w:w="1440"/>
        <w:gridCol w:w="2473"/>
        <w:gridCol w:w="1440"/>
      </w:tblGrid>
      <w:tr w:rsidR="008D355B" w:rsidRPr="00104897" w:rsidTr="001F22A0">
        <w:trPr>
          <w:cantSplit/>
        </w:trPr>
        <w:tc>
          <w:tcPr>
            <w:tcW w:w="2061" w:type="dxa"/>
          </w:tcPr>
          <w:p w:rsidR="008D355B" w:rsidRPr="00104897" w:rsidRDefault="008D355B" w:rsidP="001F22A0">
            <w:pPr>
              <w:pStyle w:val="Rientrocorpodeltesto"/>
              <w:ind w:left="0"/>
              <w:jc w:val="center"/>
              <w:rPr>
                <w:rFonts w:ascii="Times New Roman" w:hAnsi="Times New Roman" w:cs="Times New Roman"/>
                <w:b/>
                <w:bCs/>
              </w:rPr>
            </w:pPr>
          </w:p>
          <w:p w:rsidR="008D355B" w:rsidRPr="00104897" w:rsidRDefault="008D355B" w:rsidP="001F22A0">
            <w:pPr>
              <w:pStyle w:val="Rientrocorpodeltesto"/>
              <w:ind w:left="0"/>
              <w:jc w:val="center"/>
              <w:rPr>
                <w:rFonts w:ascii="Times New Roman" w:hAnsi="Times New Roman" w:cs="Times New Roman"/>
                <w:b/>
                <w:bCs/>
              </w:rPr>
            </w:pPr>
            <w:r w:rsidRPr="00104897">
              <w:rPr>
                <w:rFonts w:ascii="Times New Roman" w:hAnsi="Times New Roman" w:cs="Times New Roman"/>
                <w:b/>
                <w:bCs/>
              </w:rPr>
              <w:t>OBIETTIVI GESTIONALI PROGRAMMATI</w:t>
            </w:r>
          </w:p>
          <w:p w:rsidR="008D355B" w:rsidRPr="00104897" w:rsidRDefault="008D355B" w:rsidP="001F22A0">
            <w:pPr>
              <w:pStyle w:val="Rientrocorpodeltesto"/>
              <w:ind w:left="0"/>
              <w:jc w:val="center"/>
              <w:rPr>
                <w:rFonts w:ascii="Times New Roman" w:hAnsi="Times New Roman" w:cs="Times New Roman"/>
                <w:b/>
                <w:bCs/>
              </w:rPr>
            </w:pPr>
          </w:p>
        </w:tc>
        <w:tc>
          <w:tcPr>
            <w:tcW w:w="2127" w:type="dxa"/>
          </w:tcPr>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rPr>
            </w:pPr>
          </w:p>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RISULTATI ATTESI</w:t>
            </w:r>
          </w:p>
        </w:tc>
        <w:tc>
          <w:tcPr>
            <w:tcW w:w="1473" w:type="dxa"/>
          </w:tcPr>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rPr>
            </w:pPr>
          </w:p>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IMPORTO</w:t>
            </w:r>
          </w:p>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w:t>
            </w:r>
          </w:p>
        </w:tc>
        <w:tc>
          <w:tcPr>
            <w:tcW w:w="1440" w:type="dxa"/>
          </w:tcPr>
          <w:p w:rsidR="008D355B" w:rsidRPr="00104897" w:rsidRDefault="008D355B" w:rsidP="001F22A0">
            <w:pPr>
              <w:pStyle w:val="Rientrocorpodeltesto"/>
              <w:ind w:left="0"/>
              <w:jc w:val="center"/>
              <w:rPr>
                <w:rFonts w:ascii="Times New Roman" w:hAnsi="Times New Roman" w:cs="Times New Roman"/>
                <w:b/>
                <w:bCs/>
              </w:rPr>
            </w:pPr>
          </w:p>
          <w:p w:rsidR="008D355B" w:rsidRPr="00104897" w:rsidRDefault="008D355B" w:rsidP="001F22A0">
            <w:pPr>
              <w:pStyle w:val="Rientrocorpodeltesto"/>
              <w:ind w:left="0"/>
              <w:jc w:val="center"/>
              <w:rPr>
                <w:rFonts w:ascii="Times New Roman" w:hAnsi="Times New Roman" w:cs="Times New Roman"/>
                <w:b/>
                <w:bCs/>
              </w:rPr>
            </w:pPr>
            <w:r w:rsidRPr="00104897">
              <w:rPr>
                <w:rFonts w:ascii="Times New Roman" w:hAnsi="Times New Roman" w:cs="Times New Roman"/>
                <w:b/>
                <w:bCs/>
              </w:rPr>
              <w:t>SCADENZE</w:t>
            </w:r>
          </w:p>
        </w:tc>
        <w:tc>
          <w:tcPr>
            <w:tcW w:w="2473" w:type="dxa"/>
          </w:tcPr>
          <w:p w:rsidR="008D355B" w:rsidRPr="00104897" w:rsidRDefault="008D355B" w:rsidP="001F22A0">
            <w:pPr>
              <w:pStyle w:val="Rientrocorpodeltesto"/>
              <w:ind w:left="0"/>
              <w:jc w:val="center"/>
              <w:rPr>
                <w:rFonts w:ascii="Times New Roman" w:hAnsi="Times New Roman" w:cs="Times New Roman"/>
                <w:b/>
                <w:bCs/>
              </w:rPr>
            </w:pPr>
          </w:p>
          <w:p w:rsidR="008D355B" w:rsidRPr="00104897" w:rsidRDefault="008D355B" w:rsidP="001F22A0">
            <w:pPr>
              <w:pStyle w:val="Rientrocorpodeltesto"/>
              <w:ind w:left="0"/>
              <w:jc w:val="center"/>
              <w:rPr>
                <w:rFonts w:ascii="Times New Roman" w:hAnsi="Times New Roman" w:cs="Times New Roman"/>
                <w:b/>
                <w:bCs/>
              </w:rPr>
            </w:pPr>
            <w:r w:rsidRPr="00104897">
              <w:rPr>
                <w:rFonts w:ascii="Times New Roman" w:hAnsi="Times New Roman" w:cs="Times New Roman"/>
                <w:b/>
                <w:bCs/>
              </w:rPr>
              <w:t>NOTE</w:t>
            </w:r>
          </w:p>
        </w:tc>
        <w:tc>
          <w:tcPr>
            <w:tcW w:w="1440" w:type="dxa"/>
          </w:tcPr>
          <w:p w:rsidR="008D355B" w:rsidRPr="00104897" w:rsidRDefault="008D355B" w:rsidP="001F22A0">
            <w:pPr>
              <w:pStyle w:val="Rientrocorpodeltesto"/>
              <w:ind w:left="0"/>
              <w:jc w:val="center"/>
              <w:rPr>
                <w:rFonts w:ascii="Times New Roman" w:hAnsi="Times New Roman" w:cs="Times New Roman"/>
                <w:b/>
                <w:bCs/>
              </w:rPr>
            </w:pPr>
          </w:p>
          <w:p w:rsidR="008D355B" w:rsidRPr="00104897" w:rsidRDefault="008D355B" w:rsidP="001F22A0">
            <w:pPr>
              <w:pStyle w:val="Rientrocorpodeltesto"/>
              <w:ind w:left="0"/>
              <w:jc w:val="center"/>
              <w:rPr>
                <w:rFonts w:ascii="Times New Roman" w:hAnsi="Times New Roman" w:cs="Times New Roman"/>
                <w:b/>
                <w:bCs/>
              </w:rPr>
            </w:pPr>
            <w:r w:rsidRPr="00104897">
              <w:rPr>
                <w:rFonts w:ascii="Times New Roman" w:hAnsi="Times New Roman" w:cs="Times New Roman"/>
                <w:b/>
                <w:bCs/>
              </w:rPr>
              <w:t>STAKE HOLDER</w:t>
            </w:r>
          </w:p>
        </w:tc>
      </w:tr>
      <w:tr w:rsidR="008D355B" w:rsidRPr="00104897" w:rsidTr="001F22A0">
        <w:trPr>
          <w:cantSplit/>
          <w:trHeight w:val="227"/>
        </w:trPr>
        <w:tc>
          <w:tcPr>
            <w:tcW w:w="2061" w:type="dxa"/>
            <w:tcBorders>
              <w:left w:val="nil"/>
              <w:bottom w:val="nil"/>
              <w:right w:val="nil"/>
            </w:tcBorders>
          </w:tcPr>
          <w:p w:rsidR="008D355B" w:rsidRPr="00104897" w:rsidRDefault="008D355B" w:rsidP="001F22A0">
            <w:pPr>
              <w:pStyle w:val="Rientrocorpodeltesto"/>
              <w:ind w:left="0"/>
              <w:rPr>
                <w:rFonts w:ascii="Times New Roman" w:hAnsi="Times New Roman" w:cs="Times New Roman"/>
                <w:b/>
                <w:bCs/>
              </w:rPr>
            </w:pPr>
          </w:p>
        </w:tc>
        <w:tc>
          <w:tcPr>
            <w:tcW w:w="2127" w:type="dxa"/>
            <w:tcBorders>
              <w:left w:val="nil"/>
              <w:bottom w:val="nil"/>
              <w:right w:val="nil"/>
            </w:tcBorders>
          </w:tcPr>
          <w:p w:rsidR="008D355B" w:rsidRPr="00104897" w:rsidRDefault="008D355B" w:rsidP="001F22A0">
            <w:pPr>
              <w:pStyle w:val="Rientrocorpodeltesto"/>
              <w:framePr w:wrap="auto" w:vAnchor="text" w:hAnchor="page" w:x="1089" w:y="264"/>
              <w:ind w:left="0"/>
              <w:rPr>
                <w:rFonts w:ascii="Times New Roman" w:hAnsi="Times New Roman" w:cs="Times New Roman"/>
              </w:rPr>
            </w:pPr>
          </w:p>
        </w:tc>
        <w:tc>
          <w:tcPr>
            <w:tcW w:w="1473" w:type="dxa"/>
            <w:tcBorders>
              <w:left w:val="nil"/>
              <w:bottom w:val="nil"/>
              <w:right w:val="nil"/>
            </w:tcBorders>
          </w:tcPr>
          <w:p w:rsidR="008D355B" w:rsidRPr="00104897" w:rsidRDefault="008D355B" w:rsidP="001F22A0">
            <w:pPr>
              <w:pStyle w:val="Rientrocorpodeltesto"/>
              <w:ind w:left="0"/>
              <w:jc w:val="center"/>
              <w:rPr>
                <w:rFonts w:ascii="Times New Roman" w:hAnsi="Times New Roman" w:cs="Times New Roman"/>
              </w:rPr>
            </w:pPr>
          </w:p>
        </w:tc>
        <w:tc>
          <w:tcPr>
            <w:tcW w:w="1440" w:type="dxa"/>
            <w:tcBorders>
              <w:left w:val="nil"/>
              <w:bottom w:val="nil"/>
              <w:right w:val="nil"/>
            </w:tcBorders>
          </w:tcPr>
          <w:p w:rsidR="008D355B" w:rsidRPr="00104897" w:rsidRDefault="008D355B" w:rsidP="001F22A0">
            <w:pPr>
              <w:pStyle w:val="Rientrocorpodeltesto"/>
              <w:ind w:left="0"/>
              <w:jc w:val="center"/>
              <w:rPr>
                <w:rFonts w:ascii="Times New Roman" w:hAnsi="Times New Roman" w:cs="Times New Roman"/>
              </w:rPr>
            </w:pPr>
          </w:p>
        </w:tc>
        <w:tc>
          <w:tcPr>
            <w:tcW w:w="2473" w:type="dxa"/>
            <w:tcBorders>
              <w:left w:val="nil"/>
              <w:bottom w:val="nil"/>
              <w:right w:val="nil"/>
            </w:tcBorders>
          </w:tcPr>
          <w:p w:rsidR="008D355B" w:rsidRPr="00104897" w:rsidRDefault="008D355B" w:rsidP="001F22A0">
            <w:pPr>
              <w:pStyle w:val="Rientrocorpodeltesto"/>
              <w:ind w:left="0"/>
              <w:rPr>
                <w:rFonts w:ascii="Times New Roman" w:hAnsi="Times New Roman" w:cs="Times New Roman"/>
              </w:rPr>
            </w:pPr>
          </w:p>
        </w:tc>
        <w:tc>
          <w:tcPr>
            <w:tcW w:w="1440" w:type="dxa"/>
            <w:tcBorders>
              <w:left w:val="nil"/>
              <w:bottom w:val="nil"/>
              <w:right w:val="nil"/>
            </w:tcBorders>
          </w:tcPr>
          <w:p w:rsidR="008D355B" w:rsidRPr="00104897" w:rsidRDefault="008D355B" w:rsidP="001F22A0">
            <w:pPr>
              <w:pStyle w:val="Rientrocorpodeltesto"/>
              <w:ind w:left="0"/>
              <w:rPr>
                <w:rFonts w:ascii="Times New Roman" w:hAnsi="Times New Roman" w:cs="Times New Roman"/>
              </w:rPr>
            </w:pPr>
          </w:p>
        </w:tc>
      </w:tr>
      <w:tr w:rsidR="008D355B" w:rsidRPr="00104897" w:rsidTr="001F22A0">
        <w:trPr>
          <w:cantSplit/>
          <w:trHeight w:val="697"/>
        </w:trPr>
        <w:tc>
          <w:tcPr>
            <w:tcW w:w="11014" w:type="dxa"/>
            <w:gridSpan w:val="6"/>
          </w:tcPr>
          <w:p w:rsidR="008D355B" w:rsidRPr="00104897" w:rsidRDefault="008D355B" w:rsidP="001F22A0">
            <w:pPr>
              <w:pStyle w:val="Rientrocorpodeltesto"/>
              <w:ind w:left="0"/>
              <w:jc w:val="center"/>
              <w:rPr>
                <w:rFonts w:ascii="Times New Roman" w:hAnsi="Times New Roman" w:cs="Times New Roman"/>
                <w:b/>
                <w:bCs/>
              </w:rPr>
            </w:pPr>
          </w:p>
          <w:p w:rsidR="008D355B" w:rsidRPr="00104897" w:rsidRDefault="008D355B" w:rsidP="001F22A0">
            <w:pPr>
              <w:pStyle w:val="Rientrocorpodeltesto"/>
              <w:framePr w:wrap="auto" w:vAnchor="text" w:hAnchor="page" w:x="1089" w:y="264"/>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 xml:space="preserve">INTERVENTI </w:t>
            </w:r>
            <w:proofErr w:type="spellStart"/>
            <w:r w:rsidRPr="00104897">
              <w:rPr>
                <w:rFonts w:ascii="Times New Roman" w:hAnsi="Times New Roman" w:cs="Times New Roman"/>
                <w:b/>
                <w:bCs/>
                <w:sz w:val="22"/>
                <w:szCs w:val="22"/>
              </w:rPr>
              <w:t>DI</w:t>
            </w:r>
            <w:proofErr w:type="spellEnd"/>
            <w:r w:rsidRPr="00104897">
              <w:rPr>
                <w:rFonts w:ascii="Times New Roman" w:hAnsi="Times New Roman" w:cs="Times New Roman"/>
                <w:b/>
                <w:bCs/>
                <w:sz w:val="22"/>
                <w:szCs w:val="22"/>
              </w:rPr>
              <w:t xml:space="preserve"> MANUTENZIONE ORDINARIA FINANZIATI NELL’ANNO 201</w:t>
            </w:r>
            <w:r>
              <w:rPr>
                <w:rFonts w:ascii="Times New Roman" w:hAnsi="Times New Roman" w:cs="Times New Roman"/>
                <w:b/>
                <w:bCs/>
                <w:sz w:val="22"/>
                <w:szCs w:val="22"/>
              </w:rPr>
              <w:t>7</w:t>
            </w:r>
          </w:p>
          <w:p w:rsidR="008D355B" w:rsidRPr="00104897" w:rsidRDefault="008D355B" w:rsidP="001F22A0">
            <w:pPr>
              <w:pStyle w:val="Rientrocorpodeltesto"/>
              <w:ind w:left="0"/>
              <w:rPr>
                <w:rFonts w:ascii="Times New Roman" w:hAnsi="Times New Roman" w:cs="Times New Roman"/>
              </w:rPr>
            </w:pPr>
          </w:p>
        </w:tc>
      </w:tr>
      <w:tr w:rsidR="008D355B" w:rsidRPr="00104897" w:rsidTr="001F22A0">
        <w:trPr>
          <w:cantSplit/>
          <w:trHeight w:val="207"/>
        </w:trPr>
        <w:tc>
          <w:tcPr>
            <w:tcW w:w="2061" w:type="dxa"/>
          </w:tcPr>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r w:rsidRPr="00CB2AFB">
              <w:rPr>
                <w:rFonts w:ascii="Times New Roman" w:hAnsi="Times New Roman" w:cs="Times New Roman"/>
                <w:b/>
                <w:bCs/>
              </w:rPr>
              <w:t>MEZZI COMUNALI</w:t>
            </w:r>
          </w:p>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p>
        </w:tc>
        <w:tc>
          <w:tcPr>
            <w:tcW w:w="2127"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Riparazioni dei mezzi  di trasporto e fornitura carburante, (auto, scuolabus, motocarri)</w:t>
            </w:r>
          </w:p>
          <w:p w:rsidR="008D355B" w:rsidRPr="0036265E" w:rsidRDefault="008D355B" w:rsidP="001F22A0">
            <w:pPr>
              <w:pStyle w:val="Rientrocorpodeltesto"/>
              <w:ind w:left="0"/>
              <w:jc w:val="left"/>
              <w:rPr>
                <w:rFonts w:ascii="Times New Roman" w:hAnsi="Times New Roman" w:cs="Times New Roman"/>
              </w:rPr>
            </w:pPr>
          </w:p>
        </w:tc>
        <w:tc>
          <w:tcPr>
            <w:tcW w:w="1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€ 2.060,00</w:t>
            </w: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€ 500,00</w:t>
            </w: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€ 1.030,00</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€ 2.600,00</w:t>
            </w:r>
          </w:p>
          <w:p w:rsidR="008D355B" w:rsidRPr="00A91C8A" w:rsidRDefault="008D355B" w:rsidP="001F22A0">
            <w:pPr>
              <w:pStyle w:val="Rientrocorpodeltesto"/>
              <w:ind w:left="0"/>
              <w:jc w:val="left"/>
              <w:rPr>
                <w:rFonts w:ascii="Times New Roman" w:hAnsi="Times New Roman" w:cs="Times New Roman"/>
              </w:rPr>
            </w:pPr>
            <w:r w:rsidRPr="00A91C8A">
              <w:rPr>
                <w:rFonts w:ascii="Times New Roman" w:hAnsi="Times New Roman" w:cs="Times New Roman"/>
              </w:rPr>
              <w:t>€ 2.060,00</w:t>
            </w: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€ 6.181,00</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€ 1.500,00</w:t>
            </w: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€ 2.060,00</w:t>
            </w: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€ 1.500,00</w:t>
            </w:r>
          </w:p>
          <w:p w:rsidR="008D355B" w:rsidRPr="0036265E"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€ 2.060,00</w:t>
            </w:r>
          </w:p>
        </w:tc>
        <w:tc>
          <w:tcPr>
            <w:tcW w:w="1440" w:type="dxa"/>
          </w:tcPr>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Manutenzioni mensili fino al 31.12.201</w:t>
            </w:r>
            <w:r>
              <w:rPr>
                <w:rFonts w:ascii="Times New Roman" w:hAnsi="Times New Roman" w:cs="Times New Roman"/>
              </w:rPr>
              <w:t>7</w:t>
            </w:r>
          </w:p>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b/>
                <w:bCs/>
              </w:rPr>
            </w:pPr>
          </w:p>
        </w:tc>
        <w:tc>
          <w:tcPr>
            <w:tcW w:w="2473" w:type="dxa"/>
          </w:tcPr>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La spesa comprende:</w:t>
            </w:r>
          </w:p>
          <w:p w:rsidR="008D355B" w:rsidRPr="0036265E" w:rsidRDefault="008D355B" w:rsidP="001F22A0">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 xml:space="preserve">carburante mezzi comunali </w:t>
            </w:r>
          </w:p>
          <w:p w:rsidR="008D355B" w:rsidRPr="0036265E" w:rsidRDefault="008D355B" w:rsidP="001F22A0">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comunali</w:t>
            </w:r>
          </w:p>
          <w:p w:rsidR="008D355B" w:rsidRPr="0036265E" w:rsidRDefault="008D355B" w:rsidP="001F22A0">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per manutenzione verde</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108103/1</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108102/5</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109603/4</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104503/3</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108102/2</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104502/2</w:t>
            </w:r>
          </w:p>
          <w:p w:rsidR="008D355B" w:rsidRPr="0036265E" w:rsidRDefault="008D355B" w:rsidP="001F22A0">
            <w:pPr>
              <w:pStyle w:val="Rientrocorpodeltesto"/>
              <w:ind w:left="0"/>
              <w:rPr>
                <w:rFonts w:ascii="Times New Roman" w:hAnsi="Times New Roman" w:cs="Times New Roman"/>
                <w:lang w:val="en-US"/>
              </w:rPr>
            </w:pPr>
            <w:r w:rsidRPr="0036265E">
              <w:rPr>
                <w:rFonts w:ascii="Times New Roman" w:hAnsi="Times New Roman" w:cs="Times New Roman"/>
                <w:lang w:val="en-US"/>
              </w:rPr>
              <w:t>104502/3</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103102/2</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103102/3</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103103/1</w:t>
            </w:r>
          </w:p>
          <w:p w:rsidR="008D355B" w:rsidRPr="0036265E" w:rsidRDefault="008D355B" w:rsidP="001F22A0">
            <w:pPr>
              <w:pStyle w:val="Rientrocorpodeltesto"/>
              <w:ind w:left="0"/>
              <w:rPr>
                <w:rFonts w:ascii="Times New Roman" w:hAnsi="Times New Roman" w:cs="Times New Roman"/>
              </w:rPr>
            </w:pPr>
          </w:p>
        </w:tc>
        <w:tc>
          <w:tcPr>
            <w:tcW w:w="1440"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DIPENDENTI</w:t>
            </w:r>
          </w:p>
          <w:p w:rsidR="008D355B" w:rsidRPr="00CB2AFB" w:rsidRDefault="008D355B" w:rsidP="001F22A0">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xml:space="preserve">- ORGANI </w:t>
            </w:r>
            <w:proofErr w:type="spellStart"/>
            <w:r w:rsidRPr="00CB2AFB">
              <w:rPr>
                <w:rFonts w:ascii="Times New Roman" w:hAnsi="Times New Roman" w:cs="Times New Roman"/>
                <w:sz w:val="18"/>
                <w:szCs w:val="18"/>
              </w:rPr>
              <w:t>DI</w:t>
            </w:r>
            <w:proofErr w:type="spellEnd"/>
            <w:r w:rsidRPr="00CB2AFB">
              <w:rPr>
                <w:rFonts w:ascii="Times New Roman" w:hAnsi="Times New Roman" w:cs="Times New Roman"/>
                <w:sz w:val="18"/>
                <w:szCs w:val="18"/>
              </w:rPr>
              <w:t xml:space="preserve"> AMMINISTRAZIONE</w:t>
            </w:r>
          </w:p>
          <w:p w:rsidR="008D355B" w:rsidRPr="00CB2AFB" w:rsidRDefault="008D355B" w:rsidP="001F22A0">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A46B3F" w:rsidRDefault="008D355B" w:rsidP="001F22A0">
            <w:pPr>
              <w:pStyle w:val="Rientrocorpodeltesto"/>
              <w:ind w:left="0"/>
              <w:jc w:val="left"/>
              <w:rPr>
                <w:rFonts w:ascii="Times New Roman" w:hAnsi="Times New Roman" w:cs="Times New Roman"/>
                <w:highlight w:val="yellow"/>
              </w:rPr>
            </w:pPr>
            <w:r w:rsidRPr="00CB2AFB">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E415E6" w:rsidRDefault="008D355B" w:rsidP="001F22A0">
            <w:pPr>
              <w:pStyle w:val="Rientrocorpodeltesto"/>
              <w:ind w:left="0"/>
              <w:jc w:val="left"/>
              <w:rPr>
                <w:rFonts w:ascii="Times New Roman" w:hAnsi="Times New Roman" w:cs="Times New Roman"/>
                <w:b/>
                <w:bCs/>
              </w:rPr>
            </w:pPr>
          </w:p>
          <w:p w:rsidR="008D355B" w:rsidRPr="00E415E6" w:rsidRDefault="008D355B" w:rsidP="001F22A0">
            <w:pPr>
              <w:pStyle w:val="Rientrocorpodeltesto"/>
              <w:ind w:left="0"/>
              <w:jc w:val="left"/>
              <w:rPr>
                <w:rFonts w:ascii="Times New Roman" w:hAnsi="Times New Roman" w:cs="Times New Roman"/>
                <w:b/>
                <w:bCs/>
              </w:rPr>
            </w:pPr>
            <w:r w:rsidRPr="00E415E6">
              <w:rPr>
                <w:rFonts w:ascii="Times New Roman" w:hAnsi="Times New Roman" w:cs="Times New Roman"/>
                <w:b/>
                <w:bCs/>
              </w:rPr>
              <w:t>STRADE COMUNALI</w:t>
            </w:r>
          </w:p>
          <w:p w:rsidR="008D355B" w:rsidRPr="00E415E6" w:rsidRDefault="008D355B" w:rsidP="001F22A0">
            <w:pPr>
              <w:pStyle w:val="Rientrocorpodeltesto"/>
              <w:ind w:left="0"/>
              <w:jc w:val="left"/>
              <w:rPr>
                <w:rFonts w:ascii="Times New Roman" w:hAnsi="Times New Roman" w:cs="Times New Roman"/>
                <w:b/>
                <w:bCs/>
              </w:rPr>
            </w:pPr>
          </w:p>
          <w:p w:rsidR="008D355B" w:rsidRPr="00E415E6" w:rsidRDefault="008D355B" w:rsidP="001F22A0">
            <w:pPr>
              <w:pStyle w:val="Rientrocorpodeltesto"/>
              <w:ind w:left="0"/>
              <w:jc w:val="left"/>
              <w:rPr>
                <w:rFonts w:ascii="Times New Roman" w:hAnsi="Times New Roman" w:cs="Times New Roman"/>
                <w:b/>
                <w:bCs/>
              </w:rPr>
            </w:pPr>
          </w:p>
        </w:tc>
        <w:tc>
          <w:tcPr>
            <w:tcW w:w="2127" w:type="dxa"/>
          </w:tcPr>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Manutenzione ordinaria</w:t>
            </w:r>
          </w:p>
          <w:p w:rsidR="008D355B" w:rsidRPr="008F1506" w:rsidRDefault="008D355B" w:rsidP="001F22A0">
            <w:pPr>
              <w:pStyle w:val="Rientrocorpodeltesto"/>
              <w:ind w:left="0"/>
              <w:jc w:val="left"/>
              <w:rPr>
                <w:rFonts w:ascii="Times New Roman" w:hAnsi="Times New Roman" w:cs="Times New Roman"/>
              </w:rPr>
            </w:pPr>
          </w:p>
        </w:tc>
        <w:tc>
          <w:tcPr>
            <w:tcW w:w="1473" w:type="dxa"/>
          </w:tcPr>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€ 1.500,00</w:t>
            </w: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€ 6.151,00</w:t>
            </w:r>
          </w:p>
          <w:p w:rsidR="008D355B" w:rsidRPr="008F1506" w:rsidRDefault="008D355B" w:rsidP="001F22A0">
            <w:pPr>
              <w:pStyle w:val="Rientrocorpodeltesto"/>
              <w:ind w:left="0"/>
              <w:jc w:val="left"/>
              <w:rPr>
                <w:rFonts w:ascii="Times New Roman" w:hAnsi="Times New Roman" w:cs="Times New Roman"/>
              </w:rPr>
            </w:pPr>
          </w:p>
        </w:tc>
        <w:tc>
          <w:tcPr>
            <w:tcW w:w="1440" w:type="dxa"/>
          </w:tcPr>
          <w:p w:rsidR="008D355B" w:rsidRPr="00E415E6" w:rsidRDefault="008D355B" w:rsidP="001F22A0">
            <w:pPr>
              <w:pStyle w:val="Rientrocorpodeltesto"/>
              <w:ind w:left="0"/>
              <w:rPr>
                <w:rFonts w:ascii="Times New Roman" w:hAnsi="Times New Roman" w:cs="Times New Roman"/>
              </w:rPr>
            </w:pP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Manutenzioni mensili fino al 31.12.201</w:t>
            </w:r>
            <w:r>
              <w:rPr>
                <w:rFonts w:ascii="Times New Roman" w:hAnsi="Times New Roman" w:cs="Times New Roman"/>
              </w:rPr>
              <w:t>7</w:t>
            </w:r>
          </w:p>
          <w:p w:rsidR="008D355B" w:rsidRPr="00E415E6" w:rsidRDefault="008D355B" w:rsidP="001F22A0">
            <w:pPr>
              <w:pStyle w:val="Rientrocorpodeltesto"/>
              <w:ind w:left="0"/>
              <w:rPr>
                <w:rFonts w:ascii="Times New Roman" w:hAnsi="Times New Roman" w:cs="Times New Roman"/>
              </w:rPr>
            </w:pPr>
          </w:p>
        </w:tc>
        <w:tc>
          <w:tcPr>
            <w:tcW w:w="2473" w:type="dxa"/>
          </w:tcPr>
          <w:p w:rsidR="008D355B" w:rsidRPr="00E415E6" w:rsidRDefault="008D355B" w:rsidP="001F22A0">
            <w:pPr>
              <w:pStyle w:val="Rientrocorpodeltesto"/>
              <w:ind w:left="0"/>
              <w:rPr>
                <w:rFonts w:ascii="Times New Roman" w:hAnsi="Times New Roman" w:cs="Times New Roman"/>
              </w:rPr>
            </w:pP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108102/3</w:t>
            </w: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108103/8</w:t>
            </w:r>
          </w:p>
          <w:p w:rsidR="008D355B" w:rsidRPr="00E415E6" w:rsidRDefault="008D355B" w:rsidP="001F22A0">
            <w:pPr>
              <w:pStyle w:val="Rientrocorpodeltesto"/>
              <w:ind w:left="0"/>
              <w:rPr>
                <w:rFonts w:ascii="Times New Roman" w:hAnsi="Times New Roman" w:cs="Times New Roman"/>
              </w:rPr>
            </w:pPr>
          </w:p>
        </w:tc>
        <w:tc>
          <w:tcPr>
            <w:tcW w:w="1440" w:type="dxa"/>
          </w:tcPr>
          <w:p w:rsidR="008D355B" w:rsidRPr="00F03B0D" w:rsidRDefault="008D355B" w:rsidP="001F22A0">
            <w:pPr>
              <w:pStyle w:val="Rientrocorpodeltesto"/>
              <w:ind w:left="0"/>
              <w:jc w:val="left"/>
              <w:rPr>
                <w:rFonts w:ascii="Times New Roman" w:hAnsi="Times New Roman" w:cs="Times New Roman"/>
              </w:rPr>
            </w:pPr>
          </w:p>
          <w:p w:rsidR="008D355B" w:rsidRPr="00F03B0D" w:rsidRDefault="008D355B" w:rsidP="001F22A0">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1F22A0">
            <w:pPr>
              <w:pStyle w:val="Rientrocorpodeltesto"/>
              <w:ind w:left="0"/>
              <w:jc w:val="left"/>
              <w:rPr>
                <w:rFonts w:ascii="Times New Roman" w:hAnsi="Times New Roman" w:cs="Times New Roman"/>
                <w:highlight w:val="yellow"/>
              </w:rPr>
            </w:pPr>
          </w:p>
        </w:tc>
      </w:tr>
      <w:tr w:rsidR="008D355B" w:rsidRPr="00104897" w:rsidTr="001F22A0">
        <w:trPr>
          <w:cantSplit/>
          <w:trHeight w:val="407"/>
        </w:trPr>
        <w:tc>
          <w:tcPr>
            <w:tcW w:w="2061" w:type="dxa"/>
          </w:tcPr>
          <w:p w:rsidR="008D355B" w:rsidRPr="00A46B3F" w:rsidRDefault="008D355B" w:rsidP="001F22A0">
            <w:pPr>
              <w:pStyle w:val="Rientrocorpodeltesto"/>
              <w:ind w:left="0"/>
              <w:jc w:val="left"/>
              <w:rPr>
                <w:rFonts w:ascii="Times New Roman" w:hAnsi="Times New Roman" w:cs="Times New Roman"/>
                <w:b/>
                <w:bCs/>
                <w:highlight w:val="yellow"/>
              </w:rPr>
            </w:pPr>
          </w:p>
          <w:p w:rsidR="008D355B" w:rsidRPr="00F03B0D" w:rsidRDefault="008D355B" w:rsidP="001F22A0">
            <w:pPr>
              <w:pStyle w:val="Rientrocorpodeltesto"/>
              <w:ind w:left="0"/>
              <w:jc w:val="left"/>
              <w:rPr>
                <w:rFonts w:ascii="Times New Roman" w:hAnsi="Times New Roman" w:cs="Times New Roman"/>
                <w:b/>
                <w:bCs/>
              </w:rPr>
            </w:pPr>
            <w:r w:rsidRPr="00F03B0D">
              <w:rPr>
                <w:rFonts w:ascii="Times New Roman" w:hAnsi="Times New Roman" w:cs="Times New Roman"/>
                <w:b/>
                <w:bCs/>
              </w:rPr>
              <w:t xml:space="preserve">SEGNALETICA VERTICALE ED </w:t>
            </w:r>
          </w:p>
          <w:p w:rsidR="008D355B" w:rsidRPr="00F03B0D" w:rsidRDefault="008D355B" w:rsidP="001F22A0">
            <w:pPr>
              <w:pStyle w:val="Rientrocorpodeltesto"/>
              <w:ind w:left="0"/>
              <w:jc w:val="left"/>
              <w:rPr>
                <w:rFonts w:ascii="Times New Roman" w:hAnsi="Times New Roman" w:cs="Times New Roman"/>
                <w:b/>
                <w:bCs/>
              </w:rPr>
            </w:pPr>
            <w:r w:rsidRPr="00F03B0D">
              <w:rPr>
                <w:rFonts w:ascii="Times New Roman" w:hAnsi="Times New Roman" w:cs="Times New Roman"/>
                <w:b/>
                <w:bCs/>
              </w:rPr>
              <w:t>ORIZZONTALE</w:t>
            </w:r>
          </w:p>
          <w:p w:rsidR="008D355B" w:rsidRPr="00A46B3F" w:rsidRDefault="008D355B" w:rsidP="001F22A0">
            <w:pPr>
              <w:pStyle w:val="Rientrocorpodeltesto"/>
              <w:ind w:left="0"/>
              <w:jc w:val="left"/>
              <w:rPr>
                <w:rFonts w:ascii="Times New Roman" w:hAnsi="Times New Roman" w:cs="Times New Roman"/>
                <w:b/>
                <w:bCs/>
                <w:highlight w:val="yellow"/>
              </w:rPr>
            </w:pPr>
          </w:p>
        </w:tc>
        <w:tc>
          <w:tcPr>
            <w:tcW w:w="2127" w:type="dxa"/>
          </w:tcPr>
          <w:p w:rsidR="008D355B" w:rsidRPr="00A46B3F" w:rsidRDefault="008D355B" w:rsidP="001F22A0">
            <w:pPr>
              <w:pStyle w:val="Rientrocorpodeltesto"/>
              <w:ind w:left="0"/>
              <w:jc w:val="left"/>
              <w:rPr>
                <w:rFonts w:ascii="Times New Roman" w:hAnsi="Times New Roman" w:cs="Times New Roman"/>
                <w:highlight w:val="yellow"/>
              </w:rPr>
            </w:pP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rPr>
              <w:t>Completamento e potenziamento segnaletica verticale ed orizzontale</w:t>
            </w:r>
          </w:p>
          <w:p w:rsidR="008D355B" w:rsidRPr="00A46B3F" w:rsidRDefault="008D355B" w:rsidP="001F22A0">
            <w:pPr>
              <w:pStyle w:val="Rientrocorpodeltesto"/>
              <w:ind w:left="0"/>
              <w:jc w:val="left"/>
              <w:rPr>
                <w:rFonts w:ascii="Times New Roman" w:hAnsi="Times New Roman" w:cs="Times New Roman"/>
                <w:highlight w:val="yellow"/>
              </w:rPr>
            </w:pPr>
          </w:p>
        </w:tc>
        <w:tc>
          <w:tcPr>
            <w:tcW w:w="1473" w:type="dxa"/>
          </w:tcPr>
          <w:p w:rsidR="008D355B" w:rsidRPr="00F03B0D" w:rsidRDefault="008D355B" w:rsidP="001F22A0">
            <w:pPr>
              <w:pStyle w:val="Rientrocorpodeltesto"/>
              <w:ind w:left="0"/>
              <w:jc w:val="left"/>
              <w:rPr>
                <w:rFonts w:ascii="Times New Roman" w:hAnsi="Times New Roman" w:cs="Times New Roman"/>
              </w:rPr>
            </w:pPr>
          </w:p>
          <w:p w:rsidR="008D355B" w:rsidRPr="00F03B0D"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€ 1.030,00</w:t>
            </w:r>
          </w:p>
          <w:p w:rsidR="008D355B" w:rsidRPr="00F03B0D"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€ 515,00</w:t>
            </w:r>
          </w:p>
        </w:tc>
        <w:tc>
          <w:tcPr>
            <w:tcW w:w="1440" w:type="dxa"/>
          </w:tcPr>
          <w:p w:rsidR="008D355B" w:rsidRPr="00F03B0D" w:rsidRDefault="008D355B" w:rsidP="001F22A0">
            <w:pPr>
              <w:pStyle w:val="Rientrocorpodeltesto"/>
              <w:ind w:left="0"/>
              <w:rPr>
                <w:rFonts w:ascii="Times New Roman" w:hAnsi="Times New Roman" w:cs="Times New Roman"/>
              </w:rPr>
            </w:pPr>
          </w:p>
          <w:p w:rsidR="008D355B" w:rsidRPr="00F03B0D" w:rsidRDefault="008D355B" w:rsidP="00A10CF8">
            <w:pPr>
              <w:pStyle w:val="Rientrocorpodeltesto"/>
              <w:ind w:left="0"/>
              <w:jc w:val="left"/>
              <w:rPr>
                <w:rFonts w:ascii="Times New Roman" w:hAnsi="Times New Roman" w:cs="Times New Roman"/>
              </w:rPr>
            </w:pPr>
            <w:r w:rsidRPr="00F03B0D">
              <w:rPr>
                <w:rFonts w:ascii="Times New Roman" w:hAnsi="Times New Roman" w:cs="Times New Roman"/>
              </w:rPr>
              <w:t>Da realizzare entro il 30.11.201</w:t>
            </w:r>
            <w:r>
              <w:rPr>
                <w:rFonts w:ascii="Times New Roman" w:hAnsi="Times New Roman" w:cs="Times New Roman"/>
              </w:rPr>
              <w:t>7</w:t>
            </w:r>
          </w:p>
        </w:tc>
        <w:tc>
          <w:tcPr>
            <w:tcW w:w="2473" w:type="dxa"/>
            <w:tcBorders>
              <w:left w:val="nil"/>
            </w:tcBorders>
          </w:tcPr>
          <w:p w:rsidR="008D355B" w:rsidRPr="00F03B0D" w:rsidRDefault="008D355B" w:rsidP="001F22A0">
            <w:pPr>
              <w:pStyle w:val="Rientrocorpodeltesto"/>
              <w:ind w:left="0"/>
              <w:jc w:val="left"/>
              <w:rPr>
                <w:rFonts w:ascii="Times New Roman" w:hAnsi="Times New Roman" w:cs="Times New Roman"/>
              </w:rPr>
            </w:pP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rPr>
              <w:t>Capitolo/Articolo</w:t>
            </w: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rPr>
              <w:t>108102/4</w:t>
            </w: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rPr>
              <w:t xml:space="preserve">108103/2 </w:t>
            </w:r>
          </w:p>
        </w:tc>
        <w:tc>
          <w:tcPr>
            <w:tcW w:w="1440" w:type="dxa"/>
            <w:tcBorders>
              <w:left w:val="nil"/>
            </w:tcBorders>
          </w:tcPr>
          <w:p w:rsidR="008D355B" w:rsidRPr="00F03B0D" w:rsidRDefault="008D355B" w:rsidP="001F22A0">
            <w:pPr>
              <w:pStyle w:val="Rientrocorpodeltesto"/>
              <w:ind w:left="0"/>
              <w:jc w:val="left"/>
              <w:rPr>
                <w:rFonts w:ascii="Times New Roman" w:hAnsi="Times New Roman" w:cs="Times New Roman"/>
              </w:rPr>
            </w:pPr>
          </w:p>
          <w:p w:rsidR="008D355B" w:rsidRPr="00F03B0D" w:rsidRDefault="008D355B" w:rsidP="001F22A0">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1F22A0">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1F22A0">
            <w:pPr>
              <w:pStyle w:val="Rientrocorpodeltesto"/>
              <w:ind w:left="0"/>
              <w:jc w:val="left"/>
              <w:rPr>
                <w:rFonts w:ascii="Times New Roman" w:hAnsi="Times New Roman" w:cs="Times New Roman"/>
                <w:highlight w:val="yellow"/>
              </w:rPr>
            </w:pPr>
          </w:p>
        </w:tc>
      </w:tr>
      <w:tr w:rsidR="008D355B" w:rsidRPr="00104897" w:rsidTr="001F22A0">
        <w:trPr>
          <w:cantSplit/>
          <w:trHeight w:val="407"/>
        </w:trPr>
        <w:tc>
          <w:tcPr>
            <w:tcW w:w="2061" w:type="dxa"/>
          </w:tcPr>
          <w:p w:rsidR="008D355B" w:rsidRPr="0036265E" w:rsidRDefault="008D355B" w:rsidP="001F22A0">
            <w:pPr>
              <w:pStyle w:val="Rientrocorpodeltesto"/>
              <w:ind w:left="0"/>
              <w:jc w:val="left"/>
              <w:rPr>
                <w:rFonts w:ascii="Times New Roman" w:hAnsi="Times New Roman" w:cs="Times New Roman"/>
                <w:b/>
                <w:bCs/>
              </w:rPr>
            </w:pPr>
          </w:p>
          <w:p w:rsidR="008D355B" w:rsidRPr="0036265E" w:rsidRDefault="008D355B" w:rsidP="001F22A0">
            <w:pPr>
              <w:pStyle w:val="Rientrocorpodeltesto"/>
              <w:ind w:left="0"/>
              <w:jc w:val="left"/>
              <w:rPr>
                <w:rFonts w:ascii="Times New Roman" w:hAnsi="Times New Roman" w:cs="Times New Roman"/>
                <w:b/>
                <w:bCs/>
              </w:rPr>
            </w:pPr>
            <w:r w:rsidRPr="0036265E">
              <w:rPr>
                <w:rFonts w:ascii="Times New Roman" w:hAnsi="Times New Roman" w:cs="Times New Roman"/>
                <w:b/>
                <w:bCs/>
              </w:rPr>
              <w:t>SERVIZI CIMITERIALI</w:t>
            </w:r>
          </w:p>
        </w:tc>
        <w:tc>
          <w:tcPr>
            <w:tcW w:w="2127"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 xml:space="preserve">Assistenza </w:t>
            </w:r>
            <w:proofErr w:type="spellStart"/>
            <w:r w:rsidRPr="0036265E">
              <w:rPr>
                <w:rFonts w:ascii="Times New Roman" w:hAnsi="Times New Roman" w:cs="Times New Roman"/>
              </w:rPr>
              <w:t>montaferetri</w:t>
            </w:r>
            <w:proofErr w:type="spellEnd"/>
            <w:r w:rsidRPr="0036265E">
              <w:rPr>
                <w:rFonts w:ascii="Times New Roman" w:hAnsi="Times New Roman" w:cs="Times New Roman"/>
              </w:rPr>
              <w:t xml:space="preserve">, fosse ed </w:t>
            </w:r>
            <w:proofErr w:type="spellStart"/>
            <w:r w:rsidRPr="0036265E">
              <w:rPr>
                <w:rFonts w:ascii="Times New Roman" w:hAnsi="Times New Roman" w:cs="Times New Roman"/>
              </w:rPr>
              <w:t>estumulazioni</w:t>
            </w:r>
            <w:proofErr w:type="spellEnd"/>
            <w:r w:rsidRPr="0036265E">
              <w:rPr>
                <w:rFonts w:ascii="Times New Roman" w:hAnsi="Times New Roman" w:cs="Times New Roman"/>
              </w:rPr>
              <w:t>.</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1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€ 1.545,00</w:t>
            </w: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€ 1.030,00</w:t>
            </w:r>
          </w:p>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€ 5.000,00</w:t>
            </w:r>
          </w:p>
          <w:p w:rsidR="008D355B" w:rsidRPr="008F1506"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€ 1.648,00</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1440" w:type="dxa"/>
          </w:tcPr>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Manutenzioni mensili fino al 31.12.201</w:t>
            </w:r>
            <w:r>
              <w:rPr>
                <w:rFonts w:ascii="Times New Roman" w:hAnsi="Times New Roman" w:cs="Times New Roman"/>
              </w:rPr>
              <w:t>7</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2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La spesa è finanziata con fondi di Bilancio 201</w:t>
            </w:r>
            <w:r>
              <w:rPr>
                <w:rFonts w:ascii="Times New Roman" w:hAnsi="Times New Roman" w:cs="Times New Roman"/>
              </w:rPr>
              <w:t>7</w:t>
            </w:r>
            <w:r w:rsidRPr="0036265E">
              <w:rPr>
                <w:rFonts w:ascii="Times New Roman" w:hAnsi="Times New Roman" w:cs="Times New Roman"/>
              </w:rPr>
              <w:t xml:space="preserve"> come segue:</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110503/1</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110502/1</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110503/4</w:t>
            </w:r>
          </w:p>
          <w:p w:rsidR="008D355B" w:rsidRPr="0036265E" w:rsidRDefault="008D355B" w:rsidP="001F22A0">
            <w:pPr>
              <w:pStyle w:val="Rientrocorpodeltesto"/>
              <w:ind w:left="0"/>
              <w:jc w:val="left"/>
              <w:rPr>
                <w:rFonts w:ascii="Times New Roman" w:hAnsi="Times New Roman" w:cs="Times New Roman"/>
              </w:rPr>
            </w:pPr>
            <w:proofErr w:type="spellStart"/>
            <w:r w:rsidRPr="0036265E">
              <w:rPr>
                <w:rFonts w:ascii="Times New Roman" w:hAnsi="Times New Roman" w:cs="Times New Roman"/>
              </w:rPr>
              <w:t>estumulazioni</w:t>
            </w:r>
            <w:proofErr w:type="spellEnd"/>
            <w:r w:rsidRPr="0036265E">
              <w:rPr>
                <w:rFonts w:ascii="Times New Roman" w:hAnsi="Times New Roman" w:cs="Times New Roman"/>
              </w:rPr>
              <w:t xml:space="preserve"> straordinarie</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110503/3</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assistenza monta feretri</w:t>
            </w:r>
          </w:p>
          <w:p w:rsidR="008D355B" w:rsidRPr="0036265E" w:rsidRDefault="008D355B" w:rsidP="001F22A0">
            <w:pPr>
              <w:pStyle w:val="Rientrocorpodeltesto"/>
              <w:ind w:left="0"/>
              <w:jc w:val="left"/>
              <w:rPr>
                <w:rFonts w:ascii="Times New Roman" w:hAnsi="Times New Roman" w:cs="Times New Roman"/>
              </w:rPr>
            </w:pPr>
          </w:p>
        </w:tc>
        <w:tc>
          <w:tcPr>
            <w:tcW w:w="1440"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sz w:val="18"/>
                <w:szCs w:val="18"/>
              </w:rPr>
            </w:pPr>
            <w:r w:rsidRPr="0036265E">
              <w:rPr>
                <w:rFonts w:ascii="Times New Roman" w:hAnsi="Times New Roman" w:cs="Times New Roman"/>
                <w:sz w:val="18"/>
                <w:szCs w:val="18"/>
              </w:rPr>
              <w:t>- CITTADINI</w:t>
            </w:r>
          </w:p>
          <w:p w:rsidR="008D355B" w:rsidRPr="00A46B3F" w:rsidRDefault="008D355B" w:rsidP="001F22A0">
            <w:pPr>
              <w:pStyle w:val="Rientrocorpodeltesto"/>
              <w:ind w:left="0"/>
              <w:jc w:val="left"/>
              <w:rPr>
                <w:rFonts w:ascii="Times New Roman" w:hAnsi="Times New Roman" w:cs="Times New Roman"/>
                <w:highlight w:val="yellow"/>
              </w:rPr>
            </w:pPr>
            <w:r w:rsidRPr="0036265E">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E415E6" w:rsidRDefault="008D355B" w:rsidP="001F22A0">
            <w:pPr>
              <w:pStyle w:val="Rientrocorpodeltesto"/>
              <w:ind w:left="0"/>
              <w:jc w:val="left"/>
              <w:rPr>
                <w:rFonts w:ascii="Times New Roman" w:hAnsi="Times New Roman" w:cs="Times New Roman"/>
                <w:b/>
                <w:bCs/>
              </w:rPr>
            </w:pPr>
          </w:p>
          <w:p w:rsidR="008D355B" w:rsidRPr="00E415E6" w:rsidRDefault="008D355B" w:rsidP="001F22A0">
            <w:pPr>
              <w:pStyle w:val="Rientrocorpodeltesto"/>
              <w:ind w:left="0"/>
              <w:jc w:val="left"/>
              <w:rPr>
                <w:rFonts w:ascii="Times New Roman" w:hAnsi="Times New Roman" w:cs="Times New Roman"/>
                <w:b/>
                <w:bCs/>
              </w:rPr>
            </w:pPr>
            <w:r w:rsidRPr="00E415E6">
              <w:rPr>
                <w:rFonts w:ascii="Times New Roman" w:hAnsi="Times New Roman" w:cs="Times New Roman"/>
                <w:b/>
                <w:bCs/>
              </w:rPr>
              <w:t>VERDE PUBBLICO</w:t>
            </w:r>
          </w:p>
        </w:tc>
        <w:tc>
          <w:tcPr>
            <w:tcW w:w="2127"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Manutenzione varie</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 xml:space="preserve">e </w:t>
            </w:r>
            <w:proofErr w:type="spellStart"/>
            <w:r w:rsidRPr="00E415E6">
              <w:rPr>
                <w:rFonts w:ascii="Times New Roman" w:hAnsi="Times New Roman" w:cs="Times New Roman"/>
              </w:rPr>
              <w:t>sfalcio</w:t>
            </w:r>
            <w:proofErr w:type="spellEnd"/>
            <w:r w:rsidRPr="00E415E6">
              <w:rPr>
                <w:rFonts w:ascii="Times New Roman" w:hAnsi="Times New Roman" w:cs="Times New Roman"/>
              </w:rPr>
              <w:t xml:space="preserve"> grandi aree.</w:t>
            </w: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tc>
        <w:tc>
          <w:tcPr>
            <w:tcW w:w="1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€ 18.392,00</w:t>
            </w:r>
          </w:p>
          <w:p w:rsidR="008D355B" w:rsidRPr="00A10CF8" w:rsidRDefault="008D355B" w:rsidP="001F22A0">
            <w:pPr>
              <w:pStyle w:val="Rientrocorpodeltesto"/>
              <w:ind w:left="0"/>
              <w:jc w:val="left"/>
              <w:rPr>
                <w:rFonts w:ascii="Times New Roman" w:hAnsi="Times New Roman" w:cs="Times New Roman"/>
                <w:highlight w:val="yellow"/>
              </w:rPr>
            </w:pPr>
          </w:p>
          <w:p w:rsidR="008D355B" w:rsidRPr="0036265E"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€ 721,00</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1440" w:type="dxa"/>
          </w:tcPr>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Dal 01.04.201</w:t>
            </w:r>
            <w:r>
              <w:rPr>
                <w:rFonts w:ascii="Times New Roman" w:hAnsi="Times New Roman" w:cs="Times New Roman"/>
              </w:rPr>
              <w:t>7</w:t>
            </w:r>
            <w:r w:rsidRPr="0036265E">
              <w:rPr>
                <w:rFonts w:ascii="Times New Roman" w:hAnsi="Times New Roman" w:cs="Times New Roman"/>
              </w:rPr>
              <w:t xml:space="preserve"> al 31.10.201</w:t>
            </w:r>
            <w:r>
              <w:rPr>
                <w:rFonts w:ascii="Times New Roman" w:hAnsi="Times New Roman" w:cs="Times New Roman"/>
              </w:rPr>
              <w:t>7</w:t>
            </w:r>
            <w:r w:rsidRPr="0036265E">
              <w:rPr>
                <w:rFonts w:ascii="Times New Roman" w:hAnsi="Times New Roman" w:cs="Times New Roman"/>
              </w:rPr>
              <w:t xml:space="preserve"> circa</w:t>
            </w: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2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La spesa è finanziata con fondi di Bilancio 201</w:t>
            </w:r>
            <w:r>
              <w:rPr>
                <w:rFonts w:ascii="Times New Roman" w:hAnsi="Times New Roman" w:cs="Times New Roman"/>
              </w:rPr>
              <w:t>7</w:t>
            </w:r>
            <w:r w:rsidRPr="0036265E">
              <w:rPr>
                <w:rFonts w:ascii="Times New Roman" w:hAnsi="Times New Roman" w:cs="Times New Roman"/>
              </w:rPr>
              <w:t xml:space="preserve"> come segue:</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109603/1</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manutenzione grandi aree</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108103/10</w:t>
            </w: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manutenzione e pulizia rive e fossi</w:t>
            </w:r>
          </w:p>
          <w:p w:rsidR="008D355B" w:rsidRPr="0036265E" w:rsidRDefault="008D355B" w:rsidP="001F22A0">
            <w:pPr>
              <w:pStyle w:val="Rientrocorpodeltesto"/>
              <w:ind w:left="0"/>
              <w:rPr>
                <w:rFonts w:ascii="Times New Roman" w:hAnsi="Times New Roman" w:cs="Times New Roman"/>
              </w:rPr>
            </w:pPr>
          </w:p>
        </w:tc>
        <w:tc>
          <w:tcPr>
            <w:tcW w:w="1440"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A46B3F" w:rsidRDefault="008D355B" w:rsidP="001F22A0">
            <w:pPr>
              <w:pStyle w:val="Rientrocorpodeltesto"/>
              <w:ind w:left="0"/>
              <w:jc w:val="left"/>
              <w:rPr>
                <w:rFonts w:ascii="Times New Roman" w:hAnsi="Times New Roman" w:cs="Times New Roman"/>
                <w:highlight w:val="yellow"/>
              </w:rPr>
            </w:pPr>
            <w:r w:rsidRPr="00E415E6">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Default="008D355B" w:rsidP="001F22A0">
            <w:pPr>
              <w:pStyle w:val="Rientrocorpodeltesto"/>
              <w:ind w:left="0"/>
              <w:jc w:val="left"/>
              <w:rPr>
                <w:rFonts w:ascii="Times New Roman" w:hAnsi="Times New Roman" w:cs="Times New Roman"/>
                <w:b/>
                <w:bCs/>
              </w:rPr>
            </w:pPr>
          </w:p>
          <w:p w:rsidR="008D355B" w:rsidRDefault="008D355B" w:rsidP="001F22A0">
            <w:pPr>
              <w:pStyle w:val="Rientrocorpodeltesto"/>
              <w:ind w:left="0"/>
              <w:jc w:val="left"/>
              <w:rPr>
                <w:rFonts w:ascii="Times New Roman" w:hAnsi="Times New Roman" w:cs="Times New Roman"/>
                <w:b/>
                <w:bCs/>
              </w:rPr>
            </w:pPr>
            <w:r>
              <w:rPr>
                <w:rFonts w:ascii="Times New Roman" w:hAnsi="Times New Roman" w:cs="Times New Roman"/>
                <w:b/>
                <w:bCs/>
              </w:rPr>
              <w:t xml:space="preserve">DISINFESTAZIONE AREE E </w:t>
            </w:r>
          </w:p>
          <w:p w:rsidR="008D355B" w:rsidRDefault="008D355B" w:rsidP="001F22A0">
            <w:pPr>
              <w:pStyle w:val="Rientrocorpodeltesto"/>
              <w:ind w:left="0"/>
              <w:jc w:val="left"/>
              <w:rPr>
                <w:rFonts w:ascii="Times New Roman" w:hAnsi="Times New Roman" w:cs="Times New Roman"/>
                <w:b/>
                <w:bCs/>
              </w:rPr>
            </w:pPr>
            <w:r>
              <w:rPr>
                <w:rFonts w:ascii="Times New Roman" w:hAnsi="Times New Roman" w:cs="Times New Roman"/>
                <w:b/>
                <w:bCs/>
              </w:rPr>
              <w:t>VERDE PUBBLICO</w:t>
            </w:r>
          </w:p>
          <w:p w:rsidR="008D355B" w:rsidRPr="00E415E6" w:rsidRDefault="008D355B" w:rsidP="001F22A0">
            <w:pPr>
              <w:pStyle w:val="Rientrocorpodeltesto"/>
              <w:ind w:left="0"/>
              <w:jc w:val="left"/>
              <w:rPr>
                <w:rFonts w:ascii="Times New Roman" w:hAnsi="Times New Roman" w:cs="Times New Roman"/>
                <w:b/>
                <w:bCs/>
              </w:rPr>
            </w:pPr>
          </w:p>
        </w:tc>
        <w:tc>
          <w:tcPr>
            <w:tcW w:w="2127" w:type="dxa"/>
          </w:tcPr>
          <w:p w:rsidR="008D355B" w:rsidRPr="00E415E6" w:rsidRDefault="008D355B" w:rsidP="001F22A0">
            <w:pPr>
              <w:pStyle w:val="Rientrocorpodeltesto"/>
              <w:ind w:left="0"/>
              <w:jc w:val="left"/>
              <w:rPr>
                <w:rFonts w:ascii="Times New Roman" w:hAnsi="Times New Roman" w:cs="Times New Roman"/>
              </w:rPr>
            </w:pPr>
          </w:p>
        </w:tc>
        <w:tc>
          <w:tcPr>
            <w:tcW w:w="1473" w:type="dxa"/>
          </w:tcPr>
          <w:p w:rsidR="008D355B"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Pr>
                <w:rFonts w:ascii="Times New Roman" w:hAnsi="Times New Roman" w:cs="Times New Roman"/>
              </w:rPr>
              <w:t>€ 1.500,00</w:t>
            </w:r>
          </w:p>
        </w:tc>
        <w:tc>
          <w:tcPr>
            <w:tcW w:w="1440" w:type="dxa"/>
          </w:tcPr>
          <w:p w:rsidR="008D355B"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rPr>
                <w:rFonts w:ascii="Times New Roman" w:hAnsi="Times New Roman" w:cs="Times New Roman"/>
              </w:rPr>
            </w:pPr>
            <w:r>
              <w:rPr>
                <w:rFonts w:ascii="Times New Roman" w:hAnsi="Times New Roman" w:cs="Times New Roman"/>
              </w:rPr>
              <w:t>31.12.2017</w:t>
            </w:r>
          </w:p>
        </w:tc>
        <w:tc>
          <w:tcPr>
            <w:tcW w:w="2473" w:type="dxa"/>
          </w:tcPr>
          <w:p w:rsidR="008D355B"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36265E" w:rsidRDefault="008D355B" w:rsidP="001F22A0">
            <w:pPr>
              <w:pStyle w:val="Rientrocorpodeltesto"/>
              <w:ind w:left="0"/>
              <w:jc w:val="left"/>
              <w:rPr>
                <w:rFonts w:ascii="Times New Roman" w:hAnsi="Times New Roman" w:cs="Times New Roman"/>
              </w:rPr>
            </w:pPr>
            <w:r>
              <w:rPr>
                <w:rFonts w:ascii="Times New Roman" w:hAnsi="Times New Roman" w:cs="Times New Roman"/>
              </w:rPr>
              <w:t>109603/3</w:t>
            </w:r>
          </w:p>
        </w:tc>
        <w:tc>
          <w:tcPr>
            <w:tcW w:w="1440" w:type="dxa"/>
          </w:tcPr>
          <w:p w:rsidR="008D355B" w:rsidRPr="00E415E6" w:rsidRDefault="008D355B" w:rsidP="008D24E6">
            <w:pPr>
              <w:pStyle w:val="Rientrocorpodeltesto"/>
              <w:ind w:left="0"/>
              <w:jc w:val="left"/>
              <w:rPr>
                <w:rFonts w:ascii="Times New Roman" w:hAnsi="Times New Roman" w:cs="Times New Roman"/>
              </w:rPr>
            </w:pPr>
          </w:p>
          <w:p w:rsidR="008D355B" w:rsidRPr="00E415E6" w:rsidRDefault="008D355B" w:rsidP="008D24E6">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8D24E6">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417157" w:rsidRDefault="008D355B" w:rsidP="001F22A0">
            <w:pPr>
              <w:pStyle w:val="Rientrocorpodeltesto"/>
              <w:ind w:left="0"/>
              <w:jc w:val="left"/>
              <w:rPr>
                <w:rFonts w:ascii="Times New Roman" w:hAnsi="Times New Roman" w:cs="Times New Roman"/>
                <w:b/>
                <w:bCs/>
              </w:rPr>
            </w:pPr>
          </w:p>
          <w:p w:rsidR="008D355B" w:rsidRPr="00A46B3F" w:rsidRDefault="008D355B" w:rsidP="001F22A0">
            <w:pPr>
              <w:pStyle w:val="Rientrocorpodeltesto"/>
              <w:ind w:left="0"/>
              <w:jc w:val="left"/>
              <w:rPr>
                <w:rFonts w:ascii="Times New Roman" w:hAnsi="Times New Roman" w:cs="Times New Roman"/>
                <w:b/>
                <w:bCs/>
                <w:highlight w:val="yellow"/>
              </w:rPr>
            </w:pPr>
            <w:r w:rsidRPr="00417157">
              <w:rPr>
                <w:rFonts w:ascii="Times New Roman" w:hAnsi="Times New Roman" w:cs="Times New Roman"/>
                <w:b/>
                <w:bCs/>
              </w:rPr>
              <w:t>SMALTIMENTO RIFIUTI</w:t>
            </w:r>
          </w:p>
        </w:tc>
        <w:tc>
          <w:tcPr>
            <w:tcW w:w="2127" w:type="dxa"/>
          </w:tcPr>
          <w:p w:rsidR="008D355B" w:rsidRPr="00A46B3F" w:rsidRDefault="008D355B" w:rsidP="001F22A0">
            <w:pPr>
              <w:pStyle w:val="Rientrocorpodeltesto"/>
              <w:ind w:left="0"/>
              <w:jc w:val="left"/>
              <w:rPr>
                <w:rFonts w:ascii="Times New Roman" w:hAnsi="Times New Roman" w:cs="Times New Roman"/>
                <w:highlight w:val="yellow"/>
              </w:rPr>
            </w:pPr>
          </w:p>
          <w:p w:rsidR="008D355B" w:rsidRPr="00417157" w:rsidRDefault="008D355B" w:rsidP="001F22A0">
            <w:pPr>
              <w:pStyle w:val="Rientrocorpodeltesto"/>
              <w:ind w:left="0"/>
              <w:jc w:val="left"/>
              <w:rPr>
                <w:rFonts w:ascii="Times New Roman" w:hAnsi="Times New Roman" w:cs="Times New Roman"/>
              </w:rPr>
            </w:pPr>
            <w:r w:rsidRPr="00417157">
              <w:rPr>
                <w:rFonts w:ascii="Times New Roman" w:hAnsi="Times New Roman" w:cs="Times New Roman"/>
              </w:rPr>
              <w:t>E’ stata approvata con deliberazione di Consiglio Comunale n.42 del 14.12.2013 la relazione tecnica ricognitiva sulle forme di gestione dei servizi pubblici erogati dal Comune in coerenza con i principi comunitari ex art.34, comma 20 e 21 D.L. 179/2012 convertito con modificazioni dalla L.221/2012.</w:t>
            </w:r>
          </w:p>
          <w:p w:rsidR="008D355B" w:rsidRPr="00417157" w:rsidRDefault="008D355B" w:rsidP="001F22A0">
            <w:pPr>
              <w:pStyle w:val="Rientrocorpodeltesto"/>
              <w:ind w:left="0"/>
              <w:jc w:val="left"/>
              <w:rPr>
                <w:rFonts w:ascii="Times New Roman" w:hAnsi="Times New Roman" w:cs="Times New Roman"/>
              </w:rPr>
            </w:pPr>
          </w:p>
          <w:p w:rsidR="008D355B" w:rsidRPr="00417157" w:rsidRDefault="008D355B" w:rsidP="001F22A0">
            <w:pPr>
              <w:pStyle w:val="Rientrocorpodeltesto"/>
              <w:ind w:left="0"/>
              <w:jc w:val="left"/>
              <w:rPr>
                <w:rFonts w:ascii="Times New Roman" w:hAnsi="Times New Roman" w:cs="Times New Roman"/>
              </w:rPr>
            </w:pPr>
            <w:r w:rsidRPr="00417157">
              <w:rPr>
                <w:rFonts w:ascii="Times New Roman" w:hAnsi="Times New Roman" w:cs="Times New Roman"/>
              </w:rPr>
              <w:t xml:space="preserve">Smaltimento dei rifiuti attraverso ditta </w:t>
            </w:r>
            <w:proofErr w:type="spellStart"/>
            <w:r w:rsidRPr="00417157">
              <w:rPr>
                <w:rFonts w:ascii="Times New Roman" w:hAnsi="Times New Roman" w:cs="Times New Roman"/>
              </w:rPr>
              <w:t>Casalasca</w:t>
            </w:r>
            <w:proofErr w:type="spellEnd"/>
            <w:r w:rsidRPr="00417157">
              <w:rPr>
                <w:rFonts w:ascii="Times New Roman" w:hAnsi="Times New Roman" w:cs="Times New Roman"/>
              </w:rPr>
              <w:t>.</w:t>
            </w:r>
          </w:p>
          <w:p w:rsidR="008D355B" w:rsidRPr="00417157" w:rsidRDefault="008D355B" w:rsidP="001F22A0">
            <w:pPr>
              <w:pStyle w:val="Rientrocorpodeltesto"/>
              <w:ind w:left="0"/>
              <w:jc w:val="left"/>
              <w:rPr>
                <w:rFonts w:ascii="Times New Roman" w:hAnsi="Times New Roman" w:cs="Times New Roman"/>
              </w:rPr>
            </w:pPr>
          </w:p>
          <w:p w:rsidR="008D355B" w:rsidRPr="00417157" w:rsidRDefault="008D355B" w:rsidP="001F22A0">
            <w:pPr>
              <w:pStyle w:val="Rientrocorpodeltesto"/>
              <w:ind w:left="0"/>
              <w:jc w:val="left"/>
              <w:rPr>
                <w:rFonts w:ascii="Times New Roman" w:hAnsi="Times New Roman" w:cs="Times New Roman"/>
              </w:rPr>
            </w:pPr>
            <w:r w:rsidRPr="00417157">
              <w:rPr>
                <w:rFonts w:ascii="Times New Roman" w:hAnsi="Times New Roman" w:cs="Times New Roman"/>
              </w:rPr>
              <w:t>Servizi e acquisto di sacchetti e materiale per la raccolta differenziata da distribuire ai privati cittadini.</w:t>
            </w:r>
          </w:p>
          <w:p w:rsidR="008D355B" w:rsidRPr="00417157" w:rsidRDefault="008D355B" w:rsidP="001F22A0">
            <w:pPr>
              <w:pStyle w:val="Rientrocorpodeltesto"/>
              <w:ind w:left="0"/>
              <w:jc w:val="left"/>
              <w:rPr>
                <w:rFonts w:ascii="Times New Roman" w:hAnsi="Times New Roman" w:cs="Times New Roman"/>
              </w:rPr>
            </w:pPr>
          </w:p>
          <w:p w:rsidR="008D355B" w:rsidRPr="00417157" w:rsidRDefault="008D355B" w:rsidP="001F22A0">
            <w:pPr>
              <w:pStyle w:val="Rientrocorpodeltesto"/>
              <w:ind w:left="0"/>
              <w:jc w:val="left"/>
              <w:rPr>
                <w:rFonts w:ascii="Times New Roman" w:hAnsi="Times New Roman" w:cs="Times New Roman"/>
              </w:rPr>
            </w:pPr>
            <w:r w:rsidRPr="00417157">
              <w:rPr>
                <w:rFonts w:ascii="Times New Roman" w:hAnsi="Times New Roman" w:cs="Times New Roman"/>
              </w:rPr>
              <w:t xml:space="preserve">Servizio raccolta, </w:t>
            </w:r>
            <w:proofErr w:type="spellStart"/>
            <w:r w:rsidRPr="00417157">
              <w:rPr>
                <w:rFonts w:ascii="Times New Roman" w:hAnsi="Times New Roman" w:cs="Times New Roman"/>
              </w:rPr>
              <w:t>spazzamento</w:t>
            </w:r>
            <w:proofErr w:type="spellEnd"/>
            <w:r w:rsidRPr="00417157">
              <w:rPr>
                <w:rFonts w:ascii="Times New Roman" w:hAnsi="Times New Roman" w:cs="Times New Roman"/>
              </w:rPr>
              <w:t xml:space="preserve"> stradale, manutenzione cassonetti</w:t>
            </w:r>
          </w:p>
          <w:p w:rsidR="008D355B" w:rsidRPr="00A46B3F" w:rsidRDefault="008D355B" w:rsidP="001F22A0">
            <w:pPr>
              <w:pStyle w:val="Rientrocorpodeltesto"/>
              <w:ind w:left="0"/>
              <w:jc w:val="left"/>
              <w:rPr>
                <w:rFonts w:ascii="Times New Roman" w:hAnsi="Times New Roman" w:cs="Times New Roman"/>
                <w:highlight w:val="yellow"/>
              </w:rPr>
            </w:pPr>
          </w:p>
        </w:tc>
        <w:tc>
          <w:tcPr>
            <w:tcW w:w="1473" w:type="dxa"/>
          </w:tcPr>
          <w:p w:rsidR="008D355B" w:rsidRPr="00417157" w:rsidRDefault="008D355B" w:rsidP="001F22A0">
            <w:pPr>
              <w:pStyle w:val="Rientrocorpodeltesto"/>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€ 128.174,00</w:t>
            </w: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p>
          <w:p w:rsidR="008D355B" w:rsidRPr="00417157" w:rsidRDefault="008D355B" w:rsidP="001F22A0">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€ 10.000,00</w:t>
            </w:r>
          </w:p>
          <w:p w:rsidR="008D355B" w:rsidRPr="00417157" w:rsidRDefault="008D355B" w:rsidP="001F22A0">
            <w:pPr>
              <w:pStyle w:val="Rientrocorpodeltesto"/>
              <w:ind w:left="0"/>
              <w:jc w:val="left"/>
              <w:rPr>
                <w:rFonts w:ascii="Times New Roman" w:hAnsi="Times New Roman" w:cs="Times New Roman"/>
              </w:rPr>
            </w:pPr>
          </w:p>
        </w:tc>
        <w:tc>
          <w:tcPr>
            <w:tcW w:w="1440" w:type="dxa"/>
          </w:tcPr>
          <w:p w:rsidR="008D355B" w:rsidRPr="00417157" w:rsidRDefault="008D355B" w:rsidP="001F22A0">
            <w:pPr>
              <w:pStyle w:val="Rientrocorpodeltesto"/>
              <w:ind w:left="0"/>
              <w:rPr>
                <w:rFonts w:ascii="Times New Roman" w:hAnsi="Times New Roman" w:cs="Times New Roman"/>
              </w:rPr>
            </w:pPr>
          </w:p>
          <w:p w:rsidR="008D355B" w:rsidRPr="00417157" w:rsidRDefault="008D355B" w:rsidP="00A10CF8">
            <w:pPr>
              <w:pStyle w:val="Rientrocorpodeltesto"/>
              <w:ind w:left="0"/>
              <w:rPr>
                <w:rFonts w:ascii="Times New Roman" w:hAnsi="Times New Roman" w:cs="Times New Roman"/>
              </w:rPr>
            </w:pPr>
            <w:r w:rsidRPr="00417157">
              <w:rPr>
                <w:rFonts w:ascii="Times New Roman" w:hAnsi="Times New Roman" w:cs="Times New Roman"/>
              </w:rPr>
              <w:t>Servizio settimanale fino al 31.12.201</w:t>
            </w:r>
            <w:r>
              <w:rPr>
                <w:rFonts w:ascii="Times New Roman" w:hAnsi="Times New Roman" w:cs="Times New Roman"/>
              </w:rPr>
              <w:t>7</w:t>
            </w:r>
          </w:p>
        </w:tc>
        <w:tc>
          <w:tcPr>
            <w:tcW w:w="2473" w:type="dxa"/>
          </w:tcPr>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r w:rsidRPr="00417157">
              <w:rPr>
                <w:rFonts w:ascii="Times New Roman" w:hAnsi="Times New Roman" w:cs="Times New Roman"/>
              </w:rPr>
              <w:t>Capitolo/Articolo</w:t>
            </w:r>
          </w:p>
          <w:p w:rsidR="008D355B" w:rsidRPr="00417157" w:rsidRDefault="008D355B" w:rsidP="001F22A0">
            <w:pPr>
              <w:pStyle w:val="Rientrocorpodeltesto"/>
              <w:ind w:left="0"/>
              <w:rPr>
                <w:rFonts w:ascii="Times New Roman" w:hAnsi="Times New Roman" w:cs="Times New Roman"/>
              </w:rPr>
            </w:pPr>
            <w:r w:rsidRPr="00417157">
              <w:rPr>
                <w:rFonts w:ascii="Times New Roman" w:hAnsi="Times New Roman" w:cs="Times New Roman"/>
              </w:rPr>
              <w:t>109503/1</w:t>
            </w: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p>
          <w:p w:rsidR="008D355B" w:rsidRPr="00417157" w:rsidRDefault="008D355B" w:rsidP="001F22A0">
            <w:pPr>
              <w:pStyle w:val="Rientrocorpodeltesto"/>
              <w:ind w:left="0"/>
              <w:rPr>
                <w:rFonts w:ascii="Times New Roman" w:hAnsi="Times New Roman" w:cs="Times New Roman"/>
              </w:rPr>
            </w:pPr>
            <w:r w:rsidRPr="00417157">
              <w:rPr>
                <w:rFonts w:ascii="Times New Roman" w:hAnsi="Times New Roman" w:cs="Times New Roman"/>
              </w:rPr>
              <w:t xml:space="preserve">109502/1 </w:t>
            </w:r>
          </w:p>
        </w:tc>
        <w:tc>
          <w:tcPr>
            <w:tcW w:w="1440" w:type="dxa"/>
          </w:tcPr>
          <w:p w:rsidR="008D355B" w:rsidRPr="00417157" w:rsidRDefault="008D355B" w:rsidP="001F22A0">
            <w:pPr>
              <w:pStyle w:val="Rientrocorpodeltesto"/>
              <w:ind w:left="0"/>
              <w:jc w:val="left"/>
              <w:rPr>
                <w:rFonts w:ascii="Times New Roman" w:hAnsi="Times New Roman" w:cs="Times New Roman"/>
              </w:rPr>
            </w:pPr>
          </w:p>
          <w:p w:rsidR="008D355B" w:rsidRPr="00417157" w:rsidRDefault="008D355B" w:rsidP="001F22A0">
            <w:pPr>
              <w:pStyle w:val="Rientrocorpodeltesto"/>
              <w:ind w:left="0"/>
              <w:jc w:val="left"/>
              <w:rPr>
                <w:rFonts w:ascii="Times New Roman" w:hAnsi="Times New Roman" w:cs="Times New Roman"/>
                <w:sz w:val="18"/>
                <w:szCs w:val="18"/>
              </w:rPr>
            </w:pPr>
            <w:r w:rsidRPr="00417157">
              <w:rPr>
                <w:rFonts w:ascii="Times New Roman" w:hAnsi="Times New Roman" w:cs="Times New Roman"/>
                <w:sz w:val="18"/>
                <w:szCs w:val="18"/>
              </w:rPr>
              <w:t>- CITTADINI</w:t>
            </w:r>
          </w:p>
          <w:p w:rsidR="008D355B" w:rsidRPr="00A46B3F" w:rsidRDefault="008D355B" w:rsidP="001F22A0">
            <w:pPr>
              <w:pStyle w:val="Rientrocorpodeltesto"/>
              <w:ind w:left="0"/>
              <w:jc w:val="left"/>
              <w:rPr>
                <w:rFonts w:ascii="Times New Roman" w:hAnsi="Times New Roman" w:cs="Times New Roman"/>
                <w:highlight w:val="yellow"/>
              </w:rPr>
            </w:pPr>
            <w:r w:rsidRPr="00417157">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E415E6" w:rsidRDefault="008D355B" w:rsidP="001F22A0">
            <w:pPr>
              <w:pStyle w:val="Rientrocorpodeltesto"/>
              <w:ind w:left="0"/>
              <w:jc w:val="left"/>
              <w:rPr>
                <w:rFonts w:ascii="Times New Roman" w:hAnsi="Times New Roman" w:cs="Times New Roman"/>
                <w:b/>
                <w:bCs/>
              </w:rPr>
            </w:pPr>
          </w:p>
          <w:p w:rsidR="008D355B" w:rsidRPr="00E415E6" w:rsidRDefault="008D355B" w:rsidP="001F22A0">
            <w:pPr>
              <w:pStyle w:val="Rientrocorpodeltesto"/>
              <w:ind w:left="0"/>
              <w:jc w:val="left"/>
              <w:rPr>
                <w:rFonts w:ascii="Times New Roman" w:hAnsi="Times New Roman" w:cs="Times New Roman"/>
                <w:b/>
                <w:bCs/>
              </w:rPr>
            </w:pPr>
            <w:r w:rsidRPr="00E415E6">
              <w:rPr>
                <w:rFonts w:ascii="Times New Roman" w:hAnsi="Times New Roman" w:cs="Times New Roman"/>
                <w:b/>
                <w:bCs/>
              </w:rPr>
              <w:t>CALAMITA’ NEVE E ALLUVIONI</w:t>
            </w:r>
          </w:p>
          <w:p w:rsidR="008D355B" w:rsidRPr="00E415E6" w:rsidRDefault="008D355B" w:rsidP="001F22A0">
            <w:pPr>
              <w:pStyle w:val="Rientrocorpodeltesto"/>
              <w:ind w:left="0"/>
              <w:jc w:val="left"/>
              <w:rPr>
                <w:rFonts w:ascii="Times New Roman" w:hAnsi="Times New Roman" w:cs="Times New Roman"/>
                <w:b/>
                <w:bCs/>
              </w:rPr>
            </w:pPr>
          </w:p>
        </w:tc>
        <w:tc>
          <w:tcPr>
            <w:tcW w:w="2127"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Si stima una spesa complessiva relativa a tre interventi</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In caso di attivazione di tale piano, il personale esterno dell’Ufficio Tecnico sarà “dirottato” con estrema urgenza esclusivamente allo svolgimento di lavori di pulizia dei marciapiedi e delle strade dalla neve.</w:t>
            </w:r>
          </w:p>
          <w:p w:rsidR="008D355B" w:rsidRPr="00E415E6" w:rsidRDefault="008D355B" w:rsidP="001F22A0">
            <w:pPr>
              <w:pStyle w:val="Rientrocorpodeltesto"/>
              <w:ind w:left="0"/>
              <w:jc w:val="left"/>
              <w:rPr>
                <w:rFonts w:ascii="Times New Roman" w:hAnsi="Times New Roman" w:cs="Times New Roman"/>
              </w:rPr>
            </w:pPr>
          </w:p>
        </w:tc>
        <w:tc>
          <w:tcPr>
            <w:tcW w:w="1473"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€ 3.711,00</w:t>
            </w:r>
          </w:p>
        </w:tc>
        <w:tc>
          <w:tcPr>
            <w:tcW w:w="1440" w:type="dxa"/>
          </w:tcPr>
          <w:p w:rsidR="008D355B" w:rsidRPr="00E415E6" w:rsidRDefault="008D355B" w:rsidP="001F22A0">
            <w:pPr>
              <w:pStyle w:val="Rientrocorpodeltesto"/>
              <w:ind w:left="0"/>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Dal 1.11.201</w:t>
            </w:r>
            <w:r>
              <w:rPr>
                <w:rFonts w:ascii="Times New Roman" w:hAnsi="Times New Roman" w:cs="Times New Roman"/>
              </w:rPr>
              <w:t>7</w:t>
            </w:r>
            <w:r w:rsidRPr="00E415E6">
              <w:rPr>
                <w:rFonts w:ascii="Times New Roman" w:hAnsi="Times New Roman" w:cs="Times New Roman"/>
              </w:rPr>
              <w:t xml:space="preserve"> al 31.12.201</w:t>
            </w:r>
            <w:r>
              <w:rPr>
                <w:rFonts w:ascii="Times New Roman" w:hAnsi="Times New Roman" w:cs="Times New Roman"/>
              </w:rPr>
              <w:t>7</w:t>
            </w:r>
            <w:r w:rsidRPr="00E415E6">
              <w:rPr>
                <w:rFonts w:ascii="Times New Roman" w:hAnsi="Times New Roman" w:cs="Times New Roman"/>
              </w:rPr>
              <w:t xml:space="preserve"> circa</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Servizio invernale</w:t>
            </w:r>
          </w:p>
        </w:tc>
        <w:tc>
          <w:tcPr>
            <w:tcW w:w="2473" w:type="dxa"/>
          </w:tcPr>
          <w:p w:rsidR="008D355B" w:rsidRPr="00E415E6" w:rsidRDefault="008D355B" w:rsidP="001F22A0">
            <w:pPr>
              <w:pStyle w:val="Rientrocorpodeltesto"/>
              <w:ind w:left="0"/>
              <w:rPr>
                <w:rFonts w:ascii="Times New Roman" w:hAnsi="Times New Roman" w:cs="Times New Roman"/>
              </w:rPr>
            </w:pP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108103/3</w:t>
            </w:r>
          </w:p>
          <w:p w:rsidR="008D355B" w:rsidRPr="00E415E6" w:rsidRDefault="008D355B" w:rsidP="001F22A0">
            <w:pPr>
              <w:pStyle w:val="Rientrocorpodeltesto"/>
              <w:ind w:left="0"/>
              <w:rPr>
                <w:rFonts w:ascii="Times New Roman" w:hAnsi="Times New Roman" w:cs="Times New Roman"/>
              </w:rPr>
            </w:pPr>
          </w:p>
        </w:tc>
        <w:tc>
          <w:tcPr>
            <w:tcW w:w="1440"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tc>
      </w:tr>
      <w:tr w:rsidR="008D355B" w:rsidRPr="00104897" w:rsidTr="001F22A0">
        <w:trPr>
          <w:cantSplit/>
          <w:trHeight w:val="407"/>
        </w:trPr>
        <w:tc>
          <w:tcPr>
            <w:tcW w:w="2061" w:type="dxa"/>
          </w:tcPr>
          <w:p w:rsidR="008D355B" w:rsidRPr="00047BB3" w:rsidRDefault="008D355B" w:rsidP="001F22A0">
            <w:pPr>
              <w:pStyle w:val="Rientrocorpodeltesto"/>
              <w:ind w:left="0"/>
              <w:jc w:val="left"/>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LUMINARIE NATALIZIE</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7E5FE1" w:rsidRDefault="008D355B" w:rsidP="001F22A0">
            <w:pPr>
              <w:pStyle w:val="Rientrocorpodeltesto"/>
              <w:ind w:left="0"/>
              <w:jc w:val="left"/>
              <w:rPr>
                <w:rFonts w:ascii="Times New Roman" w:hAnsi="Times New Roman" w:cs="Times New Roman"/>
              </w:rPr>
            </w:pPr>
          </w:p>
          <w:p w:rsidR="008D355B" w:rsidRPr="007E5FE1" w:rsidRDefault="008D355B" w:rsidP="001F22A0">
            <w:pPr>
              <w:pStyle w:val="Rientrocorpodeltesto"/>
              <w:ind w:left="0"/>
              <w:jc w:val="left"/>
              <w:rPr>
                <w:rFonts w:ascii="Times New Roman" w:hAnsi="Times New Roman" w:cs="Times New Roman"/>
              </w:rPr>
            </w:pPr>
          </w:p>
        </w:tc>
        <w:tc>
          <w:tcPr>
            <w:tcW w:w="1473" w:type="dxa"/>
          </w:tcPr>
          <w:p w:rsidR="008D355B" w:rsidRPr="007E5FE1" w:rsidRDefault="008D355B" w:rsidP="001F22A0">
            <w:pPr>
              <w:pStyle w:val="Rientrocorpodeltesto"/>
              <w:ind w:left="0"/>
              <w:jc w:val="left"/>
              <w:rPr>
                <w:rFonts w:ascii="Times New Roman" w:hAnsi="Times New Roman" w:cs="Times New Roman"/>
              </w:rPr>
            </w:pPr>
          </w:p>
          <w:p w:rsidR="008D355B" w:rsidRPr="007E5FE1" w:rsidRDefault="008D355B" w:rsidP="001F22A0">
            <w:pPr>
              <w:pStyle w:val="Rientrocorpodeltesto"/>
              <w:ind w:left="0"/>
              <w:jc w:val="left"/>
              <w:rPr>
                <w:rFonts w:ascii="Times New Roman" w:hAnsi="Times New Roman" w:cs="Times New Roman"/>
              </w:rPr>
            </w:pPr>
          </w:p>
          <w:p w:rsidR="008D355B" w:rsidRPr="007E5FE1" w:rsidRDefault="008D355B" w:rsidP="001F22A0">
            <w:pPr>
              <w:pStyle w:val="Rientrocorpodeltesto"/>
              <w:ind w:left="0"/>
              <w:jc w:val="left"/>
              <w:rPr>
                <w:rFonts w:ascii="Times New Roman" w:hAnsi="Times New Roman" w:cs="Times New Roman"/>
              </w:rPr>
            </w:pPr>
            <w:r w:rsidRPr="007E5FE1">
              <w:rPr>
                <w:rFonts w:ascii="Times New Roman" w:hAnsi="Times New Roman" w:cs="Times New Roman"/>
              </w:rPr>
              <w:t>€ 1.236,00</w:t>
            </w:r>
          </w:p>
        </w:tc>
        <w:tc>
          <w:tcPr>
            <w:tcW w:w="1440"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A10CF8">
            <w:pPr>
              <w:pStyle w:val="Rientrocorpodeltesto"/>
              <w:ind w:left="0"/>
              <w:rPr>
                <w:rFonts w:ascii="Times New Roman" w:hAnsi="Times New Roman" w:cs="Times New Roman"/>
              </w:rPr>
            </w:pPr>
            <w:r w:rsidRPr="00047BB3">
              <w:rPr>
                <w:rFonts w:ascii="Times New Roman" w:hAnsi="Times New Roman" w:cs="Times New Roman"/>
              </w:rPr>
              <w:t>8.12.201</w:t>
            </w:r>
            <w:r>
              <w:rPr>
                <w:rFonts w:ascii="Times New Roman" w:hAnsi="Times New Roman" w:cs="Times New Roman"/>
              </w:rPr>
              <w:t>7</w:t>
            </w:r>
          </w:p>
        </w:tc>
        <w:tc>
          <w:tcPr>
            <w:tcW w:w="2473"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1F22A0">
            <w:pPr>
              <w:pStyle w:val="Rientrocorpodeltesto"/>
              <w:ind w:left="0"/>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1F22A0">
            <w:pPr>
              <w:pStyle w:val="Rientrocorpodeltesto"/>
              <w:ind w:left="0"/>
              <w:rPr>
                <w:rFonts w:ascii="Times New Roman" w:hAnsi="Times New Roman" w:cs="Times New Roman"/>
              </w:rPr>
            </w:pPr>
            <w:r w:rsidRPr="00047BB3">
              <w:rPr>
                <w:rFonts w:ascii="Times New Roman" w:hAnsi="Times New Roman" w:cs="Times New Roman"/>
              </w:rPr>
              <w:t>101803/7</w:t>
            </w:r>
          </w:p>
        </w:tc>
        <w:tc>
          <w:tcPr>
            <w:tcW w:w="1440"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047BB3"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407"/>
        </w:trPr>
        <w:tc>
          <w:tcPr>
            <w:tcW w:w="2061" w:type="dxa"/>
          </w:tcPr>
          <w:p w:rsidR="008D355B" w:rsidRPr="008D24E6" w:rsidRDefault="008D355B" w:rsidP="001F22A0">
            <w:pPr>
              <w:pStyle w:val="Rientrocorpodeltesto"/>
              <w:ind w:left="0"/>
              <w:jc w:val="left"/>
              <w:rPr>
                <w:rFonts w:ascii="Times New Roman" w:hAnsi="Times New Roman" w:cs="Times New Roman"/>
                <w:b/>
                <w:bCs/>
              </w:rPr>
            </w:pPr>
          </w:p>
          <w:p w:rsidR="008D355B" w:rsidRPr="008D24E6" w:rsidRDefault="008D355B" w:rsidP="001F22A0">
            <w:pPr>
              <w:pStyle w:val="Rientrocorpodeltesto"/>
              <w:ind w:left="0"/>
              <w:jc w:val="left"/>
              <w:rPr>
                <w:rFonts w:ascii="Times New Roman" w:hAnsi="Times New Roman" w:cs="Times New Roman"/>
                <w:b/>
                <w:bCs/>
              </w:rPr>
            </w:pPr>
            <w:r w:rsidRPr="008D24E6">
              <w:rPr>
                <w:rFonts w:ascii="Times New Roman" w:hAnsi="Times New Roman" w:cs="Times New Roman"/>
                <w:b/>
                <w:bCs/>
              </w:rPr>
              <w:t>ELIMINAZIONE BARRIERE ARCHITETTONICHE</w:t>
            </w:r>
          </w:p>
          <w:p w:rsidR="008D355B" w:rsidRPr="008D24E6" w:rsidRDefault="008D355B" w:rsidP="001F22A0">
            <w:pPr>
              <w:pStyle w:val="Rientrocorpodeltesto"/>
              <w:ind w:left="0"/>
              <w:jc w:val="left"/>
              <w:rPr>
                <w:rFonts w:ascii="Times New Roman" w:hAnsi="Times New Roman" w:cs="Times New Roman"/>
                <w:b/>
                <w:bCs/>
              </w:rPr>
            </w:pPr>
          </w:p>
        </w:tc>
        <w:tc>
          <w:tcPr>
            <w:tcW w:w="2127" w:type="dxa"/>
          </w:tcPr>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Manutenzione ordinaria e straordinaria</w:t>
            </w:r>
          </w:p>
          <w:p w:rsidR="008D355B" w:rsidRPr="008D24E6" w:rsidRDefault="008D355B" w:rsidP="001F22A0">
            <w:pPr>
              <w:pStyle w:val="Rientrocorpodeltesto"/>
              <w:ind w:left="0"/>
              <w:jc w:val="left"/>
              <w:rPr>
                <w:rFonts w:ascii="Times New Roman" w:hAnsi="Times New Roman" w:cs="Times New Roman"/>
              </w:rPr>
            </w:pPr>
          </w:p>
        </w:tc>
        <w:tc>
          <w:tcPr>
            <w:tcW w:w="1473" w:type="dxa"/>
            <w:shd w:val="clear" w:color="auto" w:fill="FFFFFF"/>
          </w:tcPr>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€ 1.000,00</w:t>
            </w:r>
          </w:p>
        </w:tc>
        <w:tc>
          <w:tcPr>
            <w:tcW w:w="1440" w:type="dxa"/>
            <w:shd w:val="clear" w:color="auto" w:fill="FFFFFF"/>
          </w:tcPr>
          <w:p w:rsidR="008D355B" w:rsidRPr="008D24E6" w:rsidRDefault="008D355B" w:rsidP="001F22A0">
            <w:pPr>
              <w:pStyle w:val="Rientrocorpodeltesto"/>
              <w:ind w:left="0"/>
              <w:rPr>
                <w:rFonts w:ascii="Times New Roman" w:hAnsi="Times New Roman" w:cs="Times New Roman"/>
              </w:rPr>
            </w:pPr>
          </w:p>
          <w:p w:rsidR="008D355B" w:rsidRPr="008D24E6" w:rsidRDefault="008D355B" w:rsidP="001F22A0">
            <w:pPr>
              <w:pStyle w:val="Rientrocorpodeltesto"/>
              <w:ind w:left="0"/>
              <w:rPr>
                <w:rFonts w:ascii="Times New Roman" w:hAnsi="Times New Roman" w:cs="Times New Roman"/>
              </w:rPr>
            </w:pPr>
            <w:r w:rsidRPr="008D24E6">
              <w:rPr>
                <w:rFonts w:ascii="Times New Roman" w:hAnsi="Times New Roman" w:cs="Times New Roman"/>
              </w:rPr>
              <w:t>31.12.201</w:t>
            </w:r>
            <w:r>
              <w:rPr>
                <w:rFonts w:ascii="Times New Roman" w:hAnsi="Times New Roman" w:cs="Times New Roman"/>
              </w:rPr>
              <w:t>7</w:t>
            </w:r>
          </w:p>
        </w:tc>
        <w:tc>
          <w:tcPr>
            <w:tcW w:w="2473" w:type="dxa"/>
            <w:shd w:val="clear" w:color="auto" w:fill="FFFFFF"/>
          </w:tcPr>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xml:space="preserve"> </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Capitolo/Articolo</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201501/3</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L’intervento è finanziato con i proventi derivanti dai permessi di costruire. Si provvederà alla redazione dei documenti tecnici entro 30 giorni dall’accertamento della relativa risorsa.</w:t>
            </w:r>
          </w:p>
          <w:p w:rsidR="008D355B" w:rsidRPr="008D24E6" w:rsidRDefault="008D355B" w:rsidP="001F22A0">
            <w:pPr>
              <w:pStyle w:val="Rientrocorpodeltesto"/>
              <w:ind w:left="0"/>
              <w:rPr>
                <w:rFonts w:ascii="Times New Roman" w:hAnsi="Times New Roman" w:cs="Times New Roman"/>
              </w:rPr>
            </w:pPr>
          </w:p>
        </w:tc>
        <w:tc>
          <w:tcPr>
            <w:tcW w:w="1440" w:type="dxa"/>
          </w:tcPr>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sz w:val="18"/>
                <w:szCs w:val="18"/>
              </w:rPr>
            </w:pPr>
            <w:r w:rsidRPr="008D24E6">
              <w:rPr>
                <w:rFonts w:ascii="Times New Roman" w:hAnsi="Times New Roman" w:cs="Times New Roman"/>
                <w:sz w:val="18"/>
                <w:szCs w:val="18"/>
              </w:rPr>
              <w:t>- CITTADINI</w:t>
            </w: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36265E" w:rsidRDefault="008D355B" w:rsidP="001F22A0">
            <w:pPr>
              <w:pStyle w:val="Rientrocorpodeltesto"/>
              <w:ind w:left="0"/>
              <w:jc w:val="left"/>
              <w:rPr>
                <w:rFonts w:ascii="Times New Roman" w:hAnsi="Times New Roman" w:cs="Times New Roman"/>
                <w:b/>
                <w:bCs/>
              </w:rPr>
            </w:pPr>
          </w:p>
          <w:p w:rsidR="008D355B" w:rsidRPr="0036265E" w:rsidRDefault="008D355B" w:rsidP="001F22A0">
            <w:pPr>
              <w:pStyle w:val="Rientrocorpodeltesto"/>
              <w:ind w:left="0"/>
              <w:jc w:val="left"/>
              <w:rPr>
                <w:rFonts w:ascii="Times New Roman" w:hAnsi="Times New Roman" w:cs="Times New Roman"/>
                <w:b/>
                <w:bCs/>
              </w:rPr>
            </w:pPr>
            <w:r w:rsidRPr="0036265E">
              <w:rPr>
                <w:rFonts w:ascii="Times New Roman" w:hAnsi="Times New Roman" w:cs="Times New Roman"/>
                <w:b/>
                <w:bCs/>
              </w:rPr>
              <w:t>VESTIARIO AL PERSONALE</w:t>
            </w:r>
          </w:p>
          <w:p w:rsidR="008D355B" w:rsidRPr="0036265E" w:rsidRDefault="008D355B" w:rsidP="001F22A0">
            <w:pPr>
              <w:pStyle w:val="Rientrocorpodeltesto"/>
              <w:ind w:left="0"/>
              <w:jc w:val="left"/>
              <w:rPr>
                <w:rFonts w:ascii="Times New Roman" w:hAnsi="Times New Roman" w:cs="Times New Roman"/>
                <w:b/>
                <w:bCs/>
              </w:rPr>
            </w:pPr>
          </w:p>
        </w:tc>
        <w:tc>
          <w:tcPr>
            <w:tcW w:w="2127"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tc>
        <w:tc>
          <w:tcPr>
            <w:tcW w:w="1473" w:type="dxa"/>
          </w:tcPr>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€ 30</w:t>
            </w:r>
            <w:r>
              <w:rPr>
                <w:rFonts w:ascii="Times New Roman" w:hAnsi="Times New Roman" w:cs="Times New Roman"/>
              </w:rPr>
              <w:t>9</w:t>
            </w:r>
            <w:r w:rsidRPr="0036265E">
              <w:rPr>
                <w:rFonts w:ascii="Times New Roman" w:hAnsi="Times New Roman" w:cs="Times New Roman"/>
              </w:rPr>
              <w:t>,00</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€ 306,00</w:t>
            </w:r>
          </w:p>
          <w:p w:rsidR="008D355B" w:rsidRPr="0036265E" w:rsidRDefault="008D355B" w:rsidP="001F22A0">
            <w:pPr>
              <w:pStyle w:val="Rientrocorpodeltesto"/>
              <w:ind w:left="0"/>
              <w:jc w:val="left"/>
              <w:rPr>
                <w:rFonts w:ascii="Times New Roman" w:hAnsi="Times New Roman" w:cs="Times New Roman"/>
              </w:rPr>
            </w:pPr>
          </w:p>
        </w:tc>
        <w:tc>
          <w:tcPr>
            <w:tcW w:w="1440" w:type="dxa"/>
          </w:tcPr>
          <w:p w:rsidR="008D355B" w:rsidRPr="0036265E" w:rsidRDefault="008D355B" w:rsidP="001F22A0">
            <w:pPr>
              <w:pStyle w:val="Rientrocorpodeltesto"/>
              <w:ind w:left="0"/>
              <w:rPr>
                <w:rFonts w:ascii="Times New Roman" w:hAnsi="Times New Roman" w:cs="Times New Roman"/>
              </w:rPr>
            </w:pPr>
          </w:p>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31.12.201</w:t>
            </w:r>
            <w:r>
              <w:rPr>
                <w:rFonts w:ascii="Times New Roman" w:hAnsi="Times New Roman" w:cs="Times New Roman"/>
              </w:rPr>
              <w:t>7</w:t>
            </w:r>
          </w:p>
        </w:tc>
        <w:tc>
          <w:tcPr>
            <w:tcW w:w="2473" w:type="dxa"/>
          </w:tcPr>
          <w:p w:rsidR="008D355B" w:rsidRPr="0036265E" w:rsidRDefault="008D355B" w:rsidP="001F22A0">
            <w:pPr>
              <w:pStyle w:val="Rientrocorpodeltesto"/>
              <w:ind w:left="0"/>
              <w:rPr>
                <w:rFonts w:ascii="Times New Roman" w:hAnsi="Times New Roman" w:cs="Times New Roman"/>
              </w:rPr>
            </w:pPr>
            <w:r w:rsidRPr="0036265E">
              <w:rPr>
                <w:rFonts w:ascii="Times New Roman" w:hAnsi="Times New Roman" w:cs="Times New Roman"/>
              </w:rPr>
              <w:t xml:space="preserve"> </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108102/1</w:t>
            </w:r>
          </w:p>
          <w:p w:rsidR="008D355B" w:rsidRPr="0036265E" w:rsidRDefault="008D355B" w:rsidP="001F22A0">
            <w:pPr>
              <w:pStyle w:val="Rientrocorpodeltesto"/>
              <w:ind w:left="0"/>
              <w:jc w:val="left"/>
              <w:rPr>
                <w:rFonts w:ascii="Times New Roman" w:hAnsi="Times New Roman" w:cs="Times New Roman"/>
              </w:rPr>
            </w:pPr>
            <w:r w:rsidRPr="0036265E">
              <w:rPr>
                <w:rFonts w:ascii="Times New Roman" w:hAnsi="Times New Roman" w:cs="Times New Roman"/>
              </w:rPr>
              <w:t xml:space="preserve">110502/3 </w:t>
            </w:r>
          </w:p>
        </w:tc>
        <w:tc>
          <w:tcPr>
            <w:tcW w:w="1440" w:type="dxa"/>
          </w:tcPr>
          <w:p w:rsidR="008D355B" w:rsidRPr="00F03B0D" w:rsidRDefault="008D355B" w:rsidP="001F22A0">
            <w:pPr>
              <w:pStyle w:val="Rientrocorpodeltesto"/>
              <w:ind w:left="0"/>
              <w:jc w:val="left"/>
              <w:rPr>
                <w:rFonts w:ascii="Times New Roman" w:hAnsi="Times New Roman" w:cs="Times New Roman"/>
                <w:sz w:val="18"/>
                <w:szCs w:val="18"/>
              </w:rPr>
            </w:pPr>
          </w:p>
          <w:p w:rsidR="008D355B" w:rsidRPr="00A46B3F" w:rsidRDefault="008D355B" w:rsidP="001F22A0">
            <w:pPr>
              <w:pStyle w:val="Rientrocorpodeltesto"/>
              <w:ind w:left="0"/>
              <w:jc w:val="left"/>
              <w:rPr>
                <w:rFonts w:ascii="Times New Roman" w:hAnsi="Times New Roman" w:cs="Times New Roman"/>
                <w:sz w:val="18"/>
                <w:szCs w:val="18"/>
                <w:highlight w:val="yellow"/>
              </w:rPr>
            </w:pPr>
            <w:r w:rsidRPr="00F03B0D">
              <w:rPr>
                <w:rFonts w:ascii="Times New Roman" w:hAnsi="Times New Roman" w:cs="Times New Roman"/>
                <w:sz w:val="18"/>
                <w:szCs w:val="18"/>
              </w:rPr>
              <w:t>- DIPENDENTI</w:t>
            </w:r>
          </w:p>
          <w:p w:rsidR="008D355B" w:rsidRPr="00A46B3F" w:rsidRDefault="008D355B" w:rsidP="001F22A0">
            <w:pPr>
              <w:pStyle w:val="Rientrocorpodeltesto"/>
              <w:ind w:left="0"/>
              <w:jc w:val="left"/>
              <w:rPr>
                <w:rFonts w:ascii="Times New Roman" w:hAnsi="Times New Roman" w:cs="Times New Roman"/>
                <w:highlight w:val="yellow"/>
              </w:rPr>
            </w:pPr>
          </w:p>
        </w:tc>
      </w:tr>
      <w:tr w:rsidR="008D355B" w:rsidRPr="00CB2AFB" w:rsidTr="001F22A0">
        <w:trPr>
          <w:cantSplit/>
          <w:trHeight w:val="407"/>
        </w:trPr>
        <w:tc>
          <w:tcPr>
            <w:tcW w:w="2061" w:type="dxa"/>
          </w:tcPr>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GESTIONE IMPIANTO </w:t>
            </w:r>
            <w:proofErr w:type="spellStart"/>
            <w:r w:rsidRPr="00CB2AFB">
              <w:rPr>
                <w:rFonts w:ascii="Times New Roman" w:hAnsi="Times New Roman" w:cs="Times New Roman"/>
                <w:b/>
                <w:bCs/>
              </w:rPr>
              <w:t>DI</w:t>
            </w:r>
            <w:proofErr w:type="spellEnd"/>
            <w:r w:rsidRPr="00CB2AFB">
              <w:rPr>
                <w:rFonts w:ascii="Times New Roman" w:hAnsi="Times New Roman" w:cs="Times New Roman"/>
                <w:b/>
                <w:bCs/>
              </w:rPr>
              <w:t xml:space="preserve"> DEPURAZIONE E SERVIZIO FOGNATURE</w:t>
            </w:r>
          </w:p>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p>
        </w:tc>
        <w:tc>
          <w:tcPr>
            <w:tcW w:w="2127"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L’intero servizio è passato interamente al Gestore Unico (Padania Acque Gestioni). </w:t>
            </w:r>
          </w:p>
          <w:p w:rsidR="008D355B" w:rsidRPr="00CB2AFB" w:rsidRDefault="008D355B" w:rsidP="001F22A0">
            <w:pPr>
              <w:pStyle w:val="Rientrocorpodeltesto"/>
              <w:ind w:left="0"/>
              <w:jc w:val="left"/>
              <w:rPr>
                <w:rFonts w:ascii="Times New Roman" w:hAnsi="Times New Roman" w:cs="Times New Roman"/>
              </w:rPr>
            </w:pPr>
          </w:p>
        </w:tc>
        <w:tc>
          <w:tcPr>
            <w:tcW w:w="1473"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rPr>
              <w:t xml:space="preserve"> </w:t>
            </w:r>
          </w:p>
        </w:tc>
        <w:tc>
          <w:tcPr>
            <w:tcW w:w="1440" w:type="dxa"/>
          </w:tcPr>
          <w:p w:rsidR="008D355B" w:rsidRPr="00CB2AFB" w:rsidRDefault="008D355B" w:rsidP="001F22A0">
            <w:pPr>
              <w:pStyle w:val="Rientrocorpodeltesto"/>
              <w:ind w:left="0"/>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p>
        </w:tc>
        <w:tc>
          <w:tcPr>
            <w:tcW w:w="2473" w:type="dxa"/>
          </w:tcPr>
          <w:p w:rsidR="008D355B" w:rsidRPr="00CB2AFB" w:rsidRDefault="008D355B" w:rsidP="001F22A0">
            <w:pPr>
              <w:pStyle w:val="Rientrocorpodeltesto"/>
              <w:ind w:left="0"/>
              <w:jc w:val="left"/>
              <w:rPr>
                <w:rFonts w:ascii="Times New Roman" w:hAnsi="Times New Roman" w:cs="Times New Roman"/>
              </w:rPr>
            </w:pPr>
          </w:p>
        </w:tc>
        <w:tc>
          <w:tcPr>
            <w:tcW w:w="1440"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CB2AFB" w:rsidRDefault="008D355B" w:rsidP="001F22A0">
            <w:pPr>
              <w:pStyle w:val="Rientrocorpodeltesto"/>
              <w:ind w:left="0"/>
              <w:jc w:val="left"/>
              <w:rPr>
                <w:rFonts w:ascii="Times New Roman" w:hAnsi="Times New Roman" w:cs="Times New Roman"/>
                <w:b/>
                <w:bCs/>
              </w:rPr>
            </w:pPr>
          </w:p>
          <w:p w:rsidR="008D355B" w:rsidRPr="00CB2AFB" w:rsidRDefault="008D355B" w:rsidP="001F22A0">
            <w:pPr>
              <w:pStyle w:val="Rientrocorpodeltesto"/>
              <w:ind w:left="0"/>
              <w:jc w:val="left"/>
              <w:rPr>
                <w:rFonts w:ascii="Times New Roman" w:hAnsi="Times New Roman" w:cs="Times New Roman"/>
                <w:b/>
                <w:bCs/>
              </w:rPr>
            </w:pPr>
            <w:r w:rsidRPr="00CB2AFB">
              <w:rPr>
                <w:rFonts w:ascii="Times New Roman" w:hAnsi="Times New Roman" w:cs="Times New Roman"/>
                <w:b/>
                <w:bCs/>
              </w:rPr>
              <w:t>VIGILANZA AL CENTRO SPORTIVO</w:t>
            </w:r>
          </w:p>
          <w:p w:rsidR="008D355B" w:rsidRPr="00CB2AFB" w:rsidRDefault="008D355B" w:rsidP="001F22A0">
            <w:pPr>
              <w:pStyle w:val="Rientrocorpodeltesto"/>
              <w:ind w:left="0"/>
              <w:jc w:val="left"/>
              <w:rPr>
                <w:rFonts w:ascii="Times New Roman" w:hAnsi="Times New Roman" w:cs="Times New Roman"/>
                <w:b/>
                <w:bCs/>
              </w:rPr>
            </w:pPr>
          </w:p>
        </w:tc>
        <w:tc>
          <w:tcPr>
            <w:tcW w:w="2127"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rPr>
              <w:t>Servizio di vigilanza attraverso videosorveglianza. Rinnovo</w:t>
            </w:r>
          </w:p>
          <w:p w:rsidR="008D355B" w:rsidRPr="00CB2AFB" w:rsidRDefault="008D355B" w:rsidP="001F22A0">
            <w:pPr>
              <w:pStyle w:val="Rientrocorpodeltesto"/>
              <w:ind w:left="0"/>
              <w:jc w:val="left"/>
              <w:rPr>
                <w:rFonts w:ascii="Times New Roman" w:hAnsi="Times New Roman" w:cs="Times New Roman"/>
              </w:rPr>
            </w:pPr>
          </w:p>
        </w:tc>
        <w:tc>
          <w:tcPr>
            <w:tcW w:w="1473" w:type="dxa"/>
          </w:tcPr>
          <w:p w:rsidR="008D355B" w:rsidRPr="00CB2AFB"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rPr>
              <w:t>€ 2.7</w:t>
            </w:r>
            <w:r>
              <w:rPr>
                <w:rFonts w:ascii="Times New Roman" w:hAnsi="Times New Roman" w:cs="Times New Roman"/>
              </w:rPr>
              <w:t>81</w:t>
            </w:r>
            <w:r w:rsidRPr="00CB2AFB">
              <w:rPr>
                <w:rFonts w:ascii="Times New Roman" w:hAnsi="Times New Roman" w:cs="Times New Roman"/>
              </w:rPr>
              <w:t>,00</w:t>
            </w:r>
          </w:p>
        </w:tc>
        <w:tc>
          <w:tcPr>
            <w:tcW w:w="1440" w:type="dxa"/>
          </w:tcPr>
          <w:p w:rsidR="008D355B" w:rsidRPr="00CB2AFB" w:rsidRDefault="008D355B" w:rsidP="001F22A0">
            <w:pPr>
              <w:pStyle w:val="Rientrocorpodeltesto"/>
              <w:ind w:left="0"/>
              <w:rPr>
                <w:rFonts w:ascii="Times New Roman" w:hAnsi="Times New Roman" w:cs="Times New Roman"/>
              </w:rPr>
            </w:pPr>
          </w:p>
          <w:p w:rsidR="008D355B" w:rsidRPr="00CB2AFB" w:rsidRDefault="008D355B" w:rsidP="001F22A0">
            <w:pPr>
              <w:pStyle w:val="Rientrocorpodeltesto"/>
              <w:ind w:left="0"/>
              <w:rPr>
                <w:rFonts w:ascii="Times New Roman" w:hAnsi="Times New Roman" w:cs="Times New Roman"/>
              </w:rPr>
            </w:pPr>
            <w:r w:rsidRPr="00CB2AFB">
              <w:rPr>
                <w:rFonts w:ascii="Times New Roman" w:hAnsi="Times New Roman" w:cs="Times New Roman"/>
              </w:rPr>
              <w:t>3</w:t>
            </w:r>
            <w:r>
              <w:rPr>
                <w:rFonts w:ascii="Times New Roman" w:hAnsi="Times New Roman" w:cs="Times New Roman"/>
              </w:rPr>
              <w:t>0</w:t>
            </w:r>
            <w:r w:rsidRPr="00CB2AFB">
              <w:rPr>
                <w:rFonts w:ascii="Times New Roman" w:hAnsi="Times New Roman" w:cs="Times New Roman"/>
              </w:rPr>
              <w:t>.0</w:t>
            </w:r>
            <w:r>
              <w:rPr>
                <w:rFonts w:ascii="Times New Roman" w:hAnsi="Times New Roman" w:cs="Times New Roman"/>
              </w:rPr>
              <w:t>6</w:t>
            </w:r>
            <w:r w:rsidRPr="00CB2AFB">
              <w:rPr>
                <w:rFonts w:ascii="Times New Roman" w:hAnsi="Times New Roman" w:cs="Times New Roman"/>
              </w:rPr>
              <w:t>.201</w:t>
            </w:r>
            <w:r>
              <w:rPr>
                <w:rFonts w:ascii="Times New Roman" w:hAnsi="Times New Roman" w:cs="Times New Roman"/>
              </w:rPr>
              <w:t>7</w:t>
            </w:r>
          </w:p>
          <w:p w:rsidR="008D355B" w:rsidRPr="00CB2AFB" w:rsidRDefault="008D355B" w:rsidP="001F22A0">
            <w:pPr>
              <w:pStyle w:val="Rientrocorpodeltesto"/>
              <w:ind w:left="0"/>
              <w:rPr>
                <w:rFonts w:ascii="Times New Roman" w:hAnsi="Times New Roman" w:cs="Times New Roman"/>
              </w:rPr>
            </w:pPr>
          </w:p>
        </w:tc>
        <w:tc>
          <w:tcPr>
            <w:tcW w:w="2473" w:type="dxa"/>
          </w:tcPr>
          <w:p w:rsidR="008D355B" w:rsidRPr="00CB2AFB"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CB2AFB" w:rsidRDefault="008D355B" w:rsidP="001F22A0">
            <w:pPr>
              <w:pStyle w:val="Rientrocorpodeltesto"/>
              <w:ind w:left="0"/>
              <w:jc w:val="left"/>
              <w:rPr>
                <w:rFonts w:ascii="Times New Roman" w:hAnsi="Times New Roman" w:cs="Times New Roman"/>
              </w:rPr>
            </w:pPr>
            <w:r>
              <w:rPr>
                <w:rFonts w:ascii="Times New Roman" w:hAnsi="Times New Roman" w:cs="Times New Roman"/>
              </w:rPr>
              <w:t>106203/2</w:t>
            </w:r>
          </w:p>
        </w:tc>
        <w:tc>
          <w:tcPr>
            <w:tcW w:w="1440" w:type="dxa"/>
          </w:tcPr>
          <w:p w:rsidR="008D355B" w:rsidRPr="00CB2AFB"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r w:rsidRPr="00CB2AFB">
              <w:rPr>
                <w:rFonts w:ascii="Times New Roman" w:hAnsi="Times New Roman" w:cs="Times New Roman"/>
              </w:rPr>
              <w:t xml:space="preserve"> </w:t>
            </w:r>
          </w:p>
          <w:p w:rsidR="008D355B" w:rsidRPr="00CB2AFB"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407"/>
        </w:trPr>
        <w:tc>
          <w:tcPr>
            <w:tcW w:w="2061" w:type="dxa"/>
          </w:tcPr>
          <w:p w:rsidR="008D355B" w:rsidRPr="00047BB3" w:rsidRDefault="008D355B" w:rsidP="001F22A0">
            <w:pPr>
              <w:pStyle w:val="Rientrocorpodeltesto"/>
              <w:ind w:left="0"/>
              <w:jc w:val="left"/>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SERVIZIO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VIDEOSORVEGLIANZA </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xml:space="preserve">Il servizio di videosorveglianza è stato attivato presso la piazza Volontari del Sangue, presso il parcheggio del cimitero di Pieve San Giacomo, presso i giardini di via Don </w:t>
            </w:r>
            <w:proofErr w:type="spellStart"/>
            <w:r w:rsidRPr="00047BB3">
              <w:rPr>
                <w:rFonts w:ascii="Times New Roman" w:hAnsi="Times New Roman" w:cs="Times New Roman"/>
              </w:rPr>
              <w:t>Baldocchi</w:t>
            </w:r>
            <w:proofErr w:type="spellEnd"/>
            <w:r w:rsidRPr="00047BB3">
              <w:rPr>
                <w:rFonts w:ascii="Times New Roman" w:hAnsi="Times New Roman" w:cs="Times New Roman"/>
              </w:rPr>
              <w:t xml:space="preserve"> e presso la piazzola ecologica.</w:t>
            </w:r>
          </w:p>
          <w:p w:rsidR="008D355B" w:rsidRPr="00047BB3" w:rsidRDefault="008D355B" w:rsidP="001F22A0">
            <w:pPr>
              <w:pStyle w:val="Rientrocorpodeltesto"/>
              <w:ind w:left="0"/>
              <w:jc w:val="left"/>
              <w:rPr>
                <w:rFonts w:ascii="Times New Roman" w:hAnsi="Times New Roman" w:cs="Times New Roman"/>
              </w:rPr>
            </w:pPr>
          </w:p>
        </w:tc>
        <w:tc>
          <w:tcPr>
            <w:tcW w:w="1473" w:type="dxa"/>
          </w:tcPr>
          <w:p w:rsidR="008D355B" w:rsidRPr="00047BB3"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€ 2.5</w:t>
            </w:r>
            <w:r>
              <w:rPr>
                <w:rFonts w:ascii="Times New Roman" w:hAnsi="Times New Roman" w:cs="Times New Roman"/>
              </w:rPr>
              <w:t>75</w:t>
            </w:r>
            <w:r w:rsidRPr="00047BB3">
              <w:rPr>
                <w:rFonts w:ascii="Times New Roman" w:hAnsi="Times New Roman" w:cs="Times New Roman"/>
              </w:rPr>
              <w:t>,00</w:t>
            </w:r>
          </w:p>
        </w:tc>
        <w:tc>
          <w:tcPr>
            <w:tcW w:w="1440"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1F22A0">
            <w:pPr>
              <w:pStyle w:val="Rientrocorpodeltesto"/>
              <w:ind w:left="0"/>
              <w:rPr>
                <w:rFonts w:ascii="Times New Roman" w:hAnsi="Times New Roman" w:cs="Times New Roman"/>
              </w:rPr>
            </w:pPr>
            <w:r w:rsidRPr="00047BB3">
              <w:rPr>
                <w:rFonts w:ascii="Times New Roman" w:hAnsi="Times New Roman" w:cs="Times New Roman"/>
              </w:rPr>
              <w:t>31.12.201</w:t>
            </w:r>
            <w:r>
              <w:rPr>
                <w:rFonts w:ascii="Times New Roman" w:hAnsi="Times New Roman" w:cs="Times New Roman"/>
              </w:rPr>
              <w:t>7</w:t>
            </w:r>
          </w:p>
        </w:tc>
        <w:tc>
          <w:tcPr>
            <w:tcW w:w="2473" w:type="dxa"/>
          </w:tcPr>
          <w:p w:rsidR="008D355B" w:rsidRPr="00047BB3"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047BB3" w:rsidRDefault="008D355B" w:rsidP="001F22A0">
            <w:pPr>
              <w:pStyle w:val="Rientrocorpodeltesto"/>
              <w:ind w:left="0"/>
              <w:jc w:val="left"/>
              <w:rPr>
                <w:rFonts w:ascii="Times New Roman" w:hAnsi="Times New Roman" w:cs="Times New Roman"/>
              </w:rPr>
            </w:pPr>
            <w:r>
              <w:rPr>
                <w:rFonts w:ascii="Times New Roman" w:hAnsi="Times New Roman" w:cs="Times New Roman"/>
              </w:rPr>
              <w:t>101503/2</w:t>
            </w:r>
          </w:p>
        </w:tc>
        <w:tc>
          <w:tcPr>
            <w:tcW w:w="1440"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MANUTENZIONE ANTINCENDIO</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Manutenzione attraverso ditta specializzata di tutte le attrezzature antincendio installate negli immobili comunali.</w:t>
            </w:r>
          </w:p>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€ 1.2</w:t>
            </w:r>
            <w:r>
              <w:rPr>
                <w:rFonts w:ascii="Times New Roman" w:hAnsi="Times New Roman" w:cs="Times New Roman"/>
              </w:rPr>
              <w:t>36</w:t>
            </w:r>
            <w:r w:rsidRPr="006A0075">
              <w:rPr>
                <w:rFonts w:ascii="Times New Roman" w:hAnsi="Times New Roman" w:cs="Times New Roman"/>
              </w:rPr>
              <w:t>,00</w:t>
            </w: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30.06.201</w:t>
            </w:r>
            <w:r>
              <w:rPr>
                <w:rFonts w:ascii="Times New Roman" w:hAnsi="Times New Roman" w:cs="Times New Roman"/>
              </w:rPr>
              <w:t>7</w:t>
            </w:r>
          </w:p>
          <w:p w:rsidR="008D355B" w:rsidRPr="006A0075" w:rsidRDefault="008D355B" w:rsidP="001F22A0">
            <w:pPr>
              <w:pStyle w:val="Rientrocorpodeltesto"/>
              <w:ind w:left="0"/>
              <w:rPr>
                <w:rFonts w:ascii="Times New Roman" w:hAnsi="Times New Roman" w:cs="Times New Roman"/>
              </w:rPr>
            </w:pPr>
          </w:p>
        </w:tc>
        <w:tc>
          <w:tcPr>
            <w:tcW w:w="2473" w:type="dxa"/>
          </w:tcPr>
          <w:p w:rsidR="008D355B" w:rsidRPr="006A0075"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1F22A0">
            <w:pPr>
              <w:pStyle w:val="Rientrocorpodeltesto"/>
              <w:ind w:left="0"/>
              <w:jc w:val="left"/>
              <w:rPr>
                <w:rFonts w:ascii="Times New Roman" w:hAnsi="Times New Roman" w:cs="Times New Roman"/>
              </w:rPr>
            </w:pPr>
            <w:r>
              <w:rPr>
                <w:rFonts w:ascii="Times New Roman" w:hAnsi="Times New Roman" w:cs="Times New Roman"/>
              </w:rPr>
              <w:t>101503/8</w:t>
            </w:r>
          </w:p>
        </w:tc>
        <w:tc>
          <w:tcPr>
            <w:tcW w:w="1440"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VERIFICA IMPIANTI MESSA A TERRA</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 xml:space="preserve">€ </w:t>
            </w:r>
            <w:r>
              <w:rPr>
                <w:rFonts w:ascii="Times New Roman" w:hAnsi="Times New Roman" w:cs="Times New Roman"/>
              </w:rPr>
              <w:t>206</w:t>
            </w:r>
            <w:r w:rsidRPr="006A0075">
              <w:rPr>
                <w:rFonts w:ascii="Times New Roman" w:hAnsi="Times New Roman" w:cs="Times New Roman"/>
              </w:rPr>
              <w:t>,00</w:t>
            </w: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7</w:t>
            </w:r>
          </w:p>
        </w:tc>
        <w:tc>
          <w:tcPr>
            <w:tcW w:w="2473" w:type="dxa"/>
          </w:tcPr>
          <w:p w:rsidR="008D355B" w:rsidRPr="006A0075"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1F22A0">
            <w:pPr>
              <w:pStyle w:val="Rientrocorpodeltesto"/>
              <w:ind w:left="0"/>
              <w:jc w:val="left"/>
              <w:rPr>
                <w:rFonts w:ascii="Times New Roman" w:hAnsi="Times New Roman" w:cs="Times New Roman"/>
              </w:rPr>
            </w:pPr>
            <w:r>
              <w:rPr>
                <w:rFonts w:ascii="Times New Roman" w:hAnsi="Times New Roman" w:cs="Times New Roman"/>
              </w:rPr>
              <w:t>101503/14</w:t>
            </w:r>
          </w:p>
        </w:tc>
        <w:tc>
          <w:tcPr>
            <w:tcW w:w="1440"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sz w:val="18"/>
                <w:szCs w:val="18"/>
              </w:rPr>
              <w:t>- IMPRESE</w:t>
            </w:r>
            <w:r w:rsidRPr="006A0075">
              <w:rPr>
                <w:rFonts w:ascii="Times New Roman" w:hAnsi="Times New Roman" w:cs="Times New Roman"/>
              </w:rPr>
              <w:t xml:space="preserve"> </w:t>
            </w:r>
          </w:p>
          <w:p w:rsidR="008D355B" w:rsidRPr="006A0075"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407"/>
        </w:trPr>
        <w:tc>
          <w:tcPr>
            <w:tcW w:w="2061" w:type="dxa"/>
          </w:tcPr>
          <w:p w:rsidR="008D355B" w:rsidRPr="00047BB3" w:rsidRDefault="008D355B" w:rsidP="001F22A0">
            <w:pPr>
              <w:pStyle w:val="Rientrocorpodeltesto"/>
              <w:ind w:left="0"/>
              <w:jc w:val="left"/>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CONTRATTO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GESTIONE ASCENSORI</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Manutenzione attraverso ditta specializzata dell’ascensore del Municipio e della scuola Media.</w:t>
            </w:r>
          </w:p>
          <w:p w:rsidR="008D355B" w:rsidRPr="00047BB3" w:rsidRDefault="008D355B" w:rsidP="001F22A0">
            <w:pPr>
              <w:pStyle w:val="Rientrocorpodeltesto"/>
              <w:ind w:left="0"/>
              <w:jc w:val="left"/>
              <w:rPr>
                <w:rFonts w:ascii="Times New Roman" w:hAnsi="Times New Roman" w:cs="Times New Roman"/>
              </w:rPr>
            </w:pPr>
          </w:p>
        </w:tc>
        <w:tc>
          <w:tcPr>
            <w:tcW w:w="1473" w:type="dxa"/>
          </w:tcPr>
          <w:p w:rsidR="008D355B" w:rsidRPr="00A46B3F" w:rsidRDefault="008D355B" w:rsidP="001F22A0">
            <w:pPr>
              <w:pStyle w:val="Rientrocorpodeltesto"/>
              <w:ind w:left="0"/>
              <w:jc w:val="left"/>
              <w:rPr>
                <w:rFonts w:ascii="Times New Roman" w:hAnsi="Times New Roman" w:cs="Times New Roman"/>
                <w:highlight w:val="yellow"/>
              </w:rPr>
            </w:pPr>
          </w:p>
          <w:p w:rsidR="008D355B" w:rsidRPr="00047BB3" w:rsidRDefault="008D355B" w:rsidP="001F22A0">
            <w:pPr>
              <w:pStyle w:val="Rientrocorpodeltesto"/>
              <w:ind w:left="0"/>
              <w:jc w:val="left"/>
              <w:rPr>
                <w:rFonts w:ascii="Times New Roman" w:hAnsi="Times New Roman" w:cs="Times New Roman"/>
              </w:rPr>
            </w:pP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rPr>
              <w:t>€ 7</w:t>
            </w:r>
            <w:r>
              <w:rPr>
                <w:rFonts w:ascii="Times New Roman" w:hAnsi="Times New Roman" w:cs="Times New Roman"/>
              </w:rPr>
              <w:t>15</w:t>
            </w:r>
            <w:r w:rsidRPr="00CB2AFB">
              <w:rPr>
                <w:rFonts w:ascii="Times New Roman" w:hAnsi="Times New Roman" w:cs="Times New Roman"/>
              </w:rPr>
              <w:t>,00</w:t>
            </w:r>
          </w:p>
          <w:p w:rsidR="008D355B" w:rsidRPr="00A46B3F" w:rsidRDefault="008D355B" w:rsidP="001F22A0">
            <w:pPr>
              <w:pStyle w:val="Rientrocorpodeltesto"/>
              <w:ind w:left="0"/>
              <w:jc w:val="left"/>
              <w:rPr>
                <w:rFonts w:ascii="Times New Roman" w:hAnsi="Times New Roman" w:cs="Times New Roman"/>
                <w:highlight w:val="yellow"/>
              </w:rPr>
            </w:pPr>
            <w:r w:rsidRPr="00CB2AFB">
              <w:rPr>
                <w:rFonts w:ascii="Times New Roman" w:hAnsi="Times New Roman" w:cs="Times New Roman"/>
              </w:rPr>
              <w:t>€ 9</w:t>
            </w:r>
            <w:r>
              <w:rPr>
                <w:rFonts w:ascii="Times New Roman" w:hAnsi="Times New Roman" w:cs="Times New Roman"/>
              </w:rPr>
              <w:t>27</w:t>
            </w:r>
            <w:r w:rsidRPr="00CB2AFB">
              <w:rPr>
                <w:rFonts w:ascii="Times New Roman" w:hAnsi="Times New Roman" w:cs="Times New Roman"/>
              </w:rPr>
              <w:t>,00</w:t>
            </w:r>
          </w:p>
        </w:tc>
        <w:tc>
          <w:tcPr>
            <w:tcW w:w="1440" w:type="dxa"/>
          </w:tcPr>
          <w:p w:rsidR="008D355B" w:rsidRPr="00A46B3F" w:rsidRDefault="008D355B" w:rsidP="001F22A0">
            <w:pPr>
              <w:pStyle w:val="Rientrocorpodeltesto"/>
              <w:ind w:left="0"/>
              <w:rPr>
                <w:rFonts w:ascii="Times New Roman" w:hAnsi="Times New Roman" w:cs="Times New Roman"/>
                <w:highlight w:val="yellow"/>
              </w:rPr>
            </w:pPr>
          </w:p>
          <w:p w:rsidR="008D355B" w:rsidRPr="00047BB3" w:rsidRDefault="008D355B" w:rsidP="001F22A0">
            <w:pPr>
              <w:pStyle w:val="Rientrocorpodeltesto"/>
              <w:ind w:left="0"/>
              <w:rPr>
                <w:rFonts w:ascii="Times New Roman" w:hAnsi="Times New Roman" w:cs="Times New Roman"/>
              </w:rPr>
            </w:pPr>
            <w:r w:rsidRPr="00047BB3">
              <w:rPr>
                <w:rFonts w:ascii="Times New Roman" w:hAnsi="Times New Roman" w:cs="Times New Roman"/>
              </w:rPr>
              <w:t>30.06.201</w:t>
            </w:r>
            <w:r>
              <w:rPr>
                <w:rFonts w:ascii="Times New Roman" w:hAnsi="Times New Roman" w:cs="Times New Roman"/>
              </w:rPr>
              <w:t>7</w:t>
            </w:r>
          </w:p>
          <w:p w:rsidR="008D355B" w:rsidRPr="00A46B3F" w:rsidRDefault="008D355B" w:rsidP="001F22A0">
            <w:pPr>
              <w:pStyle w:val="Rientrocorpodeltesto"/>
              <w:ind w:left="0"/>
              <w:rPr>
                <w:rFonts w:ascii="Times New Roman" w:hAnsi="Times New Roman" w:cs="Times New Roman"/>
                <w:highlight w:val="yellow"/>
              </w:rPr>
            </w:pPr>
          </w:p>
        </w:tc>
        <w:tc>
          <w:tcPr>
            <w:tcW w:w="2473" w:type="dxa"/>
          </w:tcPr>
          <w:p w:rsidR="008D355B" w:rsidRPr="00A46B3F" w:rsidRDefault="008D355B" w:rsidP="001F22A0">
            <w:pPr>
              <w:pStyle w:val="Rientrocorpodeltesto"/>
              <w:ind w:left="0"/>
              <w:jc w:val="left"/>
              <w:rPr>
                <w:rFonts w:ascii="Times New Roman" w:hAnsi="Times New Roman" w:cs="Times New Roman"/>
                <w:highlight w:val="yellow"/>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CB2AFB" w:rsidRDefault="008D355B" w:rsidP="001F22A0">
            <w:pPr>
              <w:pStyle w:val="Rientrocorpodeltesto"/>
              <w:ind w:left="0"/>
              <w:jc w:val="left"/>
              <w:rPr>
                <w:rFonts w:ascii="Times New Roman" w:hAnsi="Times New Roman" w:cs="Times New Roman"/>
              </w:rPr>
            </w:pPr>
            <w:r w:rsidRPr="00CB2AFB">
              <w:rPr>
                <w:rFonts w:ascii="Times New Roman" w:hAnsi="Times New Roman" w:cs="Times New Roman"/>
              </w:rPr>
              <w:t xml:space="preserve">101203/18 </w:t>
            </w:r>
          </w:p>
          <w:p w:rsidR="008D355B" w:rsidRPr="00A46B3F" w:rsidRDefault="008D355B" w:rsidP="001F22A0">
            <w:pPr>
              <w:pStyle w:val="Rientrocorpodeltesto"/>
              <w:ind w:left="0"/>
              <w:jc w:val="left"/>
              <w:rPr>
                <w:rFonts w:ascii="Times New Roman" w:hAnsi="Times New Roman" w:cs="Times New Roman"/>
                <w:highlight w:val="yellow"/>
              </w:rPr>
            </w:pPr>
            <w:r w:rsidRPr="00CB2AFB">
              <w:rPr>
                <w:rFonts w:ascii="Times New Roman" w:hAnsi="Times New Roman" w:cs="Times New Roman"/>
              </w:rPr>
              <w:t xml:space="preserve">104303/5 </w:t>
            </w:r>
          </w:p>
        </w:tc>
        <w:tc>
          <w:tcPr>
            <w:tcW w:w="1440"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A46B3F" w:rsidRDefault="008D355B" w:rsidP="001F22A0">
            <w:pPr>
              <w:pStyle w:val="Rientrocorpodeltesto"/>
              <w:ind w:left="0"/>
              <w:jc w:val="left"/>
              <w:rPr>
                <w:rFonts w:ascii="Times New Roman" w:hAnsi="Times New Roman" w:cs="Times New Roman"/>
                <w:sz w:val="18"/>
                <w:szCs w:val="18"/>
                <w:highlight w:val="yellow"/>
              </w:rPr>
            </w:pPr>
            <w:r w:rsidRPr="00047BB3">
              <w:rPr>
                <w:rFonts w:ascii="Times New Roman" w:hAnsi="Times New Roman" w:cs="Times New Roman"/>
                <w:sz w:val="18"/>
                <w:szCs w:val="18"/>
              </w:rPr>
              <w:t>- IMPRESE</w:t>
            </w:r>
          </w:p>
        </w:tc>
      </w:tr>
      <w:tr w:rsidR="008D355B" w:rsidRPr="00104897" w:rsidTr="001F22A0">
        <w:trPr>
          <w:cantSplit/>
          <w:trHeight w:val="407"/>
        </w:trPr>
        <w:tc>
          <w:tcPr>
            <w:tcW w:w="2061" w:type="dxa"/>
          </w:tcPr>
          <w:p w:rsidR="008D355B" w:rsidRPr="00047BB3" w:rsidRDefault="008D355B" w:rsidP="001F22A0">
            <w:pPr>
              <w:pStyle w:val="Rientrocorpodeltesto"/>
              <w:ind w:left="0"/>
              <w:jc w:val="left"/>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MANUTENZIONI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DIVERSO TIPO</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Manutenzioni al patrimonio e agli impianti comunali.</w:t>
            </w: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p>
        </w:tc>
        <w:tc>
          <w:tcPr>
            <w:tcW w:w="1473"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€ 1.8</w:t>
            </w:r>
            <w:r>
              <w:rPr>
                <w:rFonts w:ascii="Times New Roman" w:hAnsi="Times New Roman" w:cs="Times New Roman"/>
              </w:rPr>
              <w:t>55</w:t>
            </w:r>
            <w:r w:rsidRPr="00047BB3">
              <w:rPr>
                <w:rFonts w:ascii="Times New Roman" w:hAnsi="Times New Roman" w:cs="Times New Roman"/>
              </w:rPr>
              <w:t>,00</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€ 1</w:t>
            </w:r>
            <w:r>
              <w:rPr>
                <w:rFonts w:ascii="Times New Roman" w:hAnsi="Times New Roman" w:cs="Times New Roman"/>
              </w:rPr>
              <w:t>5.453</w:t>
            </w:r>
            <w:r w:rsidRPr="00047BB3">
              <w:rPr>
                <w:rFonts w:ascii="Times New Roman" w:hAnsi="Times New Roman" w:cs="Times New Roman"/>
              </w:rPr>
              <w:t>,00</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€ 9.500,00</w:t>
            </w:r>
          </w:p>
          <w:p w:rsidR="008D355B"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Pr>
                <w:rFonts w:ascii="Times New Roman" w:hAnsi="Times New Roman" w:cs="Times New Roman"/>
              </w:rPr>
              <w:t>€ 4.790,00</w:t>
            </w: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b/>
              </w:rPr>
            </w:pPr>
          </w:p>
        </w:tc>
        <w:tc>
          <w:tcPr>
            <w:tcW w:w="1440"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Manutenzioni mensili fino al 31.12.201</w:t>
            </w:r>
            <w:r>
              <w:rPr>
                <w:rFonts w:ascii="Times New Roman" w:hAnsi="Times New Roman" w:cs="Times New Roman"/>
              </w:rPr>
              <w:t>7</w:t>
            </w: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b/>
              </w:rPr>
            </w:pPr>
          </w:p>
        </w:tc>
        <w:tc>
          <w:tcPr>
            <w:tcW w:w="2473"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101502/1</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xml:space="preserve">101503/5 </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101503/7</w:t>
            </w:r>
          </w:p>
          <w:p w:rsidR="008D355B"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spese di manutenzione ALER</w:t>
            </w:r>
          </w:p>
          <w:p w:rsidR="008D355B" w:rsidRDefault="008D355B" w:rsidP="001F22A0">
            <w:pPr>
              <w:pStyle w:val="Rientrocorpodeltesto"/>
              <w:ind w:left="0"/>
              <w:jc w:val="left"/>
              <w:rPr>
                <w:rFonts w:ascii="Times New Roman" w:hAnsi="Times New Roman" w:cs="Times New Roman"/>
              </w:rPr>
            </w:pPr>
            <w:r>
              <w:rPr>
                <w:rFonts w:ascii="Times New Roman" w:hAnsi="Times New Roman" w:cs="Times New Roman"/>
              </w:rPr>
              <w:t>101505/1</w:t>
            </w:r>
          </w:p>
          <w:p w:rsidR="008D355B" w:rsidRPr="00047BB3" w:rsidRDefault="008D355B" w:rsidP="001F22A0">
            <w:pPr>
              <w:pStyle w:val="Rientrocorpodeltesto"/>
              <w:ind w:left="0"/>
              <w:jc w:val="left"/>
              <w:rPr>
                <w:rFonts w:ascii="Times New Roman" w:hAnsi="Times New Roman" w:cs="Times New Roman"/>
              </w:rPr>
            </w:pPr>
            <w:r>
              <w:rPr>
                <w:rFonts w:ascii="Times New Roman" w:hAnsi="Times New Roman" w:cs="Times New Roman"/>
              </w:rPr>
              <w:t>Competenze ALER per convenzione gestione alloggi</w:t>
            </w:r>
          </w:p>
          <w:p w:rsidR="008D355B" w:rsidRPr="00047BB3" w:rsidRDefault="008D355B" w:rsidP="001F22A0">
            <w:pPr>
              <w:pStyle w:val="Rientrocorpodeltesto"/>
              <w:ind w:left="0"/>
              <w:jc w:val="left"/>
              <w:rPr>
                <w:rFonts w:ascii="Times New Roman" w:hAnsi="Times New Roman" w:cs="Times New Roman"/>
              </w:rPr>
            </w:pPr>
          </w:p>
        </w:tc>
        <w:tc>
          <w:tcPr>
            <w:tcW w:w="1440"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A46B3F" w:rsidRDefault="008D355B" w:rsidP="001F22A0">
            <w:pPr>
              <w:pStyle w:val="Rientrocorpodeltesto"/>
              <w:ind w:left="0"/>
              <w:jc w:val="left"/>
              <w:rPr>
                <w:rFonts w:ascii="Times New Roman" w:hAnsi="Times New Roman" w:cs="Times New Roman"/>
                <w:highlight w:val="yellow"/>
              </w:rPr>
            </w:pPr>
          </w:p>
        </w:tc>
      </w:tr>
      <w:tr w:rsidR="008D355B" w:rsidRPr="00104897" w:rsidTr="001F22A0">
        <w:trPr>
          <w:cantSplit/>
          <w:trHeight w:val="407"/>
        </w:trPr>
        <w:tc>
          <w:tcPr>
            <w:tcW w:w="2061" w:type="dxa"/>
          </w:tcPr>
          <w:p w:rsidR="008D355B" w:rsidRPr="00E415E6" w:rsidRDefault="008D355B" w:rsidP="001F22A0">
            <w:pPr>
              <w:pStyle w:val="Rientrocorpodeltesto"/>
              <w:ind w:left="0"/>
              <w:jc w:val="left"/>
              <w:rPr>
                <w:rFonts w:ascii="Times New Roman" w:hAnsi="Times New Roman" w:cs="Times New Roman"/>
                <w:b/>
                <w:bCs/>
              </w:rPr>
            </w:pPr>
          </w:p>
          <w:p w:rsidR="008D355B" w:rsidRPr="00E415E6" w:rsidRDefault="008D355B" w:rsidP="001F22A0">
            <w:pPr>
              <w:pStyle w:val="Rientrocorpodeltesto"/>
              <w:ind w:left="0"/>
              <w:jc w:val="left"/>
              <w:rPr>
                <w:rFonts w:ascii="Times New Roman" w:hAnsi="Times New Roman" w:cs="Times New Roman"/>
                <w:b/>
                <w:bCs/>
              </w:rPr>
            </w:pPr>
            <w:r w:rsidRPr="00E415E6">
              <w:rPr>
                <w:rFonts w:ascii="Times New Roman" w:hAnsi="Times New Roman" w:cs="Times New Roman"/>
                <w:b/>
                <w:bCs/>
              </w:rPr>
              <w:t>MANUTENZIONE IMPIANTO SEMAFORICO</w:t>
            </w:r>
          </w:p>
          <w:p w:rsidR="008D355B" w:rsidRPr="00E415E6" w:rsidRDefault="008D355B" w:rsidP="001F22A0">
            <w:pPr>
              <w:pStyle w:val="Rientrocorpodeltesto"/>
              <w:ind w:left="0"/>
              <w:jc w:val="left"/>
              <w:rPr>
                <w:rFonts w:ascii="Times New Roman" w:hAnsi="Times New Roman" w:cs="Times New Roman"/>
                <w:b/>
                <w:bCs/>
              </w:rPr>
            </w:pPr>
          </w:p>
        </w:tc>
        <w:tc>
          <w:tcPr>
            <w:tcW w:w="2127"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tc>
        <w:tc>
          <w:tcPr>
            <w:tcW w:w="1473"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€ 1.</w:t>
            </w:r>
            <w:r>
              <w:rPr>
                <w:rFonts w:ascii="Times New Roman" w:hAnsi="Times New Roman" w:cs="Times New Roman"/>
              </w:rPr>
              <w:t>339</w:t>
            </w:r>
            <w:r w:rsidRPr="00E415E6">
              <w:rPr>
                <w:rFonts w:ascii="Times New Roman" w:hAnsi="Times New Roman" w:cs="Times New Roman"/>
              </w:rPr>
              <w:t>,00</w:t>
            </w:r>
          </w:p>
        </w:tc>
        <w:tc>
          <w:tcPr>
            <w:tcW w:w="1440" w:type="dxa"/>
          </w:tcPr>
          <w:p w:rsidR="008D355B" w:rsidRPr="00E415E6" w:rsidRDefault="008D355B" w:rsidP="001F22A0">
            <w:pPr>
              <w:pStyle w:val="Rientrocorpodeltesto"/>
              <w:ind w:left="0"/>
              <w:rPr>
                <w:rFonts w:ascii="Times New Roman" w:hAnsi="Times New Roman" w:cs="Times New Roman"/>
              </w:rPr>
            </w:pPr>
          </w:p>
          <w:p w:rsidR="008D355B" w:rsidRPr="00E415E6" w:rsidRDefault="008D355B" w:rsidP="001F22A0">
            <w:pPr>
              <w:pStyle w:val="Rientrocorpodeltesto"/>
              <w:ind w:left="0"/>
              <w:rPr>
                <w:rFonts w:ascii="Times New Roman" w:hAnsi="Times New Roman" w:cs="Times New Roman"/>
              </w:rPr>
            </w:pPr>
            <w:r w:rsidRPr="00E415E6">
              <w:rPr>
                <w:rFonts w:ascii="Times New Roman" w:hAnsi="Times New Roman" w:cs="Times New Roman"/>
              </w:rPr>
              <w:t>31.12.201</w:t>
            </w:r>
            <w:r>
              <w:rPr>
                <w:rFonts w:ascii="Times New Roman" w:hAnsi="Times New Roman" w:cs="Times New Roman"/>
              </w:rPr>
              <w:t>7</w:t>
            </w:r>
          </w:p>
          <w:p w:rsidR="008D355B" w:rsidRPr="00E415E6" w:rsidRDefault="008D355B" w:rsidP="001F22A0">
            <w:pPr>
              <w:pStyle w:val="Rientrocorpodeltesto"/>
              <w:ind w:left="0"/>
              <w:rPr>
                <w:rFonts w:ascii="Times New Roman" w:hAnsi="Times New Roman" w:cs="Times New Roman"/>
              </w:rPr>
            </w:pPr>
          </w:p>
        </w:tc>
        <w:tc>
          <w:tcPr>
            <w:tcW w:w="2473"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rPr>
              <w:t>108103/11</w:t>
            </w:r>
          </w:p>
        </w:tc>
        <w:tc>
          <w:tcPr>
            <w:tcW w:w="1440" w:type="dxa"/>
          </w:tcPr>
          <w:p w:rsidR="008D355B" w:rsidRPr="00E415E6" w:rsidRDefault="008D355B" w:rsidP="001F22A0">
            <w:pPr>
              <w:pStyle w:val="Rientrocorpodeltesto"/>
              <w:ind w:left="0"/>
              <w:jc w:val="left"/>
              <w:rPr>
                <w:rFonts w:ascii="Times New Roman" w:hAnsi="Times New Roman" w:cs="Times New Roman"/>
              </w:rPr>
            </w:pPr>
          </w:p>
          <w:p w:rsidR="008D355B" w:rsidRPr="00E415E6" w:rsidRDefault="008D355B" w:rsidP="001F22A0">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1F22A0">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p w:rsidR="008D355B" w:rsidRPr="00E415E6"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407"/>
        </w:trPr>
        <w:tc>
          <w:tcPr>
            <w:tcW w:w="2061" w:type="dxa"/>
            <w:tcBorders>
              <w:left w:val="nil"/>
              <w:right w:val="nil"/>
            </w:tcBorders>
          </w:tcPr>
          <w:p w:rsidR="008D355B" w:rsidRPr="00104897" w:rsidRDefault="008D355B" w:rsidP="001F22A0">
            <w:pPr>
              <w:pStyle w:val="Rientrocorpodeltesto"/>
              <w:ind w:left="0"/>
              <w:jc w:val="left"/>
              <w:rPr>
                <w:rFonts w:ascii="Times New Roman" w:hAnsi="Times New Roman" w:cs="Times New Roman"/>
                <w:b/>
                <w:bCs/>
              </w:rPr>
            </w:pPr>
          </w:p>
        </w:tc>
        <w:tc>
          <w:tcPr>
            <w:tcW w:w="2127" w:type="dxa"/>
            <w:tcBorders>
              <w:left w:val="nil"/>
              <w:right w:val="nil"/>
            </w:tcBorders>
          </w:tcPr>
          <w:p w:rsidR="008D355B" w:rsidRPr="00104897" w:rsidRDefault="008D355B" w:rsidP="001F22A0">
            <w:pPr>
              <w:pStyle w:val="Rientrocorpodeltesto"/>
              <w:ind w:left="0"/>
              <w:jc w:val="left"/>
              <w:rPr>
                <w:rFonts w:ascii="Times New Roman" w:hAnsi="Times New Roman" w:cs="Times New Roman"/>
              </w:rPr>
            </w:pPr>
          </w:p>
        </w:tc>
        <w:tc>
          <w:tcPr>
            <w:tcW w:w="1473" w:type="dxa"/>
            <w:tcBorders>
              <w:left w:val="nil"/>
              <w:right w:val="nil"/>
            </w:tcBorders>
          </w:tcPr>
          <w:p w:rsidR="008D355B" w:rsidRPr="00104897" w:rsidRDefault="008D355B" w:rsidP="001F22A0">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1F22A0">
            <w:pPr>
              <w:pStyle w:val="Rientrocorpodeltesto"/>
              <w:ind w:left="0"/>
              <w:rPr>
                <w:rFonts w:ascii="Times New Roman" w:hAnsi="Times New Roman" w:cs="Times New Roman"/>
              </w:rPr>
            </w:pPr>
          </w:p>
        </w:tc>
        <w:tc>
          <w:tcPr>
            <w:tcW w:w="2473" w:type="dxa"/>
            <w:tcBorders>
              <w:left w:val="nil"/>
              <w:right w:val="nil"/>
            </w:tcBorders>
          </w:tcPr>
          <w:p w:rsidR="008D355B" w:rsidRPr="00104897" w:rsidRDefault="008D355B" w:rsidP="001F22A0">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407"/>
        </w:trPr>
        <w:tc>
          <w:tcPr>
            <w:tcW w:w="11014" w:type="dxa"/>
            <w:gridSpan w:val="6"/>
          </w:tcPr>
          <w:p w:rsidR="008D355B" w:rsidRPr="00104897" w:rsidRDefault="008D355B" w:rsidP="001F22A0">
            <w:pPr>
              <w:pStyle w:val="Rientrocorpodeltesto"/>
              <w:ind w:left="0"/>
              <w:jc w:val="left"/>
              <w:rPr>
                <w:rFonts w:ascii="Times New Roman" w:hAnsi="Times New Roman" w:cs="Times New Roman"/>
                <w:b/>
                <w:bCs/>
              </w:rPr>
            </w:pPr>
          </w:p>
          <w:p w:rsidR="008D355B" w:rsidRPr="00104897" w:rsidRDefault="008D355B" w:rsidP="001F22A0">
            <w:pPr>
              <w:pStyle w:val="Rientrocorpodeltesto"/>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ADEMPIMENTI AMMINISTRATIVI 201</w:t>
            </w:r>
            <w:r>
              <w:rPr>
                <w:rFonts w:ascii="Times New Roman" w:hAnsi="Times New Roman" w:cs="Times New Roman"/>
                <w:b/>
                <w:bCs/>
                <w:sz w:val="22"/>
                <w:szCs w:val="22"/>
              </w:rPr>
              <w:t>7</w:t>
            </w:r>
          </w:p>
          <w:p w:rsidR="008D355B" w:rsidRPr="00104897" w:rsidRDefault="008D355B" w:rsidP="001F22A0">
            <w:pPr>
              <w:pStyle w:val="Rientrocorpodeltesto"/>
              <w:ind w:left="0"/>
              <w:jc w:val="left"/>
              <w:rPr>
                <w:rFonts w:ascii="Times New Roman" w:hAnsi="Times New Roman" w:cs="Times New Roman"/>
              </w:rPr>
            </w:pPr>
          </w:p>
        </w:tc>
      </w:tr>
      <w:tr w:rsidR="008D355B" w:rsidRPr="00104897" w:rsidTr="001F22A0">
        <w:trPr>
          <w:cantSplit/>
          <w:trHeight w:val="1798"/>
        </w:trPr>
        <w:tc>
          <w:tcPr>
            <w:tcW w:w="2061" w:type="dxa"/>
          </w:tcPr>
          <w:p w:rsidR="008D355B" w:rsidRPr="00047BB3" w:rsidRDefault="008D355B" w:rsidP="001F22A0">
            <w:pPr>
              <w:pStyle w:val="Rientrocorpodeltesto"/>
              <w:ind w:left="0"/>
              <w:jc w:val="left"/>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SICUREZZA LUOGHI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LAVORO- DLgs. 81/2008</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Atti connessi per attuazione norme sulla sicurezza dei lavoratori: aggiornamento Piano di sicurezza e affidamento incarico RSPP; corsi di formazione e informazione ai lavoratori.</w:t>
            </w: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Nomina medico del lavoro</w:t>
            </w:r>
          </w:p>
          <w:p w:rsidR="008D355B" w:rsidRPr="00047BB3" w:rsidRDefault="008D355B" w:rsidP="001F22A0">
            <w:pPr>
              <w:pStyle w:val="Rientrocorpodeltesto"/>
              <w:ind w:left="0"/>
              <w:jc w:val="left"/>
              <w:rPr>
                <w:rFonts w:ascii="Times New Roman" w:hAnsi="Times New Roman" w:cs="Times New Roman"/>
              </w:rPr>
            </w:pPr>
          </w:p>
        </w:tc>
        <w:tc>
          <w:tcPr>
            <w:tcW w:w="1473" w:type="dxa"/>
          </w:tcPr>
          <w:p w:rsidR="008D355B" w:rsidRPr="00047BB3"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€ 5.</w:t>
            </w:r>
            <w:r>
              <w:rPr>
                <w:rFonts w:ascii="Times New Roman" w:hAnsi="Times New Roman" w:cs="Times New Roman"/>
              </w:rPr>
              <w:t>666</w:t>
            </w:r>
            <w:r w:rsidRPr="00047BB3">
              <w:rPr>
                <w:rFonts w:ascii="Times New Roman" w:hAnsi="Times New Roman" w:cs="Times New Roman"/>
              </w:rPr>
              <w:t>,00</w:t>
            </w: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xml:space="preserve">  </w:t>
            </w:r>
          </w:p>
        </w:tc>
        <w:tc>
          <w:tcPr>
            <w:tcW w:w="1440"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1F22A0">
            <w:pPr>
              <w:pStyle w:val="Rientrocorpodeltesto"/>
              <w:ind w:left="0"/>
              <w:rPr>
                <w:rFonts w:ascii="Times New Roman" w:hAnsi="Times New Roman" w:cs="Times New Roman"/>
                <w:b/>
                <w:bCs/>
              </w:rPr>
            </w:pPr>
            <w:r w:rsidRPr="00047BB3">
              <w:rPr>
                <w:rFonts w:ascii="Times New Roman" w:hAnsi="Times New Roman" w:cs="Times New Roman"/>
              </w:rPr>
              <w:t>30.06.201</w:t>
            </w:r>
            <w:r>
              <w:rPr>
                <w:rFonts w:ascii="Times New Roman" w:hAnsi="Times New Roman" w:cs="Times New Roman"/>
              </w:rPr>
              <w:t>7</w:t>
            </w:r>
          </w:p>
          <w:p w:rsidR="008D355B" w:rsidRPr="00047BB3" w:rsidRDefault="008D355B" w:rsidP="001F22A0">
            <w:pPr>
              <w:pStyle w:val="Rientrocorpodeltesto"/>
              <w:ind w:left="0"/>
              <w:rPr>
                <w:rFonts w:ascii="Times New Roman" w:hAnsi="Times New Roman" w:cs="Times New Roman"/>
              </w:rPr>
            </w:pPr>
          </w:p>
        </w:tc>
        <w:tc>
          <w:tcPr>
            <w:tcW w:w="2473" w:type="dxa"/>
          </w:tcPr>
          <w:p w:rsidR="008D355B" w:rsidRPr="00047BB3" w:rsidRDefault="008D355B" w:rsidP="001F22A0">
            <w:pPr>
              <w:pStyle w:val="Rientrocorpodeltesto"/>
              <w:ind w:left="0"/>
              <w:rPr>
                <w:rFonts w:ascii="Times New Roman" w:hAnsi="Times New Roman" w:cs="Times New Roman"/>
              </w:rPr>
            </w:pPr>
          </w:p>
          <w:p w:rsidR="008D355B" w:rsidRDefault="008D355B" w:rsidP="001F22A0">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1F22A0">
            <w:pPr>
              <w:pStyle w:val="Rientrocorpodeltesto"/>
              <w:ind w:left="0"/>
              <w:rPr>
                <w:rFonts w:ascii="Times New Roman" w:hAnsi="Times New Roman" w:cs="Times New Roman"/>
              </w:rPr>
            </w:pPr>
            <w:r>
              <w:rPr>
                <w:rFonts w:ascii="Times New Roman" w:hAnsi="Times New Roman" w:cs="Times New Roman"/>
              </w:rPr>
              <w:t>101503/3</w:t>
            </w:r>
          </w:p>
        </w:tc>
        <w:tc>
          <w:tcPr>
            <w:tcW w:w="1440"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DIPENDENTI</w:t>
            </w: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xml:space="preserve">- ORGANI </w:t>
            </w:r>
            <w:proofErr w:type="spellStart"/>
            <w:r w:rsidRPr="00047BB3">
              <w:rPr>
                <w:rFonts w:ascii="Times New Roman" w:hAnsi="Times New Roman" w:cs="Times New Roman"/>
                <w:sz w:val="18"/>
                <w:szCs w:val="18"/>
              </w:rPr>
              <w:t>DI</w:t>
            </w:r>
            <w:proofErr w:type="spellEnd"/>
            <w:r w:rsidRPr="00047BB3">
              <w:rPr>
                <w:rFonts w:ascii="Times New Roman" w:hAnsi="Times New Roman" w:cs="Times New Roman"/>
                <w:sz w:val="18"/>
                <w:szCs w:val="18"/>
              </w:rPr>
              <w:t xml:space="preserve"> AMMINISTRAZIONE</w:t>
            </w: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tc>
      </w:tr>
      <w:tr w:rsidR="008D355B" w:rsidRPr="00104897" w:rsidTr="001F22A0">
        <w:trPr>
          <w:cantSplit/>
          <w:trHeight w:val="1798"/>
        </w:trPr>
        <w:tc>
          <w:tcPr>
            <w:tcW w:w="2061" w:type="dxa"/>
          </w:tcPr>
          <w:p w:rsidR="008D355B" w:rsidRPr="008D24E6" w:rsidRDefault="008D355B" w:rsidP="001F22A0">
            <w:pPr>
              <w:pStyle w:val="Rientrocorpodeltesto"/>
              <w:ind w:left="0"/>
              <w:jc w:val="left"/>
              <w:rPr>
                <w:rFonts w:ascii="Times New Roman" w:hAnsi="Times New Roman" w:cs="Times New Roman"/>
                <w:b/>
                <w:bCs/>
              </w:rPr>
            </w:pPr>
          </w:p>
          <w:p w:rsidR="008D355B" w:rsidRPr="008D24E6" w:rsidRDefault="008D355B" w:rsidP="001F22A0">
            <w:pPr>
              <w:pStyle w:val="Rientrocorpodeltesto"/>
              <w:ind w:left="0"/>
              <w:jc w:val="left"/>
              <w:rPr>
                <w:rFonts w:ascii="Times New Roman" w:hAnsi="Times New Roman" w:cs="Times New Roman"/>
                <w:b/>
                <w:bCs/>
              </w:rPr>
            </w:pPr>
            <w:r w:rsidRPr="008D24E6">
              <w:rPr>
                <w:rFonts w:ascii="Times New Roman" w:hAnsi="Times New Roman" w:cs="Times New Roman"/>
                <w:b/>
                <w:bCs/>
              </w:rPr>
              <w:t xml:space="preserve">REALIZZAZIONE ATTREZZATURE RELIGIOSE – ONERI </w:t>
            </w:r>
            <w:proofErr w:type="spellStart"/>
            <w:r w:rsidRPr="008D24E6">
              <w:rPr>
                <w:rFonts w:ascii="Times New Roman" w:hAnsi="Times New Roman" w:cs="Times New Roman"/>
                <w:b/>
                <w:bCs/>
              </w:rPr>
              <w:t>DI</w:t>
            </w:r>
            <w:proofErr w:type="spellEnd"/>
            <w:r w:rsidRPr="008D24E6">
              <w:rPr>
                <w:rFonts w:ascii="Times New Roman" w:hAnsi="Times New Roman" w:cs="Times New Roman"/>
                <w:b/>
                <w:bCs/>
              </w:rPr>
              <w:t xml:space="preserve"> URBANIZZAZIONE SECONDARIA</w:t>
            </w:r>
          </w:p>
          <w:p w:rsidR="008D355B" w:rsidRPr="008D24E6" w:rsidRDefault="008D355B" w:rsidP="001F22A0">
            <w:pPr>
              <w:pStyle w:val="Rientrocorpodeltesto"/>
              <w:ind w:left="0"/>
              <w:jc w:val="left"/>
              <w:rPr>
                <w:rFonts w:ascii="Times New Roman" w:hAnsi="Times New Roman" w:cs="Times New Roman"/>
                <w:b/>
                <w:bCs/>
              </w:rPr>
            </w:pPr>
          </w:p>
        </w:tc>
        <w:tc>
          <w:tcPr>
            <w:tcW w:w="2127" w:type="dxa"/>
          </w:tcPr>
          <w:p w:rsidR="008D355B" w:rsidRPr="008D24E6" w:rsidRDefault="008D355B" w:rsidP="001F22A0">
            <w:pPr>
              <w:pStyle w:val="Rientrocorpodeltesto"/>
              <w:ind w:left="0"/>
              <w:jc w:val="left"/>
              <w:rPr>
                <w:rFonts w:ascii="Times New Roman" w:hAnsi="Times New Roman" w:cs="Times New Roman"/>
              </w:rPr>
            </w:pPr>
          </w:p>
        </w:tc>
        <w:tc>
          <w:tcPr>
            <w:tcW w:w="1473" w:type="dxa"/>
          </w:tcPr>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€ 700,00</w:t>
            </w:r>
          </w:p>
        </w:tc>
        <w:tc>
          <w:tcPr>
            <w:tcW w:w="1440" w:type="dxa"/>
          </w:tcPr>
          <w:p w:rsidR="008D355B" w:rsidRPr="008D24E6" w:rsidRDefault="008D355B" w:rsidP="001F22A0">
            <w:pPr>
              <w:pStyle w:val="Rientrocorpodeltesto"/>
              <w:ind w:left="0"/>
              <w:rPr>
                <w:rFonts w:ascii="Times New Roman" w:hAnsi="Times New Roman" w:cs="Times New Roman"/>
              </w:rPr>
            </w:pPr>
          </w:p>
          <w:p w:rsidR="008D355B" w:rsidRPr="008D24E6" w:rsidRDefault="008D355B" w:rsidP="001F22A0">
            <w:pPr>
              <w:pStyle w:val="Rientrocorpodeltesto"/>
              <w:ind w:left="0"/>
              <w:rPr>
                <w:rFonts w:ascii="Times New Roman" w:hAnsi="Times New Roman" w:cs="Times New Roman"/>
              </w:rPr>
            </w:pPr>
            <w:r w:rsidRPr="008D24E6">
              <w:rPr>
                <w:rFonts w:ascii="Times New Roman" w:hAnsi="Times New Roman" w:cs="Times New Roman"/>
              </w:rPr>
              <w:t>30.06.201</w:t>
            </w:r>
            <w:r>
              <w:rPr>
                <w:rFonts w:ascii="Times New Roman" w:hAnsi="Times New Roman" w:cs="Times New Roman"/>
              </w:rPr>
              <w:t>7</w:t>
            </w:r>
          </w:p>
          <w:p w:rsidR="008D355B" w:rsidRPr="008D24E6" w:rsidRDefault="008D355B" w:rsidP="001F22A0">
            <w:pPr>
              <w:pStyle w:val="Rientrocorpodeltesto"/>
              <w:ind w:left="0"/>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rPr>
            </w:pPr>
            <w:r w:rsidRPr="008D24E6">
              <w:rPr>
                <w:rFonts w:ascii="Times New Roman" w:hAnsi="Times New Roman" w:cs="Times New Roman"/>
              </w:rPr>
              <w:t>(domanda relativa all’erogazione del contributo alla Parrocchia)</w:t>
            </w:r>
          </w:p>
          <w:p w:rsidR="008D355B" w:rsidRPr="008D24E6" w:rsidRDefault="008D355B" w:rsidP="001F22A0">
            <w:pPr>
              <w:pStyle w:val="Rientrocorpodeltesto"/>
              <w:ind w:left="0"/>
              <w:jc w:val="left"/>
              <w:rPr>
                <w:rFonts w:ascii="Times New Roman" w:hAnsi="Times New Roman" w:cs="Times New Roman"/>
              </w:rPr>
            </w:pPr>
          </w:p>
        </w:tc>
        <w:tc>
          <w:tcPr>
            <w:tcW w:w="2473" w:type="dxa"/>
          </w:tcPr>
          <w:p w:rsidR="008D355B" w:rsidRPr="008D24E6" w:rsidRDefault="008D355B" w:rsidP="001F22A0">
            <w:pPr>
              <w:pStyle w:val="Rientrocorpodeltesto"/>
              <w:ind w:left="0"/>
              <w:rPr>
                <w:rFonts w:ascii="Times New Roman" w:hAnsi="Times New Roman" w:cs="Times New Roman"/>
              </w:rPr>
            </w:pPr>
          </w:p>
          <w:p w:rsidR="008D355B" w:rsidRPr="008D24E6" w:rsidRDefault="008D355B" w:rsidP="001F22A0">
            <w:pPr>
              <w:pStyle w:val="Rientrocorpodeltesto"/>
              <w:ind w:left="0"/>
              <w:rPr>
                <w:rFonts w:ascii="Times New Roman" w:hAnsi="Times New Roman" w:cs="Times New Roman"/>
              </w:rPr>
            </w:pPr>
            <w:r w:rsidRPr="008D24E6">
              <w:rPr>
                <w:rFonts w:ascii="Times New Roman" w:hAnsi="Times New Roman" w:cs="Times New Roman"/>
              </w:rPr>
              <w:t>Capitolo/Articolo</w:t>
            </w:r>
          </w:p>
          <w:p w:rsidR="008D355B" w:rsidRPr="008D24E6" w:rsidRDefault="008D355B" w:rsidP="001F22A0">
            <w:pPr>
              <w:pStyle w:val="Rientrocorpodeltesto"/>
              <w:ind w:left="0"/>
              <w:rPr>
                <w:rFonts w:ascii="Times New Roman" w:hAnsi="Times New Roman" w:cs="Times New Roman"/>
              </w:rPr>
            </w:pPr>
            <w:r w:rsidRPr="008D24E6">
              <w:rPr>
                <w:rFonts w:ascii="Times New Roman" w:hAnsi="Times New Roman" w:cs="Times New Roman"/>
              </w:rPr>
              <w:t>209107/1</w:t>
            </w:r>
          </w:p>
          <w:p w:rsidR="008D355B" w:rsidRPr="008D24E6" w:rsidRDefault="008D355B" w:rsidP="001F22A0">
            <w:pPr>
              <w:pStyle w:val="Rientrocorpodeltesto"/>
              <w:ind w:left="0"/>
              <w:rPr>
                <w:rFonts w:ascii="Times New Roman" w:hAnsi="Times New Roman" w:cs="Times New Roman"/>
              </w:rPr>
            </w:pPr>
            <w:r w:rsidRPr="008D24E6">
              <w:rPr>
                <w:rFonts w:ascii="Times New Roman" w:hAnsi="Times New Roman" w:cs="Times New Roman"/>
              </w:rPr>
              <w:t>L’intervento è finanziato con i proventi derivanti dai permessi di costruire.</w:t>
            </w:r>
          </w:p>
          <w:p w:rsidR="008D355B" w:rsidRPr="008D24E6" w:rsidRDefault="008D355B" w:rsidP="001F22A0">
            <w:pPr>
              <w:pStyle w:val="Rientrocorpodeltesto"/>
              <w:ind w:left="0"/>
              <w:rPr>
                <w:rFonts w:ascii="Times New Roman" w:hAnsi="Times New Roman" w:cs="Times New Roman"/>
              </w:rPr>
            </w:pPr>
          </w:p>
        </w:tc>
        <w:tc>
          <w:tcPr>
            <w:tcW w:w="1440" w:type="dxa"/>
          </w:tcPr>
          <w:p w:rsidR="008D355B" w:rsidRPr="008D24E6" w:rsidRDefault="008D355B" w:rsidP="001F22A0">
            <w:pPr>
              <w:pStyle w:val="Rientrocorpodeltesto"/>
              <w:ind w:left="0"/>
              <w:jc w:val="left"/>
              <w:rPr>
                <w:rFonts w:ascii="Times New Roman" w:hAnsi="Times New Roman" w:cs="Times New Roman"/>
              </w:rPr>
            </w:pPr>
          </w:p>
          <w:p w:rsidR="008D355B" w:rsidRPr="008D24E6" w:rsidRDefault="008D355B" w:rsidP="001F22A0">
            <w:pPr>
              <w:pStyle w:val="Rientrocorpodeltesto"/>
              <w:ind w:left="0"/>
              <w:jc w:val="left"/>
              <w:rPr>
                <w:rFonts w:ascii="Times New Roman" w:hAnsi="Times New Roman" w:cs="Times New Roman"/>
                <w:sz w:val="18"/>
                <w:szCs w:val="18"/>
              </w:rPr>
            </w:pPr>
            <w:r w:rsidRPr="008D24E6">
              <w:rPr>
                <w:rFonts w:ascii="Times New Roman" w:hAnsi="Times New Roman" w:cs="Times New Roman"/>
                <w:sz w:val="18"/>
                <w:szCs w:val="18"/>
              </w:rPr>
              <w:t>- CITTADINI</w:t>
            </w:r>
          </w:p>
          <w:p w:rsidR="008D355B" w:rsidRPr="008D24E6" w:rsidRDefault="008D355B" w:rsidP="001F22A0">
            <w:pPr>
              <w:pStyle w:val="Rientrocorpodeltesto"/>
              <w:ind w:left="0"/>
              <w:rPr>
                <w:rFonts w:ascii="Times New Roman" w:hAnsi="Times New Roman" w:cs="Times New Roman"/>
                <w:sz w:val="18"/>
                <w:szCs w:val="18"/>
              </w:rPr>
            </w:pPr>
            <w:r w:rsidRPr="008D24E6">
              <w:rPr>
                <w:rFonts w:ascii="Times New Roman" w:hAnsi="Times New Roman" w:cs="Times New Roman"/>
                <w:sz w:val="18"/>
                <w:szCs w:val="18"/>
              </w:rPr>
              <w:t>- IMPRESE</w:t>
            </w:r>
          </w:p>
        </w:tc>
      </w:tr>
      <w:tr w:rsidR="008D355B" w:rsidRPr="00104897" w:rsidTr="001F22A0">
        <w:trPr>
          <w:cantSplit/>
          <w:trHeight w:val="1428"/>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PROGRAMMA OPERE PUBBLICHE</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 xml:space="preserve">Proposta di aggiornamento del piano triennale. </w:t>
            </w:r>
          </w:p>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15.10.201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p w:rsidR="008D355B" w:rsidRPr="006A0075"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066"/>
        </w:trPr>
        <w:tc>
          <w:tcPr>
            <w:tcW w:w="2061" w:type="dxa"/>
          </w:tcPr>
          <w:p w:rsidR="008D355B" w:rsidRPr="00B3114A" w:rsidRDefault="008D355B" w:rsidP="001F22A0">
            <w:pPr>
              <w:pStyle w:val="Rientrocorpodeltesto"/>
              <w:ind w:left="0"/>
              <w:jc w:val="left"/>
              <w:rPr>
                <w:rFonts w:ascii="Times New Roman" w:hAnsi="Times New Roman" w:cs="Times New Roman"/>
                <w:b/>
                <w:bCs/>
              </w:rPr>
            </w:pPr>
          </w:p>
          <w:p w:rsidR="008D355B" w:rsidRPr="00B3114A" w:rsidRDefault="008D355B" w:rsidP="001F22A0">
            <w:pPr>
              <w:pStyle w:val="Rientrocorpodeltesto"/>
              <w:ind w:left="0"/>
              <w:jc w:val="left"/>
              <w:rPr>
                <w:rFonts w:ascii="Times New Roman" w:hAnsi="Times New Roman" w:cs="Times New Roman"/>
                <w:b/>
                <w:bCs/>
              </w:rPr>
            </w:pPr>
            <w:r w:rsidRPr="00B3114A">
              <w:rPr>
                <w:rFonts w:ascii="Times New Roman" w:hAnsi="Times New Roman" w:cs="Times New Roman"/>
                <w:b/>
                <w:bCs/>
              </w:rPr>
              <w:t>PROGETTO SIT PADANIA ACQUE</w:t>
            </w:r>
          </w:p>
        </w:tc>
        <w:tc>
          <w:tcPr>
            <w:tcW w:w="2127" w:type="dxa"/>
          </w:tcPr>
          <w:p w:rsidR="008D355B" w:rsidRPr="00B3114A" w:rsidRDefault="008D355B" w:rsidP="001F22A0">
            <w:pPr>
              <w:pStyle w:val="Rientrocorpodeltesto"/>
              <w:ind w:left="0"/>
              <w:jc w:val="left"/>
              <w:rPr>
                <w:rFonts w:ascii="Times New Roman" w:hAnsi="Times New Roman" w:cs="Times New Roman"/>
              </w:rPr>
            </w:pPr>
          </w:p>
          <w:p w:rsidR="008D355B" w:rsidRPr="00B3114A" w:rsidRDefault="008D355B" w:rsidP="001F22A0">
            <w:pPr>
              <w:pStyle w:val="Rientrocorpodeltesto"/>
              <w:ind w:left="0"/>
              <w:jc w:val="left"/>
              <w:rPr>
                <w:rFonts w:ascii="Times New Roman" w:hAnsi="Times New Roman" w:cs="Times New Roman"/>
              </w:rPr>
            </w:pPr>
          </w:p>
        </w:tc>
        <w:tc>
          <w:tcPr>
            <w:tcW w:w="1473" w:type="dxa"/>
          </w:tcPr>
          <w:p w:rsidR="008D355B" w:rsidRPr="00B3114A" w:rsidRDefault="008D355B" w:rsidP="001F22A0">
            <w:pPr>
              <w:pStyle w:val="Rientrocorpodeltesto"/>
              <w:ind w:left="0"/>
              <w:jc w:val="left"/>
              <w:rPr>
                <w:rFonts w:ascii="Times New Roman" w:hAnsi="Times New Roman" w:cs="Times New Roman"/>
              </w:rPr>
            </w:pPr>
          </w:p>
          <w:p w:rsidR="008D355B" w:rsidRPr="00B3114A" w:rsidRDefault="008D355B" w:rsidP="001F22A0">
            <w:pPr>
              <w:pStyle w:val="Rientrocorpodeltesto"/>
              <w:ind w:left="0"/>
              <w:jc w:val="left"/>
              <w:rPr>
                <w:rFonts w:ascii="Times New Roman" w:hAnsi="Times New Roman" w:cs="Times New Roman"/>
              </w:rPr>
            </w:pPr>
          </w:p>
          <w:p w:rsidR="008D355B" w:rsidRPr="00B3114A" w:rsidRDefault="008D355B" w:rsidP="001F22A0">
            <w:pPr>
              <w:pStyle w:val="Rientrocorpodeltesto"/>
              <w:ind w:left="0"/>
              <w:jc w:val="left"/>
              <w:rPr>
                <w:rFonts w:ascii="Times New Roman" w:hAnsi="Times New Roman" w:cs="Times New Roman"/>
              </w:rPr>
            </w:pPr>
            <w:r w:rsidRPr="00B3114A">
              <w:rPr>
                <w:rFonts w:ascii="Times New Roman" w:hAnsi="Times New Roman" w:cs="Times New Roman"/>
              </w:rPr>
              <w:t>€ 4.000,00</w:t>
            </w:r>
          </w:p>
          <w:p w:rsidR="008D355B" w:rsidRPr="00B3114A" w:rsidRDefault="008D355B" w:rsidP="001F22A0">
            <w:pPr>
              <w:pStyle w:val="Rientrocorpodeltesto"/>
              <w:ind w:left="0"/>
              <w:jc w:val="left"/>
              <w:rPr>
                <w:rFonts w:ascii="Times New Roman" w:hAnsi="Times New Roman" w:cs="Times New Roman"/>
              </w:rPr>
            </w:pPr>
          </w:p>
        </w:tc>
        <w:tc>
          <w:tcPr>
            <w:tcW w:w="1440" w:type="dxa"/>
          </w:tcPr>
          <w:p w:rsidR="008D355B" w:rsidRPr="00B3114A" w:rsidRDefault="008D355B" w:rsidP="001F22A0">
            <w:pPr>
              <w:pStyle w:val="Rientrocorpodeltesto"/>
              <w:ind w:left="0"/>
              <w:rPr>
                <w:rFonts w:ascii="Times New Roman" w:hAnsi="Times New Roman" w:cs="Times New Roman"/>
              </w:rPr>
            </w:pPr>
          </w:p>
          <w:p w:rsidR="008D355B" w:rsidRPr="00B3114A" w:rsidRDefault="008D355B" w:rsidP="001F22A0">
            <w:pPr>
              <w:pStyle w:val="Rientrocorpodeltesto"/>
              <w:ind w:left="0"/>
              <w:rPr>
                <w:rFonts w:ascii="Times New Roman" w:hAnsi="Times New Roman" w:cs="Times New Roman"/>
              </w:rPr>
            </w:pPr>
            <w:r w:rsidRPr="00B3114A">
              <w:rPr>
                <w:rFonts w:ascii="Times New Roman" w:hAnsi="Times New Roman" w:cs="Times New Roman"/>
              </w:rPr>
              <w:t>31.12.201</w:t>
            </w:r>
            <w:r>
              <w:rPr>
                <w:rFonts w:ascii="Times New Roman" w:hAnsi="Times New Roman" w:cs="Times New Roman"/>
              </w:rPr>
              <w:t>7</w:t>
            </w:r>
          </w:p>
        </w:tc>
        <w:tc>
          <w:tcPr>
            <w:tcW w:w="2473" w:type="dxa"/>
          </w:tcPr>
          <w:p w:rsidR="008D355B" w:rsidRPr="00B3114A" w:rsidRDefault="008D355B" w:rsidP="001F22A0">
            <w:pPr>
              <w:pStyle w:val="Rientrocorpodeltesto"/>
              <w:ind w:left="0"/>
              <w:rPr>
                <w:rFonts w:ascii="Times New Roman" w:hAnsi="Times New Roman" w:cs="Times New Roman"/>
              </w:rPr>
            </w:pPr>
          </w:p>
          <w:p w:rsidR="008D355B" w:rsidRPr="00B3114A" w:rsidRDefault="008D355B" w:rsidP="001F22A0">
            <w:pPr>
              <w:pStyle w:val="Rientrocorpodeltesto"/>
              <w:ind w:left="0"/>
              <w:rPr>
                <w:rFonts w:ascii="Times New Roman" w:hAnsi="Times New Roman" w:cs="Times New Roman"/>
              </w:rPr>
            </w:pPr>
            <w:r w:rsidRPr="00B3114A">
              <w:rPr>
                <w:rFonts w:ascii="Times New Roman" w:hAnsi="Times New Roman" w:cs="Times New Roman"/>
              </w:rPr>
              <w:t>Capitolo/Articolo</w:t>
            </w:r>
          </w:p>
          <w:p w:rsidR="008D355B" w:rsidRPr="00B3114A" w:rsidRDefault="008D355B" w:rsidP="001F22A0">
            <w:pPr>
              <w:pStyle w:val="Rientrocorpodeltesto"/>
              <w:ind w:left="0"/>
              <w:rPr>
                <w:rFonts w:ascii="Times New Roman" w:hAnsi="Times New Roman" w:cs="Times New Roman"/>
              </w:rPr>
            </w:pPr>
            <w:r w:rsidRPr="00B3114A">
              <w:rPr>
                <w:rFonts w:ascii="Times New Roman" w:hAnsi="Times New Roman" w:cs="Times New Roman"/>
              </w:rPr>
              <w:t>101605/1</w:t>
            </w:r>
          </w:p>
        </w:tc>
        <w:tc>
          <w:tcPr>
            <w:tcW w:w="1440" w:type="dxa"/>
          </w:tcPr>
          <w:p w:rsidR="008D355B" w:rsidRPr="00B3114A" w:rsidRDefault="008D355B" w:rsidP="001F22A0">
            <w:pPr>
              <w:pStyle w:val="Rientrocorpodeltesto"/>
              <w:ind w:left="0"/>
              <w:rPr>
                <w:rFonts w:ascii="Times New Roman" w:hAnsi="Times New Roman" w:cs="Times New Roman"/>
                <w:sz w:val="18"/>
                <w:szCs w:val="18"/>
              </w:rPr>
            </w:pPr>
          </w:p>
          <w:p w:rsidR="008D355B" w:rsidRPr="00B3114A" w:rsidRDefault="008D355B" w:rsidP="001F22A0">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IMPRESE</w:t>
            </w:r>
          </w:p>
          <w:p w:rsidR="008D355B" w:rsidRPr="00B3114A" w:rsidRDefault="008D355B" w:rsidP="001F22A0">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CITTADINI</w:t>
            </w:r>
          </w:p>
          <w:p w:rsidR="008D355B" w:rsidRPr="00B3114A" w:rsidRDefault="008D355B" w:rsidP="001F22A0">
            <w:pPr>
              <w:pStyle w:val="Rientrocorpodeltesto"/>
              <w:ind w:left="0"/>
              <w:rPr>
                <w:rFonts w:ascii="Times New Roman" w:hAnsi="Times New Roman" w:cs="Times New Roman"/>
                <w:sz w:val="18"/>
                <w:szCs w:val="18"/>
              </w:rPr>
            </w:pPr>
          </w:p>
        </w:tc>
      </w:tr>
      <w:tr w:rsidR="008D355B" w:rsidRPr="00104897" w:rsidTr="001F22A0">
        <w:trPr>
          <w:cantSplit/>
          <w:trHeight w:val="687"/>
        </w:trPr>
        <w:tc>
          <w:tcPr>
            <w:tcW w:w="2061" w:type="dxa"/>
          </w:tcPr>
          <w:p w:rsidR="008D355B" w:rsidRPr="00047BB3" w:rsidRDefault="008D355B" w:rsidP="001F22A0">
            <w:pPr>
              <w:pStyle w:val="Rientrocorpodeltesto"/>
              <w:ind w:left="0"/>
              <w:rPr>
                <w:rFonts w:ascii="Times New Roman" w:hAnsi="Times New Roman" w:cs="Times New Roman"/>
                <w:b/>
                <w:bCs/>
              </w:rPr>
            </w:pPr>
          </w:p>
          <w:p w:rsidR="008D355B" w:rsidRPr="00047BB3" w:rsidRDefault="008D355B" w:rsidP="001F22A0">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RINNOVO CONVENZIONE PER TERZO RESPONSABILE </w:t>
            </w:r>
          </w:p>
          <w:p w:rsidR="008D355B" w:rsidRPr="00047BB3" w:rsidRDefault="008D355B" w:rsidP="001F22A0">
            <w:pPr>
              <w:pStyle w:val="Rientrocorpodeltesto"/>
              <w:ind w:left="0"/>
              <w:jc w:val="left"/>
              <w:rPr>
                <w:rFonts w:ascii="Times New Roman" w:hAnsi="Times New Roman" w:cs="Times New Roman"/>
                <w:b/>
                <w:bCs/>
              </w:rPr>
            </w:pPr>
          </w:p>
        </w:tc>
        <w:tc>
          <w:tcPr>
            <w:tcW w:w="2127" w:type="dxa"/>
          </w:tcPr>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p>
        </w:tc>
        <w:tc>
          <w:tcPr>
            <w:tcW w:w="1473" w:type="dxa"/>
          </w:tcPr>
          <w:p w:rsidR="008D355B" w:rsidRPr="00047BB3" w:rsidRDefault="008D355B" w:rsidP="001F22A0">
            <w:pPr>
              <w:pStyle w:val="Rientrocorpodeltesto"/>
              <w:ind w:left="0"/>
              <w:jc w:val="left"/>
              <w:rPr>
                <w:rFonts w:ascii="Times New Roman" w:hAnsi="Times New Roman" w:cs="Times New Roman"/>
              </w:rPr>
            </w:pPr>
          </w:p>
          <w:p w:rsidR="008D355B" w:rsidRDefault="008D355B" w:rsidP="001F22A0">
            <w:pPr>
              <w:pStyle w:val="Rientrocorpodeltesto"/>
              <w:ind w:left="0"/>
              <w:jc w:val="left"/>
              <w:rPr>
                <w:rFonts w:ascii="Times New Roman" w:hAnsi="Times New Roman" w:cs="Times New Roman"/>
              </w:rPr>
            </w:pPr>
          </w:p>
          <w:p w:rsidR="008D355B" w:rsidRPr="00047BB3" w:rsidRDefault="008D355B" w:rsidP="001F22A0">
            <w:pPr>
              <w:pStyle w:val="Rientrocorpodeltesto"/>
              <w:ind w:left="0"/>
              <w:jc w:val="left"/>
              <w:rPr>
                <w:rFonts w:ascii="Times New Roman" w:hAnsi="Times New Roman" w:cs="Times New Roman"/>
              </w:rPr>
            </w:pPr>
            <w:r w:rsidRPr="00047BB3">
              <w:rPr>
                <w:rFonts w:ascii="Times New Roman" w:hAnsi="Times New Roman" w:cs="Times New Roman"/>
              </w:rPr>
              <w:t>€ 2.0</w:t>
            </w:r>
            <w:r>
              <w:rPr>
                <w:rFonts w:ascii="Times New Roman" w:hAnsi="Times New Roman" w:cs="Times New Roman"/>
              </w:rPr>
              <w:t>6</w:t>
            </w:r>
            <w:r w:rsidRPr="00047BB3">
              <w:rPr>
                <w:rFonts w:ascii="Times New Roman" w:hAnsi="Times New Roman" w:cs="Times New Roman"/>
              </w:rPr>
              <w:t>0,00</w:t>
            </w:r>
          </w:p>
        </w:tc>
        <w:tc>
          <w:tcPr>
            <w:tcW w:w="1440" w:type="dxa"/>
          </w:tcPr>
          <w:p w:rsidR="008D355B" w:rsidRPr="00047BB3" w:rsidRDefault="008D355B" w:rsidP="001F22A0">
            <w:pPr>
              <w:pStyle w:val="Rientrocorpodeltesto"/>
              <w:ind w:left="0"/>
              <w:rPr>
                <w:rFonts w:ascii="Times New Roman" w:hAnsi="Times New Roman" w:cs="Times New Roman"/>
              </w:rPr>
            </w:pPr>
          </w:p>
          <w:p w:rsidR="008D355B" w:rsidRPr="00047BB3" w:rsidRDefault="008D355B" w:rsidP="001F22A0">
            <w:pPr>
              <w:pStyle w:val="Rientrocorpodeltesto"/>
              <w:ind w:left="0"/>
              <w:rPr>
                <w:rFonts w:ascii="Times New Roman" w:hAnsi="Times New Roman" w:cs="Times New Roman"/>
              </w:rPr>
            </w:pPr>
            <w:r w:rsidRPr="00047BB3">
              <w:rPr>
                <w:rFonts w:ascii="Times New Roman" w:hAnsi="Times New Roman" w:cs="Times New Roman"/>
              </w:rPr>
              <w:t>15.10.201</w:t>
            </w:r>
            <w:r>
              <w:rPr>
                <w:rFonts w:ascii="Times New Roman" w:hAnsi="Times New Roman" w:cs="Times New Roman"/>
              </w:rPr>
              <w:t>7</w:t>
            </w:r>
          </w:p>
        </w:tc>
        <w:tc>
          <w:tcPr>
            <w:tcW w:w="2473" w:type="dxa"/>
          </w:tcPr>
          <w:p w:rsidR="008D355B" w:rsidRPr="00047BB3" w:rsidRDefault="008D355B" w:rsidP="001F22A0">
            <w:pPr>
              <w:pStyle w:val="Rientrocorpodeltesto"/>
              <w:ind w:left="0"/>
              <w:rPr>
                <w:rFonts w:ascii="Times New Roman" w:hAnsi="Times New Roman" w:cs="Times New Roman"/>
              </w:rPr>
            </w:pPr>
          </w:p>
          <w:p w:rsidR="008D355B" w:rsidRDefault="008D355B" w:rsidP="001F22A0">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1F22A0">
            <w:pPr>
              <w:pStyle w:val="Rientrocorpodeltesto"/>
              <w:ind w:left="0"/>
              <w:rPr>
                <w:rFonts w:ascii="Times New Roman" w:hAnsi="Times New Roman" w:cs="Times New Roman"/>
              </w:rPr>
            </w:pPr>
            <w:r>
              <w:rPr>
                <w:rFonts w:ascii="Times New Roman" w:hAnsi="Times New Roman" w:cs="Times New Roman"/>
              </w:rPr>
              <w:t>101503/6</w:t>
            </w:r>
          </w:p>
        </w:tc>
        <w:tc>
          <w:tcPr>
            <w:tcW w:w="1440" w:type="dxa"/>
          </w:tcPr>
          <w:p w:rsidR="008D355B" w:rsidRPr="00047BB3" w:rsidRDefault="008D355B" w:rsidP="001F22A0">
            <w:pPr>
              <w:pStyle w:val="Rientrocorpodeltesto"/>
              <w:ind w:left="0"/>
              <w:rPr>
                <w:rFonts w:ascii="Times New Roman" w:hAnsi="Times New Roman" w:cs="Times New Roman"/>
                <w:sz w:val="18"/>
                <w:szCs w:val="18"/>
              </w:rPr>
            </w:pPr>
          </w:p>
          <w:p w:rsidR="008D355B" w:rsidRPr="00047BB3" w:rsidRDefault="008D355B" w:rsidP="001F22A0">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p w:rsidR="008D355B" w:rsidRPr="00047BB3" w:rsidRDefault="008D355B" w:rsidP="001F22A0">
            <w:pPr>
              <w:pStyle w:val="Rientrocorpodeltesto"/>
              <w:ind w:left="0"/>
              <w:rPr>
                <w:rFonts w:ascii="Times New Roman" w:hAnsi="Times New Roman" w:cs="Times New Roman"/>
                <w:sz w:val="18"/>
                <w:szCs w:val="18"/>
              </w:rPr>
            </w:pPr>
          </w:p>
        </w:tc>
      </w:tr>
      <w:tr w:rsidR="008D355B" w:rsidRPr="00104897" w:rsidTr="001F22A0">
        <w:trPr>
          <w:cantSplit/>
          <w:trHeight w:val="687"/>
        </w:trPr>
        <w:tc>
          <w:tcPr>
            <w:tcW w:w="2061" w:type="dxa"/>
          </w:tcPr>
          <w:p w:rsidR="008D355B" w:rsidRPr="00A46B3F" w:rsidRDefault="008D355B" w:rsidP="001F22A0">
            <w:pPr>
              <w:pStyle w:val="Rientrocorpodeltesto"/>
              <w:ind w:left="0"/>
              <w:rPr>
                <w:rFonts w:ascii="Times New Roman" w:hAnsi="Times New Roman" w:cs="Times New Roman"/>
                <w:b/>
                <w:bCs/>
                <w:highlight w:val="yellow"/>
              </w:rPr>
            </w:pPr>
          </w:p>
          <w:p w:rsidR="008D355B" w:rsidRPr="00AD681B" w:rsidRDefault="008D355B" w:rsidP="001F22A0">
            <w:pPr>
              <w:pStyle w:val="Rientrocorpodeltesto"/>
              <w:ind w:left="0"/>
              <w:rPr>
                <w:rFonts w:ascii="Times New Roman" w:hAnsi="Times New Roman" w:cs="Times New Roman"/>
                <w:b/>
                <w:bCs/>
              </w:rPr>
            </w:pPr>
            <w:r w:rsidRPr="00AD681B">
              <w:rPr>
                <w:rFonts w:ascii="Times New Roman" w:hAnsi="Times New Roman" w:cs="Times New Roman"/>
                <w:b/>
                <w:bCs/>
              </w:rPr>
              <w:t>PRESTAZIONI PROFESSIONALI</w:t>
            </w: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D681B" w:rsidRDefault="008D355B" w:rsidP="001F22A0">
            <w:pPr>
              <w:pStyle w:val="Rientrocorpodeltesto"/>
              <w:ind w:left="0"/>
              <w:rPr>
                <w:rFonts w:ascii="Times New Roman" w:hAnsi="Times New Roman" w:cs="Times New Roman"/>
                <w:b/>
                <w:bCs/>
              </w:rPr>
            </w:pPr>
          </w:p>
          <w:p w:rsidR="008D355B" w:rsidRPr="00A46B3F" w:rsidRDefault="008D355B" w:rsidP="006A4983">
            <w:pPr>
              <w:pStyle w:val="Rientrocorpodeltesto"/>
              <w:ind w:left="0"/>
              <w:jc w:val="left"/>
              <w:rPr>
                <w:rFonts w:ascii="Times New Roman" w:hAnsi="Times New Roman" w:cs="Times New Roman"/>
                <w:b/>
                <w:bCs/>
                <w:highlight w:val="yellow"/>
              </w:rPr>
            </w:pPr>
          </w:p>
        </w:tc>
        <w:tc>
          <w:tcPr>
            <w:tcW w:w="2127" w:type="dxa"/>
          </w:tcPr>
          <w:p w:rsidR="008D355B" w:rsidRPr="00A46B3F" w:rsidRDefault="008D355B" w:rsidP="001F22A0">
            <w:pPr>
              <w:pStyle w:val="Rientrocorpodeltesto"/>
              <w:ind w:left="0"/>
              <w:jc w:val="left"/>
              <w:rPr>
                <w:rFonts w:ascii="Times New Roman" w:hAnsi="Times New Roman" w:cs="Times New Roman"/>
                <w:highlight w:val="yellow"/>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Prestazioni professionali per progettazioni studi, incarichi stragiudiziali, pubblicazioni aste-appalti e varianti.</w:t>
            </w: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xml:space="preserve">INCARICO PER CONTROLLI TECNICI ED ECONOMICI PER IL SERVIZIO </w:t>
            </w:r>
            <w:proofErr w:type="spellStart"/>
            <w:r w:rsidRPr="006A4983">
              <w:rPr>
                <w:rFonts w:ascii="Times New Roman" w:hAnsi="Times New Roman" w:cs="Times New Roman"/>
              </w:rPr>
              <w:t>DI</w:t>
            </w:r>
            <w:proofErr w:type="spellEnd"/>
            <w:r w:rsidRPr="006A4983">
              <w:rPr>
                <w:rFonts w:ascii="Times New Roman" w:hAnsi="Times New Roman" w:cs="Times New Roman"/>
              </w:rPr>
              <w:t xml:space="preserve"> GESTIONE IMPIANTI GAS</w:t>
            </w:r>
          </w:p>
          <w:p w:rsidR="008D355B" w:rsidRPr="00A46B3F" w:rsidRDefault="008D355B" w:rsidP="001F22A0">
            <w:pPr>
              <w:pStyle w:val="Rientrocorpodeltesto"/>
              <w:ind w:left="0"/>
              <w:jc w:val="left"/>
              <w:rPr>
                <w:rFonts w:ascii="Times New Roman" w:hAnsi="Times New Roman" w:cs="Times New Roman"/>
                <w:highlight w:val="yellow"/>
              </w:rPr>
            </w:pPr>
          </w:p>
        </w:tc>
        <w:tc>
          <w:tcPr>
            <w:tcW w:w="1473" w:type="dxa"/>
          </w:tcPr>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€ 2.060,00</w:t>
            </w: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€ 412,00</w:t>
            </w: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€ 1.500,00</w:t>
            </w: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p w:rsidR="008D355B" w:rsidRPr="006A4983" w:rsidRDefault="008D355B" w:rsidP="001F22A0">
            <w:pPr>
              <w:pStyle w:val="Rientrocorpodeltesto"/>
              <w:ind w:left="0"/>
              <w:jc w:val="left"/>
              <w:rPr>
                <w:rFonts w:ascii="Times New Roman" w:hAnsi="Times New Roman" w:cs="Times New Roman"/>
              </w:rPr>
            </w:pPr>
          </w:p>
        </w:tc>
        <w:tc>
          <w:tcPr>
            <w:tcW w:w="1440" w:type="dxa"/>
          </w:tcPr>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31.12.201</w:t>
            </w:r>
            <w:r>
              <w:rPr>
                <w:rFonts w:ascii="Times New Roman" w:hAnsi="Times New Roman" w:cs="Times New Roman"/>
              </w:rPr>
              <w:t>7</w:t>
            </w: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tc>
        <w:tc>
          <w:tcPr>
            <w:tcW w:w="2473" w:type="dxa"/>
          </w:tcPr>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Capitolo/Articolo</w:t>
            </w: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101603/1</w:t>
            </w: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incarichi professionali</w:t>
            </w: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101603/2</w:t>
            </w:r>
          </w:p>
          <w:p w:rsidR="008D355B" w:rsidRPr="006A4983" w:rsidRDefault="008D355B" w:rsidP="001F22A0">
            <w:pPr>
              <w:pStyle w:val="Rientrocorpodeltesto"/>
              <w:ind w:left="0"/>
              <w:rPr>
                <w:rFonts w:ascii="Times New Roman" w:hAnsi="Times New Roman" w:cs="Times New Roman"/>
              </w:rPr>
            </w:pPr>
            <w:r w:rsidRPr="006A4983">
              <w:rPr>
                <w:rFonts w:ascii="Times New Roman" w:hAnsi="Times New Roman" w:cs="Times New Roman"/>
              </w:rPr>
              <w:t>pubblicazione aste</w:t>
            </w: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101603/3</w:t>
            </w:r>
          </w:p>
          <w:p w:rsidR="008D355B" w:rsidRPr="006A4983" w:rsidRDefault="008D355B" w:rsidP="001F22A0">
            <w:pPr>
              <w:pStyle w:val="Rientrocorpodeltesto"/>
              <w:ind w:left="0"/>
              <w:jc w:val="left"/>
              <w:rPr>
                <w:rFonts w:ascii="Times New Roman" w:hAnsi="Times New Roman" w:cs="Times New Roman"/>
              </w:rPr>
            </w:pPr>
            <w:r w:rsidRPr="006A4983">
              <w:rPr>
                <w:rFonts w:ascii="Times New Roman" w:hAnsi="Times New Roman" w:cs="Times New Roman"/>
              </w:rPr>
              <w:t>incarichi stragiudiziali</w:t>
            </w: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p w:rsidR="008D355B" w:rsidRPr="006A4983"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1F22A0">
            <w:pPr>
              <w:pStyle w:val="Rientrocorpodeltesto"/>
              <w:ind w:left="0"/>
              <w:rPr>
                <w:rFonts w:ascii="Times New Roman" w:hAnsi="Times New Roman" w:cs="Times New Roman"/>
                <w:sz w:val="18"/>
                <w:szCs w:val="18"/>
              </w:rPr>
            </w:pPr>
          </w:p>
        </w:tc>
      </w:tr>
      <w:tr w:rsidR="008D355B" w:rsidRPr="00104897" w:rsidTr="001F22A0">
        <w:trPr>
          <w:cantSplit/>
          <w:trHeight w:val="1462"/>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PROCEDURA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AGGIORNAMENTO BANCA DATI ANAGRAFE DELL’EDILIZIA SCOLASTICA (ex L.23/1996)</w:t>
            </w: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31.07.201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1F22A0">
            <w:pPr>
              <w:pStyle w:val="Rientrocorpodeltesto"/>
              <w:ind w:left="0"/>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ASSOCIAZIONI</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r w:rsidR="008D355B" w:rsidRPr="00104897" w:rsidTr="001F22A0">
        <w:trPr>
          <w:cantSplit/>
          <w:trHeight w:val="1348"/>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RINNOVO CONVENZIONE PER LA FORNITURA GAS PER RISCALDAMENTO IMMOBILI COMUNALI</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Da eseguire attraverso adesione alle convenzioni CONSIP</w:t>
            </w: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01.11.201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RINNOVO CONVENZIONE PER IL SUPPORTO AL PORTALE </w:t>
            </w:r>
            <w:hyperlink r:id="rId11" w:history="1">
              <w:r w:rsidRPr="006A0075">
                <w:rPr>
                  <w:rStyle w:val="Collegamentoipertestuale"/>
                  <w:rFonts w:ascii="Times New Roman" w:hAnsi="Times New Roman"/>
                  <w:b/>
                  <w:bCs/>
                </w:rPr>
                <w:t>WWW.IMPRESAINUNGIORNO.GOV.IT</w:t>
              </w:r>
            </w:hyperlink>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 xml:space="preserve">Rinnovo della convenzione per il supporto al portale </w:t>
            </w:r>
            <w:hyperlink r:id="rId12" w:history="1">
              <w:r w:rsidRPr="006A0075">
                <w:rPr>
                  <w:rStyle w:val="Collegamentoipertestuale"/>
                  <w:rFonts w:ascii="Times New Roman" w:hAnsi="Times New Roman"/>
                </w:rPr>
                <w:t>www.impresainungiorno.gov.it</w:t>
              </w:r>
            </w:hyperlink>
            <w:r w:rsidRPr="006A0075">
              <w:rPr>
                <w:rFonts w:ascii="Times New Roman" w:hAnsi="Times New Roman" w:cs="Times New Roman"/>
              </w:rPr>
              <w:t xml:space="preserve">  per lo Sportello Unico Attività Produttive con la Camera di Commercio di Cremona.</w:t>
            </w:r>
          </w:p>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SCHEDA OSSERVATORIO RIFIUTI</w:t>
            </w:r>
          </w:p>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PREDISPOSIZIONE DEL MODELLO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DICHIARAZIONE AMBIENTALE</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p w:rsidR="008D355B" w:rsidRPr="006A0075" w:rsidRDefault="008D355B" w:rsidP="001F22A0">
            <w:pPr>
              <w:pStyle w:val="Rientrocorpodeltesto"/>
              <w:ind w:left="0"/>
              <w:jc w:val="left"/>
              <w:rPr>
                <w:rFonts w:ascii="Times New Roman" w:hAnsi="Times New Roman" w:cs="Times New Roman"/>
              </w:rPr>
            </w:pPr>
            <w:r w:rsidRPr="006A0075">
              <w:rPr>
                <w:rFonts w:ascii="Times New Roman" w:hAnsi="Times New Roman" w:cs="Times New Roman"/>
              </w:rPr>
              <w:t xml:space="preserve">Schede predisposte mediante la collaborazione di </w:t>
            </w:r>
            <w:proofErr w:type="spellStart"/>
            <w:r w:rsidRPr="006A0075">
              <w:rPr>
                <w:rFonts w:ascii="Times New Roman" w:hAnsi="Times New Roman" w:cs="Times New Roman"/>
              </w:rPr>
              <w:t>Casalasca</w:t>
            </w:r>
            <w:proofErr w:type="spellEnd"/>
            <w:r w:rsidRPr="006A0075">
              <w:rPr>
                <w:rFonts w:ascii="Times New Roman" w:hAnsi="Times New Roman" w:cs="Times New Roman"/>
              </w:rPr>
              <w:t xml:space="preserve"> Servizi</w:t>
            </w: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28.02.201</w:t>
            </w:r>
            <w:r>
              <w:rPr>
                <w:rFonts w:ascii="Times New Roman" w:hAnsi="Times New Roman" w:cs="Times New Roman"/>
              </w:rPr>
              <w:t>7</w:t>
            </w:r>
          </w:p>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30.04.201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245BB0" w:rsidRDefault="008D355B" w:rsidP="001F22A0">
            <w:pPr>
              <w:pStyle w:val="Rientrocorpodeltesto"/>
              <w:ind w:left="0"/>
              <w:jc w:val="left"/>
              <w:rPr>
                <w:rFonts w:ascii="Times New Roman" w:hAnsi="Times New Roman" w:cs="Times New Roman"/>
                <w:b/>
                <w:bCs/>
              </w:rPr>
            </w:pPr>
          </w:p>
          <w:p w:rsidR="008D355B" w:rsidRPr="00245BB0" w:rsidRDefault="008D355B" w:rsidP="001F22A0">
            <w:pPr>
              <w:pStyle w:val="Rientrocorpodeltesto"/>
              <w:ind w:left="0"/>
              <w:jc w:val="left"/>
              <w:rPr>
                <w:rFonts w:ascii="Times New Roman" w:hAnsi="Times New Roman" w:cs="Times New Roman"/>
                <w:b/>
                <w:bCs/>
              </w:rPr>
            </w:pPr>
            <w:r w:rsidRPr="00245BB0">
              <w:rPr>
                <w:rFonts w:ascii="Times New Roman" w:hAnsi="Times New Roman" w:cs="Times New Roman"/>
                <w:b/>
                <w:bCs/>
              </w:rPr>
              <w:t>AGGIORNAMENTO ANAGRAFE EDILIZIA SCOLASTICA</w:t>
            </w:r>
          </w:p>
        </w:tc>
        <w:tc>
          <w:tcPr>
            <w:tcW w:w="2127" w:type="dxa"/>
          </w:tcPr>
          <w:p w:rsidR="008D355B" w:rsidRPr="00245BB0" w:rsidRDefault="008D355B" w:rsidP="001F22A0">
            <w:pPr>
              <w:pStyle w:val="Rientrocorpodeltesto"/>
              <w:ind w:left="0"/>
              <w:jc w:val="left"/>
              <w:rPr>
                <w:rFonts w:ascii="Times New Roman" w:hAnsi="Times New Roman" w:cs="Times New Roman"/>
              </w:rPr>
            </w:pPr>
          </w:p>
          <w:p w:rsidR="008D355B" w:rsidRPr="00245BB0" w:rsidRDefault="008D355B" w:rsidP="001F22A0">
            <w:pPr>
              <w:pStyle w:val="Rientrocorpodeltesto"/>
              <w:ind w:left="0"/>
              <w:jc w:val="left"/>
              <w:rPr>
                <w:rFonts w:ascii="Times New Roman" w:hAnsi="Times New Roman" w:cs="Times New Roman"/>
              </w:rPr>
            </w:pPr>
            <w:r w:rsidRPr="00245BB0">
              <w:rPr>
                <w:rFonts w:ascii="Times New Roman" w:hAnsi="Times New Roman" w:cs="Times New Roman"/>
              </w:rPr>
              <w:t xml:space="preserve">In base alla nuova procedura regionale dovrà essere </w:t>
            </w:r>
            <w:proofErr w:type="spellStart"/>
            <w:r w:rsidRPr="00245BB0">
              <w:rPr>
                <w:rFonts w:ascii="Times New Roman" w:hAnsi="Times New Roman" w:cs="Times New Roman"/>
              </w:rPr>
              <w:t>riaggiornata</w:t>
            </w:r>
            <w:proofErr w:type="spellEnd"/>
            <w:r w:rsidRPr="00245BB0">
              <w:rPr>
                <w:rFonts w:ascii="Times New Roman" w:hAnsi="Times New Roman" w:cs="Times New Roman"/>
              </w:rPr>
              <w:t xml:space="preserve"> la banca dati dell’anagrafe dell’edilizia scolastica</w:t>
            </w:r>
          </w:p>
          <w:p w:rsidR="008D355B" w:rsidRPr="00245BB0" w:rsidRDefault="008D355B" w:rsidP="001F22A0">
            <w:pPr>
              <w:pStyle w:val="Rientrocorpodeltesto"/>
              <w:ind w:left="0"/>
              <w:jc w:val="left"/>
              <w:rPr>
                <w:rFonts w:ascii="Times New Roman" w:hAnsi="Times New Roman" w:cs="Times New Roman"/>
              </w:rPr>
            </w:pPr>
          </w:p>
        </w:tc>
        <w:tc>
          <w:tcPr>
            <w:tcW w:w="1473" w:type="dxa"/>
          </w:tcPr>
          <w:p w:rsidR="008D355B" w:rsidRPr="00245BB0" w:rsidRDefault="008D355B" w:rsidP="001F22A0">
            <w:pPr>
              <w:pStyle w:val="Rientrocorpodeltesto"/>
              <w:ind w:left="0"/>
              <w:jc w:val="left"/>
              <w:rPr>
                <w:rFonts w:ascii="Times New Roman" w:hAnsi="Times New Roman" w:cs="Times New Roman"/>
              </w:rPr>
            </w:pPr>
          </w:p>
        </w:tc>
        <w:tc>
          <w:tcPr>
            <w:tcW w:w="1440" w:type="dxa"/>
          </w:tcPr>
          <w:p w:rsidR="008D355B" w:rsidRPr="00245BB0" w:rsidRDefault="008D355B" w:rsidP="001F22A0">
            <w:pPr>
              <w:pStyle w:val="Rientrocorpodeltesto"/>
              <w:ind w:left="0"/>
              <w:rPr>
                <w:rFonts w:ascii="Times New Roman" w:hAnsi="Times New Roman" w:cs="Times New Roman"/>
              </w:rPr>
            </w:pPr>
          </w:p>
          <w:p w:rsidR="008D355B" w:rsidRPr="00245BB0" w:rsidRDefault="008D355B" w:rsidP="001F22A0">
            <w:pPr>
              <w:pStyle w:val="Rientrocorpodeltesto"/>
              <w:ind w:left="0"/>
              <w:rPr>
                <w:rFonts w:ascii="Times New Roman" w:hAnsi="Times New Roman" w:cs="Times New Roman"/>
              </w:rPr>
            </w:pPr>
            <w:r w:rsidRPr="00245BB0">
              <w:rPr>
                <w:rFonts w:ascii="Times New Roman" w:hAnsi="Times New Roman" w:cs="Times New Roman"/>
              </w:rPr>
              <w:t>31.12.2017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p w:rsidR="008D355B" w:rsidRPr="006A0075"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245BB0" w:rsidRDefault="008D355B" w:rsidP="001F22A0">
            <w:pPr>
              <w:pStyle w:val="Rientrocorpodeltesto"/>
              <w:ind w:left="0"/>
              <w:jc w:val="left"/>
              <w:rPr>
                <w:rFonts w:ascii="Times New Roman" w:hAnsi="Times New Roman" w:cs="Times New Roman"/>
                <w:b/>
                <w:bCs/>
              </w:rPr>
            </w:pPr>
          </w:p>
          <w:p w:rsidR="008D355B" w:rsidRPr="00245BB0" w:rsidRDefault="008D355B" w:rsidP="001F22A0">
            <w:pPr>
              <w:pStyle w:val="Rientrocorpodeltesto"/>
              <w:ind w:left="0"/>
              <w:jc w:val="left"/>
              <w:rPr>
                <w:rFonts w:ascii="Times New Roman" w:hAnsi="Times New Roman" w:cs="Times New Roman"/>
                <w:b/>
                <w:bCs/>
              </w:rPr>
            </w:pPr>
            <w:r w:rsidRPr="00245BB0">
              <w:rPr>
                <w:rFonts w:ascii="Times New Roman" w:hAnsi="Times New Roman" w:cs="Times New Roman"/>
                <w:b/>
                <w:bCs/>
              </w:rPr>
              <w:t>BOLLETTAZIONE POZZI</w:t>
            </w:r>
          </w:p>
        </w:tc>
        <w:tc>
          <w:tcPr>
            <w:tcW w:w="2127" w:type="dxa"/>
          </w:tcPr>
          <w:p w:rsidR="008D355B" w:rsidRPr="00245BB0" w:rsidRDefault="008D355B" w:rsidP="001F22A0">
            <w:pPr>
              <w:pStyle w:val="Rientrocorpodeltesto"/>
              <w:ind w:left="0"/>
              <w:jc w:val="left"/>
              <w:rPr>
                <w:rFonts w:ascii="Times New Roman" w:hAnsi="Times New Roman" w:cs="Times New Roman"/>
              </w:rPr>
            </w:pPr>
          </w:p>
          <w:p w:rsidR="008D355B" w:rsidRPr="00245BB0" w:rsidRDefault="008D355B" w:rsidP="001F22A0">
            <w:pPr>
              <w:pStyle w:val="Rientrocorpodeltesto"/>
              <w:ind w:left="0"/>
              <w:jc w:val="left"/>
              <w:rPr>
                <w:rFonts w:ascii="Times New Roman" w:hAnsi="Times New Roman" w:cs="Times New Roman"/>
              </w:rPr>
            </w:pPr>
            <w:r w:rsidRPr="00245BB0">
              <w:rPr>
                <w:rFonts w:ascii="Times New Roman" w:hAnsi="Times New Roman" w:cs="Times New Roman"/>
              </w:rPr>
              <w:t>Raccolta delle denunce dei pozzi presentate dai privati;</w:t>
            </w:r>
          </w:p>
          <w:p w:rsidR="008D355B" w:rsidRPr="00245BB0" w:rsidRDefault="008D355B" w:rsidP="001F22A0">
            <w:pPr>
              <w:pStyle w:val="Rientrocorpodeltesto"/>
              <w:ind w:left="0"/>
              <w:jc w:val="left"/>
              <w:rPr>
                <w:rFonts w:ascii="Times New Roman" w:hAnsi="Times New Roman" w:cs="Times New Roman"/>
              </w:rPr>
            </w:pPr>
            <w:r w:rsidRPr="00245BB0">
              <w:rPr>
                <w:rFonts w:ascii="Times New Roman" w:hAnsi="Times New Roman" w:cs="Times New Roman"/>
              </w:rPr>
              <w:t>Controllo e verifica dei dati in collaborazione con ATO</w:t>
            </w:r>
          </w:p>
          <w:p w:rsidR="008D355B" w:rsidRPr="00245BB0" w:rsidRDefault="008D355B" w:rsidP="001F22A0">
            <w:pPr>
              <w:pStyle w:val="Rientrocorpodeltesto"/>
              <w:ind w:left="0"/>
              <w:jc w:val="left"/>
              <w:rPr>
                <w:rFonts w:ascii="Times New Roman" w:hAnsi="Times New Roman" w:cs="Times New Roman"/>
              </w:rPr>
            </w:pPr>
          </w:p>
        </w:tc>
        <w:tc>
          <w:tcPr>
            <w:tcW w:w="1473" w:type="dxa"/>
          </w:tcPr>
          <w:p w:rsidR="008D355B" w:rsidRPr="00245BB0" w:rsidRDefault="008D355B" w:rsidP="001F22A0">
            <w:pPr>
              <w:pStyle w:val="Rientrocorpodeltesto"/>
              <w:ind w:left="0"/>
              <w:jc w:val="left"/>
              <w:rPr>
                <w:rFonts w:ascii="Times New Roman" w:hAnsi="Times New Roman" w:cs="Times New Roman"/>
              </w:rPr>
            </w:pPr>
          </w:p>
        </w:tc>
        <w:tc>
          <w:tcPr>
            <w:tcW w:w="1440" w:type="dxa"/>
          </w:tcPr>
          <w:p w:rsidR="008D355B" w:rsidRPr="00245BB0" w:rsidRDefault="008D355B" w:rsidP="001F22A0">
            <w:pPr>
              <w:pStyle w:val="Rientrocorpodeltesto"/>
              <w:ind w:left="0"/>
              <w:rPr>
                <w:rFonts w:ascii="Times New Roman" w:hAnsi="Times New Roman" w:cs="Times New Roman"/>
              </w:rPr>
            </w:pPr>
          </w:p>
          <w:p w:rsidR="008D355B" w:rsidRPr="00245BB0" w:rsidRDefault="008D355B" w:rsidP="001F22A0">
            <w:pPr>
              <w:pStyle w:val="Rientrocorpodeltesto"/>
              <w:ind w:left="0"/>
              <w:rPr>
                <w:rFonts w:ascii="Times New Roman" w:hAnsi="Times New Roman" w:cs="Times New Roman"/>
              </w:rPr>
            </w:pPr>
            <w:r w:rsidRPr="00245BB0">
              <w:rPr>
                <w:rFonts w:ascii="Times New Roman" w:hAnsi="Times New Roman" w:cs="Times New Roman"/>
              </w:rPr>
              <w:t>31.10.2017</w:t>
            </w:r>
          </w:p>
        </w:tc>
        <w:tc>
          <w:tcPr>
            <w:tcW w:w="2473" w:type="dxa"/>
          </w:tcPr>
          <w:p w:rsidR="008D355B" w:rsidRPr="00A46B3F" w:rsidRDefault="008D355B" w:rsidP="001F22A0">
            <w:pPr>
              <w:pStyle w:val="Rientrocorpodeltesto"/>
              <w:ind w:left="0"/>
              <w:rPr>
                <w:rFonts w:ascii="Times New Roman" w:hAnsi="Times New Roman" w:cs="Times New Roman"/>
                <w:highlight w:val="yellow"/>
              </w:rPr>
            </w:pPr>
          </w:p>
        </w:tc>
        <w:tc>
          <w:tcPr>
            <w:tcW w:w="1440" w:type="dxa"/>
          </w:tcPr>
          <w:p w:rsidR="008D355B" w:rsidRPr="008F1506" w:rsidRDefault="008D355B" w:rsidP="001F22A0">
            <w:pPr>
              <w:pStyle w:val="Rientrocorpodeltesto"/>
              <w:ind w:left="0"/>
              <w:jc w:val="left"/>
              <w:rPr>
                <w:rFonts w:ascii="Times New Roman" w:hAnsi="Times New Roman" w:cs="Times New Roman"/>
                <w:sz w:val="18"/>
                <w:szCs w:val="18"/>
              </w:rPr>
            </w:pP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IMPRESE</w:t>
            </w: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A46B3F" w:rsidRDefault="008D355B" w:rsidP="001F22A0">
            <w:pPr>
              <w:pStyle w:val="Rientrocorpodeltesto"/>
              <w:ind w:left="0"/>
              <w:jc w:val="left"/>
              <w:rPr>
                <w:rFonts w:ascii="Times New Roman" w:hAnsi="Times New Roman" w:cs="Times New Roman"/>
                <w:sz w:val="18"/>
                <w:szCs w:val="18"/>
                <w:highlight w:val="yellow"/>
              </w:rPr>
            </w:pPr>
            <w:r w:rsidRPr="008F1506">
              <w:rPr>
                <w:rFonts w:ascii="Times New Roman" w:hAnsi="Times New Roman" w:cs="Times New Roman"/>
                <w:sz w:val="18"/>
                <w:szCs w:val="18"/>
              </w:rPr>
              <w:t>- CITTADINI</w:t>
            </w:r>
          </w:p>
        </w:tc>
      </w:tr>
      <w:tr w:rsidR="008D355B" w:rsidRPr="00104897" w:rsidTr="001F22A0">
        <w:trPr>
          <w:cantSplit/>
          <w:trHeight w:val="1348"/>
        </w:trPr>
        <w:tc>
          <w:tcPr>
            <w:tcW w:w="2061" w:type="dxa"/>
          </w:tcPr>
          <w:p w:rsidR="008D355B" w:rsidRPr="00245BB0" w:rsidRDefault="008D355B" w:rsidP="001F22A0">
            <w:pPr>
              <w:pStyle w:val="Rientrocorpodeltesto"/>
              <w:ind w:left="0"/>
              <w:jc w:val="left"/>
              <w:rPr>
                <w:rFonts w:ascii="Times New Roman" w:hAnsi="Times New Roman" w:cs="Times New Roman"/>
                <w:b/>
                <w:bCs/>
              </w:rPr>
            </w:pPr>
          </w:p>
          <w:p w:rsidR="008D355B" w:rsidRPr="00245BB0" w:rsidRDefault="008D355B" w:rsidP="001F22A0">
            <w:pPr>
              <w:pStyle w:val="Rientrocorpodeltesto"/>
              <w:ind w:left="0"/>
              <w:jc w:val="left"/>
              <w:rPr>
                <w:rFonts w:ascii="Times New Roman" w:hAnsi="Times New Roman" w:cs="Times New Roman"/>
                <w:b/>
                <w:bCs/>
              </w:rPr>
            </w:pPr>
            <w:r w:rsidRPr="00245BB0">
              <w:rPr>
                <w:rFonts w:ascii="Times New Roman" w:hAnsi="Times New Roman" w:cs="Times New Roman"/>
                <w:b/>
                <w:bCs/>
              </w:rPr>
              <w:t>BOLLETAZIONE LAMPADE VOTIVE</w:t>
            </w:r>
          </w:p>
        </w:tc>
        <w:tc>
          <w:tcPr>
            <w:tcW w:w="2127" w:type="dxa"/>
          </w:tcPr>
          <w:p w:rsidR="008D355B" w:rsidRPr="00245BB0" w:rsidRDefault="008D355B" w:rsidP="001F22A0">
            <w:pPr>
              <w:pStyle w:val="Rientrocorpodeltesto"/>
              <w:ind w:left="0"/>
              <w:jc w:val="left"/>
              <w:rPr>
                <w:rFonts w:ascii="Times New Roman" w:hAnsi="Times New Roman" w:cs="Times New Roman"/>
              </w:rPr>
            </w:pPr>
          </w:p>
        </w:tc>
        <w:tc>
          <w:tcPr>
            <w:tcW w:w="1473" w:type="dxa"/>
          </w:tcPr>
          <w:p w:rsidR="008D355B" w:rsidRPr="00245BB0" w:rsidRDefault="008D355B" w:rsidP="001F22A0">
            <w:pPr>
              <w:pStyle w:val="Rientrocorpodeltesto"/>
              <w:ind w:left="0"/>
              <w:jc w:val="left"/>
              <w:rPr>
                <w:rFonts w:ascii="Times New Roman" w:hAnsi="Times New Roman" w:cs="Times New Roman"/>
              </w:rPr>
            </w:pPr>
          </w:p>
        </w:tc>
        <w:tc>
          <w:tcPr>
            <w:tcW w:w="1440" w:type="dxa"/>
          </w:tcPr>
          <w:p w:rsidR="008D355B" w:rsidRPr="00245BB0" w:rsidRDefault="008D355B" w:rsidP="001F22A0">
            <w:pPr>
              <w:pStyle w:val="Rientrocorpodeltesto"/>
              <w:ind w:left="0"/>
              <w:rPr>
                <w:rFonts w:ascii="Times New Roman" w:hAnsi="Times New Roman" w:cs="Times New Roman"/>
              </w:rPr>
            </w:pPr>
          </w:p>
          <w:p w:rsidR="008D355B" w:rsidRPr="00245BB0" w:rsidRDefault="008D355B" w:rsidP="001F22A0">
            <w:pPr>
              <w:pStyle w:val="Rientrocorpodeltesto"/>
              <w:ind w:left="0"/>
              <w:rPr>
                <w:rFonts w:ascii="Times New Roman" w:hAnsi="Times New Roman" w:cs="Times New Roman"/>
              </w:rPr>
            </w:pPr>
            <w:r w:rsidRPr="00245BB0">
              <w:rPr>
                <w:rFonts w:ascii="Times New Roman" w:hAnsi="Times New Roman" w:cs="Times New Roman"/>
              </w:rPr>
              <w:t>31.10.2017</w:t>
            </w:r>
          </w:p>
        </w:tc>
        <w:tc>
          <w:tcPr>
            <w:tcW w:w="2473" w:type="dxa"/>
          </w:tcPr>
          <w:p w:rsidR="008D355B" w:rsidRPr="008F1506" w:rsidRDefault="008D355B" w:rsidP="001F22A0">
            <w:pPr>
              <w:pStyle w:val="Rientrocorpodeltesto"/>
              <w:ind w:left="0"/>
              <w:rPr>
                <w:rFonts w:ascii="Times New Roman" w:hAnsi="Times New Roman" w:cs="Times New Roman"/>
              </w:rPr>
            </w:pPr>
          </w:p>
        </w:tc>
        <w:tc>
          <w:tcPr>
            <w:tcW w:w="1440" w:type="dxa"/>
          </w:tcPr>
          <w:p w:rsidR="008D355B" w:rsidRPr="008F1506" w:rsidRDefault="008D355B" w:rsidP="001F22A0">
            <w:pPr>
              <w:pStyle w:val="Rientrocorpodeltesto"/>
              <w:ind w:left="0"/>
              <w:jc w:val="left"/>
              <w:rPr>
                <w:rFonts w:ascii="Times New Roman" w:hAnsi="Times New Roman" w:cs="Times New Roman"/>
                <w:sz w:val="18"/>
                <w:szCs w:val="18"/>
              </w:rPr>
            </w:pP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CITTADINI</w:t>
            </w:r>
          </w:p>
          <w:p w:rsidR="008D355B" w:rsidRPr="008F1506"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8F1506" w:rsidRDefault="008D355B" w:rsidP="001F22A0">
            <w:pPr>
              <w:pStyle w:val="Rientrocorpodeltesto"/>
              <w:ind w:left="0"/>
              <w:jc w:val="left"/>
              <w:rPr>
                <w:rFonts w:ascii="Times New Roman" w:hAnsi="Times New Roman" w:cs="Times New Roman"/>
                <w:b/>
                <w:bCs/>
              </w:rPr>
            </w:pPr>
          </w:p>
          <w:p w:rsidR="008D355B" w:rsidRPr="008F1506" w:rsidRDefault="008D355B" w:rsidP="001F22A0">
            <w:pPr>
              <w:pStyle w:val="Rientrocorpodeltesto"/>
              <w:ind w:left="0"/>
              <w:jc w:val="left"/>
              <w:rPr>
                <w:rFonts w:ascii="Times New Roman" w:hAnsi="Times New Roman" w:cs="Times New Roman"/>
                <w:b/>
                <w:bCs/>
              </w:rPr>
            </w:pPr>
            <w:r w:rsidRPr="008F1506">
              <w:rPr>
                <w:rFonts w:ascii="Times New Roman" w:hAnsi="Times New Roman" w:cs="Times New Roman"/>
                <w:b/>
                <w:bCs/>
              </w:rPr>
              <w:t>GARA GAS PROVINCIA</w:t>
            </w:r>
          </w:p>
        </w:tc>
        <w:tc>
          <w:tcPr>
            <w:tcW w:w="2127" w:type="dxa"/>
          </w:tcPr>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r w:rsidRPr="008F1506">
              <w:rPr>
                <w:rFonts w:ascii="Times New Roman" w:hAnsi="Times New Roman" w:cs="Times New Roman"/>
              </w:rPr>
              <w:t>È in corso con la Provincia di Cremona la predisposizione degli atti propedeutici per la pubblicazione della nuova gasa per il servizio di distribuzione del gas (ambito Cremona 2-3)</w:t>
            </w:r>
          </w:p>
          <w:p w:rsidR="008D355B" w:rsidRPr="008F1506" w:rsidRDefault="008D355B" w:rsidP="001F22A0">
            <w:pPr>
              <w:pStyle w:val="Rientrocorpodeltesto"/>
              <w:ind w:left="0"/>
              <w:jc w:val="left"/>
              <w:rPr>
                <w:rFonts w:ascii="Times New Roman" w:hAnsi="Times New Roman" w:cs="Times New Roman"/>
              </w:rPr>
            </w:pPr>
          </w:p>
        </w:tc>
        <w:tc>
          <w:tcPr>
            <w:tcW w:w="1473" w:type="dxa"/>
          </w:tcPr>
          <w:p w:rsidR="008D355B" w:rsidRPr="008F1506" w:rsidRDefault="008D355B" w:rsidP="001F22A0">
            <w:pPr>
              <w:pStyle w:val="Rientrocorpodeltesto"/>
              <w:ind w:left="0"/>
              <w:jc w:val="left"/>
              <w:rPr>
                <w:rFonts w:ascii="Times New Roman" w:hAnsi="Times New Roman" w:cs="Times New Roman"/>
              </w:rPr>
            </w:pPr>
          </w:p>
          <w:p w:rsidR="008D355B" w:rsidRPr="008F1506" w:rsidRDefault="008D355B" w:rsidP="001F22A0">
            <w:pPr>
              <w:pStyle w:val="Rientrocorpodeltesto"/>
              <w:ind w:left="0"/>
              <w:jc w:val="left"/>
              <w:rPr>
                <w:rFonts w:ascii="Times New Roman" w:hAnsi="Times New Roman" w:cs="Times New Roman"/>
              </w:rPr>
            </w:pPr>
          </w:p>
        </w:tc>
        <w:tc>
          <w:tcPr>
            <w:tcW w:w="1440" w:type="dxa"/>
          </w:tcPr>
          <w:p w:rsidR="008D355B" w:rsidRPr="008F1506" w:rsidRDefault="008D355B" w:rsidP="001F22A0">
            <w:pPr>
              <w:pStyle w:val="Rientrocorpodeltesto"/>
              <w:ind w:left="0"/>
              <w:rPr>
                <w:rFonts w:ascii="Times New Roman" w:hAnsi="Times New Roman" w:cs="Times New Roman"/>
              </w:rPr>
            </w:pPr>
          </w:p>
          <w:p w:rsidR="008D355B" w:rsidRPr="008F1506" w:rsidRDefault="008D355B" w:rsidP="001F22A0">
            <w:pPr>
              <w:pStyle w:val="Rientrocorpodeltesto"/>
              <w:ind w:left="0"/>
              <w:rPr>
                <w:rFonts w:ascii="Times New Roman" w:hAnsi="Times New Roman" w:cs="Times New Roman"/>
              </w:rPr>
            </w:pPr>
          </w:p>
        </w:tc>
        <w:tc>
          <w:tcPr>
            <w:tcW w:w="2473" w:type="dxa"/>
          </w:tcPr>
          <w:p w:rsidR="008D355B" w:rsidRPr="008F1506" w:rsidRDefault="008D355B" w:rsidP="001F22A0">
            <w:pPr>
              <w:pStyle w:val="Rientrocorpodeltesto"/>
              <w:ind w:left="0"/>
              <w:rPr>
                <w:rFonts w:ascii="Times New Roman" w:hAnsi="Times New Roman" w:cs="Times New Roman"/>
              </w:rPr>
            </w:pPr>
          </w:p>
          <w:p w:rsidR="008D355B" w:rsidRPr="008F1506" w:rsidRDefault="008D355B" w:rsidP="001F22A0">
            <w:pPr>
              <w:pStyle w:val="Rientrocorpodeltesto"/>
              <w:ind w:left="0"/>
              <w:rPr>
                <w:rFonts w:ascii="Times New Roman" w:hAnsi="Times New Roman" w:cs="Times New Roman"/>
              </w:rPr>
            </w:pPr>
          </w:p>
        </w:tc>
        <w:tc>
          <w:tcPr>
            <w:tcW w:w="1440" w:type="dxa"/>
          </w:tcPr>
          <w:p w:rsidR="008D355B" w:rsidRPr="008F1506" w:rsidRDefault="008D355B" w:rsidP="001F22A0">
            <w:pPr>
              <w:pStyle w:val="Rientrocorpodeltesto"/>
              <w:ind w:left="0"/>
              <w:jc w:val="left"/>
              <w:rPr>
                <w:rFonts w:ascii="Times New Roman" w:hAnsi="Times New Roman" w:cs="Times New Roman"/>
                <w:sz w:val="18"/>
                <w:szCs w:val="18"/>
              </w:rPr>
            </w:pP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IMPRESE</w:t>
            </w: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8F1506" w:rsidRDefault="008D355B" w:rsidP="001F22A0">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ALTRE PUBBLICHE AMMINISTRAZIONI</w:t>
            </w:r>
          </w:p>
          <w:p w:rsidR="008D355B" w:rsidRPr="008F1506" w:rsidRDefault="008D355B" w:rsidP="001F22A0">
            <w:pPr>
              <w:pStyle w:val="Rientrocorpodeltesto"/>
              <w:ind w:left="0"/>
              <w:jc w:val="left"/>
              <w:rPr>
                <w:rFonts w:ascii="Times New Roman" w:hAnsi="Times New Roman" w:cs="Times New Roman"/>
                <w:sz w:val="18"/>
                <w:szCs w:val="18"/>
              </w:rPr>
            </w:pPr>
          </w:p>
        </w:tc>
      </w:tr>
      <w:tr w:rsidR="008D355B" w:rsidRPr="00104897" w:rsidTr="001F22A0">
        <w:trPr>
          <w:cantSplit/>
          <w:trHeight w:val="1348"/>
        </w:trPr>
        <w:tc>
          <w:tcPr>
            <w:tcW w:w="2061" w:type="dxa"/>
          </w:tcPr>
          <w:p w:rsidR="008D355B" w:rsidRPr="006A0075" w:rsidRDefault="008D355B" w:rsidP="001F22A0">
            <w:pPr>
              <w:pStyle w:val="Rientrocorpodeltesto"/>
              <w:ind w:left="0"/>
              <w:jc w:val="left"/>
              <w:rPr>
                <w:rFonts w:ascii="Times New Roman" w:hAnsi="Times New Roman" w:cs="Times New Roman"/>
                <w:b/>
                <w:bCs/>
              </w:rPr>
            </w:pPr>
          </w:p>
          <w:p w:rsidR="008D355B" w:rsidRPr="006A0075" w:rsidRDefault="008D355B" w:rsidP="001F22A0">
            <w:pPr>
              <w:pStyle w:val="Rientrocorpodeltesto"/>
              <w:ind w:left="0"/>
              <w:jc w:val="left"/>
              <w:rPr>
                <w:rFonts w:ascii="Times New Roman" w:hAnsi="Times New Roman" w:cs="Times New Roman"/>
                <w:b/>
                <w:bCs/>
              </w:rPr>
            </w:pPr>
            <w:r w:rsidRPr="006A0075">
              <w:rPr>
                <w:rFonts w:ascii="Times New Roman" w:hAnsi="Times New Roman" w:cs="Times New Roman"/>
                <w:b/>
                <w:bCs/>
              </w:rPr>
              <w:t>MONITORAGGIO DELLE OPERE PUBBLICHE ATTRAVERSO IL ORTALE DEL MINISTERO DELL’ECONOMIA E DELLE FINANZE (MEF)</w:t>
            </w:r>
          </w:p>
          <w:p w:rsidR="008D355B" w:rsidRPr="006A0075" w:rsidRDefault="008D355B" w:rsidP="001F22A0">
            <w:pPr>
              <w:pStyle w:val="Rientrocorpodeltesto"/>
              <w:ind w:left="0"/>
              <w:jc w:val="left"/>
              <w:rPr>
                <w:rFonts w:ascii="Times New Roman" w:hAnsi="Times New Roman" w:cs="Times New Roman"/>
                <w:b/>
                <w:bCs/>
              </w:rPr>
            </w:pPr>
          </w:p>
        </w:tc>
        <w:tc>
          <w:tcPr>
            <w:tcW w:w="2127" w:type="dxa"/>
          </w:tcPr>
          <w:p w:rsidR="008D355B" w:rsidRPr="006A0075" w:rsidRDefault="008D355B" w:rsidP="001F22A0">
            <w:pPr>
              <w:pStyle w:val="Rientrocorpodeltesto"/>
              <w:ind w:left="0"/>
              <w:jc w:val="left"/>
              <w:rPr>
                <w:rFonts w:ascii="Times New Roman" w:hAnsi="Times New Roman" w:cs="Times New Roman"/>
              </w:rPr>
            </w:pPr>
          </w:p>
        </w:tc>
        <w:tc>
          <w:tcPr>
            <w:tcW w:w="1473" w:type="dxa"/>
          </w:tcPr>
          <w:p w:rsidR="008D355B" w:rsidRPr="006A0075" w:rsidRDefault="008D355B" w:rsidP="001F22A0">
            <w:pPr>
              <w:pStyle w:val="Rientrocorpodeltesto"/>
              <w:ind w:left="0"/>
              <w:jc w:val="left"/>
              <w:rPr>
                <w:rFonts w:ascii="Times New Roman" w:hAnsi="Times New Roman" w:cs="Times New Roman"/>
              </w:rPr>
            </w:pPr>
          </w:p>
        </w:tc>
        <w:tc>
          <w:tcPr>
            <w:tcW w:w="1440" w:type="dxa"/>
          </w:tcPr>
          <w:p w:rsidR="008D355B" w:rsidRPr="006A0075" w:rsidRDefault="008D355B" w:rsidP="001F22A0">
            <w:pPr>
              <w:pStyle w:val="Rientrocorpodeltesto"/>
              <w:ind w:left="0"/>
              <w:rPr>
                <w:rFonts w:ascii="Times New Roman" w:hAnsi="Times New Roman" w:cs="Times New Roman"/>
              </w:rPr>
            </w:pP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31.03.201</w:t>
            </w:r>
            <w:r>
              <w:rPr>
                <w:rFonts w:ascii="Times New Roman" w:hAnsi="Times New Roman" w:cs="Times New Roman"/>
              </w:rPr>
              <w:t>7</w:t>
            </w: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30.06.201</w:t>
            </w:r>
            <w:r>
              <w:rPr>
                <w:rFonts w:ascii="Times New Roman" w:hAnsi="Times New Roman" w:cs="Times New Roman"/>
              </w:rPr>
              <w:t>7</w:t>
            </w: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30.09.201</w:t>
            </w:r>
            <w:r>
              <w:rPr>
                <w:rFonts w:ascii="Times New Roman" w:hAnsi="Times New Roman" w:cs="Times New Roman"/>
              </w:rPr>
              <w:t>7</w:t>
            </w:r>
          </w:p>
          <w:p w:rsidR="008D355B" w:rsidRPr="006A0075" w:rsidRDefault="008D355B" w:rsidP="001F22A0">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7</w:t>
            </w:r>
          </w:p>
        </w:tc>
        <w:tc>
          <w:tcPr>
            <w:tcW w:w="2473" w:type="dxa"/>
          </w:tcPr>
          <w:p w:rsidR="008D355B" w:rsidRPr="006A0075" w:rsidRDefault="008D355B" w:rsidP="001F22A0">
            <w:pPr>
              <w:pStyle w:val="Rientrocorpodeltesto"/>
              <w:ind w:left="0"/>
              <w:rPr>
                <w:rFonts w:ascii="Times New Roman" w:hAnsi="Times New Roman" w:cs="Times New Roman"/>
              </w:rPr>
            </w:pPr>
          </w:p>
        </w:tc>
        <w:tc>
          <w:tcPr>
            <w:tcW w:w="1440" w:type="dxa"/>
          </w:tcPr>
          <w:p w:rsidR="008D355B" w:rsidRPr="006A0075" w:rsidRDefault="008D355B" w:rsidP="001F22A0">
            <w:pPr>
              <w:pStyle w:val="Rientrocorpodeltesto"/>
              <w:ind w:left="0"/>
              <w:jc w:val="left"/>
              <w:rPr>
                <w:rFonts w:ascii="Times New Roman" w:hAnsi="Times New Roman" w:cs="Times New Roman"/>
                <w:sz w:val="18"/>
                <w:szCs w:val="18"/>
              </w:rPr>
            </w:pP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1F22A0">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bl>
    <w:p w:rsidR="008D355B" w:rsidRDefault="008D355B" w:rsidP="00A10CF8">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Default="008D355B" w:rsidP="0014136B">
      <w:pPr>
        <w:pStyle w:val="Risultato"/>
        <w:rPr>
          <w:rFonts w:ascii="Times New Roman" w:hAnsi="Times New Roman" w:cs="Times New Roman"/>
          <w:sz w:val="24"/>
          <w:szCs w:val="24"/>
        </w:rPr>
      </w:pPr>
    </w:p>
    <w:p w:rsidR="008D355B" w:rsidRPr="00104897" w:rsidRDefault="008D355B" w:rsidP="00180351">
      <w:pPr>
        <w:jc w:val="both"/>
        <w:rPr>
          <w:rFonts w:ascii="Times New Roman" w:hAnsi="Times New Roman" w:cs="Times New Roman"/>
          <w:sz w:val="24"/>
          <w:szCs w:val="24"/>
          <w:highlight w:val="yellow"/>
        </w:rPr>
      </w:pPr>
    </w:p>
    <w:p w:rsidR="008D355B" w:rsidRPr="00104897" w:rsidRDefault="008D355B" w:rsidP="006035BF">
      <w:pPr>
        <w:pStyle w:val="Titolo7"/>
        <w:shd w:val="clear" w:color="auto" w:fill="00B0F0"/>
        <w:rPr>
          <w:rFonts w:ascii="Times New Roman" w:hAnsi="Times New Roman" w:cs="Times New Roman"/>
        </w:rPr>
      </w:pPr>
      <w:r w:rsidRPr="00104897">
        <w:rPr>
          <w:rFonts w:ascii="Times New Roman" w:hAnsi="Times New Roman" w:cs="Times New Roman"/>
        </w:rPr>
        <w:t>Final</w:t>
      </w:r>
      <w:r>
        <w:rPr>
          <w:rFonts w:ascii="Times New Roman" w:hAnsi="Times New Roman" w:cs="Times New Roman"/>
        </w:rPr>
        <w:t>ità da conseguire nell’anno 2018</w:t>
      </w:r>
    </w:p>
    <w:p w:rsidR="008D355B" w:rsidRPr="00104897" w:rsidRDefault="008D355B" w:rsidP="00180351">
      <w:pPr>
        <w:pStyle w:val="Corpodeltesto"/>
        <w:rPr>
          <w:rFonts w:ascii="Times New Roman" w:hAnsi="Times New Roman" w:cs="Times New Roman"/>
          <w:sz w:val="24"/>
          <w:szCs w:val="24"/>
          <w:highlight w:val="gre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5"/>
        <w:gridCol w:w="2516"/>
      </w:tblGrid>
      <w:tr w:rsidR="008D355B" w:rsidRPr="00104897" w:rsidTr="00180351">
        <w:tc>
          <w:tcPr>
            <w:tcW w:w="7905" w:type="dxa"/>
          </w:tcPr>
          <w:p w:rsidR="008D355B" w:rsidRPr="00104897" w:rsidRDefault="008D355B" w:rsidP="00180351">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OBIETTIVO</w:t>
            </w:r>
            <w:r>
              <w:rPr>
                <w:rFonts w:ascii="Times New Roman" w:hAnsi="Times New Roman" w:cs="Times New Roman"/>
                <w:b/>
                <w:bCs/>
                <w:sz w:val="24"/>
                <w:szCs w:val="24"/>
              </w:rPr>
              <w:t xml:space="preserve"> di tipo ordinario</w:t>
            </w:r>
          </w:p>
        </w:tc>
        <w:tc>
          <w:tcPr>
            <w:tcW w:w="2516" w:type="dxa"/>
          </w:tcPr>
          <w:p w:rsidR="008D355B" w:rsidRPr="00104897" w:rsidRDefault="008D355B" w:rsidP="00180351">
            <w:pPr>
              <w:pStyle w:val="Corpodeltesto"/>
              <w:ind w:left="360"/>
              <w:rPr>
                <w:rFonts w:ascii="Times New Roman" w:hAnsi="Times New Roman" w:cs="Times New Roman"/>
                <w:b/>
                <w:bCs/>
                <w:sz w:val="24"/>
                <w:szCs w:val="24"/>
              </w:rPr>
            </w:pPr>
            <w:r w:rsidRPr="00104897">
              <w:rPr>
                <w:rFonts w:ascii="Times New Roman" w:hAnsi="Times New Roman" w:cs="Times New Roman"/>
                <w:b/>
                <w:bCs/>
                <w:sz w:val="24"/>
                <w:szCs w:val="24"/>
              </w:rPr>
              <w:t>SCADENZA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Coordinamento con il personale dell’Ufficio Tecnico;</w:t>
            </w:r>
          </w:p>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verifica ed eventuale acquisizione di documentazione e/o strumentazione necessaria per l’efficienza e il buon funzionamento dell’Ufficio, in rapporto anche alle esigenze del pubblico</w:t>
            </w:r>
          </w:p>
        </w:tc>
        <w:tc>
          <w:tcPr>
            <w:tcW w:w="2516" w:type="dxa"/>
          </w:tcPr>
          <w:p w:rsidR="008D355B" w:rsidRPr="00104897" w:rsidRDefault="008D355B" w:rsidP="00180351">
            <w:pPr>
              <w:pStyle w:val="Corpodeltesto"/>
              <w:ind w:left="360"/>
              <w:rPr>
                <w:rFonts w:ascii="Times New Roman" w:hAnsi="Times New Roman" w:cs="Times New Roman"/>
                <w:sz w:val="24"/>
                <w:szCs w:val="24"/>
              </w:rPr>
            </w:pPr>
            <w:r w:rsidRPr="00104897">
              <w:rPr>
                <w:rFonts w:ascii="Times New Roman" w:hAnsi="Times New Roman" w:cs="Times New Roman"/>
                <w:sz w:val="24"/>
                <w:szCs w:val="24"/>
              </w:rPr>
              <w:t>Ogni settimana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Svolgimento delle procedure ed analisi proposte progettuali inerenti l’edilizia privata</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di piani attuativi ed interventi sul territorio sia di iniziativa privata che pubblica, ordinari e/o in variante allo strumento urbanistico</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si presenti la domanda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Contabilità e liquidazione di appalti</w:t>
            </w:r>
          </w:p>
        </w:tc>
        <w:tc>
          <w:tcPr>
            <w:tcW w:w="2516" w:type="dxa"/>
          </w:tcPr>
          <w:p w:rsidR="008D355B" w:rsidRPr="00104897" w:rsidRDefault="008D355B" w:rsidP="006035BF">
            <w:pPr>
              <w:tabs>
                <w:tab w:val="num" w:pos="360"/>
              </w:tabs>
              <w:ind w:left="360"/>
              <w:jc w:val="both"/>
              <w:rPr>
                <w:rFonts w:ascii="Times New Roman" w:hAnsi="Times New Roman" w:cs="Times New Roman"/>
                <w:sz w:val="24"/>
                <w:szCs w:val="24"/>
              </w:rPr>
            </w:pPr>
            <w:r>
              <w:rPr>
                <w:rFonts w:ascii="Times New Roman" w:hAnsi="Times New Roman" w:cs="Times New Roman"/>
                <w:sz w:val="24"/>
                <w:szCs w:val="24"/>
              </w:rPr>
              <w:t>31.12.2018</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Controllo e repressione abusivismo edilizio</w:t>
            </w:r>
          </w:p>
        </w:tc>
        <w:tc>
          <w:tcPr>
            <w:tcW w:w="2516" w:type="dxa"/>
          </w:tcPr>
          <w:p w:rsidR="008D355B" w:rsidRPr="00104897" w:rsidRDefault="008D355B" w:rsidP="00180351">
            <w:pPr>
              <w:tabs>
                <w:tab w:val="num" w:pos="360"/>
              </w:tabs>
              <w:ind w:left="360"/>
              <w:jc w:val="both"/>
              <w:rPr>
                <w:rFonts w:ascii="Times New Roman" w:hAnsi="Times New Roman" w:cs="Times New Roman"/>
                <w:sz w:val="24"/>
                <w:szCs w:val="24"/>
              </w:rPr>
            </w:pPr>
            <w:r w:rsidRPr="00104897">
              <w:rPr>
                <w:rFonts w:ascii="Times New Roman" w:hAnsi="Times New Roman" w:cs="Times New Roman"/>
                <w:sz w:val="24"/>
                <w:szCs w:val="24"/>
              </w:rPr>
              <w:t>Entro il giorno 5 di 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Supporto per lo svolgimento delle procedure relative alla sicurezza sui luoghi di lavoro con tutto il personale operante all’interno della P.A., ai sensi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81/2008 (affidato incarico collaborazione esterna);</w:t>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30.06.201</w:t>
            </w:r>
            <w:r>
              <w:rPr>
                <w:rFonts w:ascii="Times New Roman" w:hAnsi="Times New Roman" w:cs="Times New Roman"/>
                <w:sz w:val="24"/>
                <w:szCs w:val="24"/>
              </w:rPr>
              <w:t>8</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Affidamento incarico per la regolarizzazione dal punto di vista ISPESL </w:t>
            </w:r>
            <w:r w:rsidRPr="00104897">
              <w:rPr>
                <w:rFonts w:ascii="Times New Roman" w:hAnsi="Times New Roman" w:cs="Times New Roman"/>
                <w:sz w:val="24"/>
                <w:szCs w:val="24"/>
              </w:rPr>
              <w:lastRenderedPageBreak/>
              <w:t>degli impianti termici di proprietà comunale e relative Centrali Termiche;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lastRenderedPageBreak/>
              <w:t xml:space="preserve">Scadenze ai sensi di </w:t>
            </w:r>
            <w:r w:rsidRPr="00104897">
              <w:rPr>
                <w:rFonts w:ascii="Times New Roman" w:hAnsi="Times New Roman" w:cs="Times New Roman"/>
                <w:sz w:val="24"/>
                <w:szCs w:val="24"/>
              </w:rPr>
              <w:lastRenderedPageBreak/>
              <w:t>legge</w:t>
            </w:r>
            <w:r w:rsidRPr="00104897">
              <w:rPr>
                <w:rFonts w:ascii="Times New Roman" w:hAnsi="Times New Roman" w:cs="Times New Roman"/>
                <w:sz w:val="24"/>
                <w:szCs w:val="24"/>
              </w:rPr>
              <w:tab/>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lastRenderedPageBreak/>
              <w:t>COSAP: applicazione del canone per l’occupazione di spazi ed aree pubbliche, rilascio di concessioni ed autorizzazioni occupazioni temporanee e permanenti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per affidamento progettazione esterna;</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Quest’anno</w:t>
            </w:r>
          </w:p>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nessun affidamento</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Contratti: predisposizione e registrazione contratti servizio tecnico in cui il Comune è parte, stipulati dal Segretario Comunale, ai sensi dell’art. 97. Comma 4 del </w:t>
            </w:r>
            <w:proofErr w:type="spellStart"/>
            <w:r w:rsidRPr="00104897">
              <w:rPr>
                <w:rFonts w:ascii="Times New Roman" w:hAnsi="Times New Roman" w:cs="Times New Roman"/>
                <w:sz w:val="24"/>
                <w:szCs w:val="24"/>
              </w:rPr>
              <w:t>D.Lgs.</w:t>
            </w:r>
            <w:proofErr w:type="spellEnd"/>
            <w:r w:rsidRPr="00104897">
              <w:rPr>
                <w:rFonts w:ascii="Times New Roman" w:hAnsi="Times New Roman" w:cs="Times New Roman"/>
                <w:sz w:val="24"/>
                <w:szCs w:val="24"/>
              </w:rPr>
              <w:t xml:space="preserve"> 267</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Quest’anno non è stato rogitato alcun contratto</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Formalizzazione delle procedure di gara per l’appalto di opere pubbliche (pubblicazione sul BURL, Albo, sito osservatorio, ecc.), per il raggiungimento degli scopi dell’Ente;</w:t>
            </w:r>
            <w:r w:rsidRPr="00104897">
              <w:rPr>
                <w:rFonts w:ascii="Times New Roman" w:hAnsi="Times New Roman" w:cs="Times New Roman"/>
                <w:sz w:val="24"/>
                <w:szCs w:val="24"/>
              </w:rPr>
              <w:tab/>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delle deliberazioni di Giunta e di Consiglio Comunale inerenti al servizio tecnico (preventivate n. 5 deliberazioni di Consiglio Comunale, n. 10 deliberazioni di Giunta Comunale e n. 30 determinazioni)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Istruttoria e predisposizione determinazioni servizio tecnico</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Predisposizione entro fine febbraio della scheda osservatorio rifiuti per via telematica ed entro fine aprile del modello di dichiarazione ambientale;</w:t>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28.02.201</w:t>
            </w:r>
            <w:r>
              <w:rPr>
                <w:rFonts w:ascii="Times New Roman" w:hAnsi="Times New Roman" w:cs="Times New Roman"/>
                <w:sz w:val="24"/>
                <w:szCs w:val="24"/>
              </w:rPr>
              <w:t>8</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Comunicazione all’Osservatorio delle OO.PP. di tutti i dati inerenti gli appalti;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Scadenze ai sensi di legge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Gestione programma CIMITERI</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Istruttoria delle pratiche relative al contributo Fondo Sociale Affitto,comunicazioni on-line con Regione Lombardia, circa rendicontazione pagamenti e controllo domande; </w:t>
            </w:r>
            <w:r w:rsidRPr="00104897">
              <w:rPr>
                <w:rFonts w:ascii="Times New Roman" w:hAnsi="Times New Roman" w:cs="Times New Roman"/>
                <w:sz w:val="24"/>
                <w:szCs w:val="24"/>
              </w:rPr>
              <w:tab/>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31.12.201</w:t>
            </w:r>
            <w:r>
              <w:rPr>
                <w:rFonts w:ascii="Times New Roman" w:hAnsi="Times New Roman" w:cs="Times New Roman"/>
                <w:sz w:val="24"/>
                <w:szCs w:val="24"/>
              </w:rPr>
              <w:t>8</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Raccolta ed istruttoria delle pratiche relative alle assegnazione di abitazioni in gestione all’</w:t>
            </w:r>
            <w:proofErr w:type="spellStart"/>
            <w:r w:rsidRPr="00104897">
              <w:rPr>
                <w:rFonts w:ascii="Times New Roman" w:hAnsi="Times New Roman" w:cs="Times New Roman"/>
                <w:sz w:val="24"/>
                <w:szCs w:val="24"/>
              </w:rPr>
              <w:t>A.L.E.R.</w:t>
            </w:r>
            <w:proofErr w:type="spellEnd"/>
            <w:r w:rsidRPr="00104897">
              <w:rPr>
                <w:rFonts w:ascii="Times New Roman" w:hAnsi="Times New Roman" w:cs="Times New Roman"/>
                <w:sz w:val="24"/>
                <w:szCs w:val="24"/>
              </w:rPr>
              <w:t xml:space="preserve"> (edilizia residenziale pubblica);</w:t>
            </w:r>
            <w:r w:rsidRPr="00104897">
              <w:rPr>
                <w:rFonts w:ascii="Times New Roman" w:hAnsi="Times New Roman" w:cs="Times New Roman"/>
                <w:sz w:val="24"/>
                <w:szCs w:val="24"/>
              </w:rPr>
              <w:tab/>
            </w:r>
          </w:p>
        </w:tc>
        <w:tc>
          <w:tcPr>
            <w:tcW w:w="2516" w:type="dxa"/>
          </w:tcPr>
          <w:p w:rsidR="008D355B" w:rsidRPr="00104897" w:rsidRDefault="008D355B" w:rsidP="006035BF">
            <w:pPr>
              <w:ind w:left="360"/>
              <w:jc w:val="both"/>
              <w:rPr>
                <w:rFonts w:ascii="Times New Roman" w:hAnsi="Times New Roman" w:cs="Times New Roman"/>
                <w:sz w:val="24"/>
                <w:szCs w:val="24"/>
              </w:rPr>
            </w:pPr>
            <w:r w:rsidRPr="00104897">
              <w:rPr>
                <w:rFonts w:ascii="Times New Roman" w:hAnsi="Times New Roman" w:cs="Times New Roman"/>
                <w:sz w:val="24"/>
                <w:szCs w:val="24"/>
              </w:rPr>
              <w:t>31.12.201</w:t>
            </w:r>
            <w:r>
              <w:rPr>
                <w:rFonts w:ascii="Times New Roman" w:hAnsi="Times New Roman" w:cs="Times New Roman"/>
                <w:sz w:val="24"/>
                <w:szCs w:val="24"/>
              </w:rPr>
              <w:t>8</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Istruisce le pratiche relative ai Passi Carrabili in stretta connessione con l’ufficio competente (Polizia Municipale)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richiesta</w:t>
            </w:r>
          </w:p>
        </w:tc>
      </w:tr>
      <w:tr w:rsidR="008D355B" w:rsidRPr="00104897" w:rsidTr="00180351">
        <w:tc>
          <w:tcPr>
            <w:tcW w:w="7905" w:type="dxa"/>
          </w:tcPr>
          <w:p w:rsidR="008D355B" w:rsidRPr="00104897" w:rsidRDefault="008D355B" w:rsidP="00180351">
            <w:pPr>
              <w:ind w:left="426"/>
              <w:jc w:val="both"/>
              <w:rPr>
                <w:rFonts w:ascii="Times New Roman" w:hAnsi="Times New Roman" w:cs="Times New Roman"/>
                <w:sz w:val="24"/>
                <w:szCs w:val="24"/>
              </w:rPr>
            </w:pPr>
            <w:r w:rsidRPr="00104897">
              <w:rPr>
                <w:rFonts w:ascii="Times New Roman" w:hAnsi="Times New Roman" w:cs="Times New Roman"/>
                <w:sz w:val="24"/>
                <w:szCs w:val="24"/>
              </w:rPr>
              <w:t>Istruisce e rilascia le ordinanze di circolazione stradale ai sensi del Codice della Strada in stretta connessione con l’ufficio competente (Polizia Municipale)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qual volta vi sia necessità e in concomitanza di feste o ricorrenze</w:t>
            </w:r>
          </w:p>
          <w:p w:rsidR="008D355B" w:rsidRPr="00104897" w:rsidRDefault="008D355B" w:rsidP="00180351">
            <w:pPr>
              <w:ind w:left="360"/>
              <w:jc w:val="both"/>
              <w:rPr>
                <w:rFonts w:ascii="Times New Roman" w:hAnsi="Times New Roman" w:cs="Times New Roman"/>
                <w:sz w:val="24"/>
                <w:szCs w:val="24"/>
              </w:rPr>
            </w:pP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Comunicazione  al Portale del Tesoro del patrimonio immobiliare comunale.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31.07.201</w:t>
            </w:r>
            <w:r>
              <w:rPr>
                <w:rFonts w:ascii="Times New Roman" w:hAnsi="Times New Roman" w:cs="Times New Roman"/>
                <w:sz w:val="24"/>
                <w:szCs w:val="24"/>
              </w:rPr>
              <w:t>8</w:t>
            </w:r>
          </w:p>
          <w:p w:rsidR="008D355B" w:rsidRPr="00104897" w:rsidRDefault="008D355B" w:rsidP="00180351">
            <w:pPr>
              <w:ind w:left="360"/>
              <w:jc w:val="both"/>
              <w:rPr>
                <w:rFonts w:ascii="Times New Roman" w:hAnsi="Times New Roman" w:cs="Times New Roman"/>
                <w:sz w:val="24"/>
                <w:szCs w:val="24"/>
              </w:rPr>
            </w:pP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Tempestivi interventi di manutenzione sugli immobili del patrimonio comunale</w:t>
            </w:r>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w:t>
            </w:r>
          </w:p>
        </w:tc>
      </w:tr>
      <w:tr w:rsidR="008D355B" w:rsidRPr="00104897" w:rsidTr="00180351">
        <w:tc>
          <w:tcPr>
            <w:tcW w:w="7905"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 xml:space="preserve">Rilascio di autorizzazioni per attività commerciali e </w:t>
            </w:r>
            <w:proofErr w:type="spellStart"/>
            <w:r w:rsidRPr="00104897">
              <w:rPr>
                <w:rFonts w:ascii="Times New Roman" w:hAnsi="Times New Roman" w:cs="Times New Roman"/>
                <w:sz w:val="24"/>
                <w:szCs w:val="24"/>
              </w:rPr>
              <w:t>ricreative-sportive</w:t>
            </w:r>
            <w:proofErr w:type="spellEnd"/>
          </w:p>
        </w:tc>
        <w:tc>
          <w:tcPr>
            <w:tcW w:w="2516" w:type="dxa"/>
          </w:tcPr>
          <w:p w:rsidR="008D355B" w:rsidRPr="00104897" w:rsidRDefault="008D355B" w:rsidP="00180351">
            <w:pPr>
              <w:ind w:left="360"/>
              <w:jc w:val="both"/>
              <w:rPr>
                <w:rFonts w:ascii="Times New Roman" w:hAnsi="Times New Roman" w:cs="Times New Roman"/>
                <w:sz w:val="24"/>
                <w:szCs w:val="24"/>
              </w:rPr>
            </w:pPr>
            <w:r w:rsidRPr="00104897">
              <w:rPr>
                <w:rFonts w:ascii="Times New Roman" w:hAnsi="Times New Roman" w:cs="Times New Roman"/>
                <w:sz w:val="24"/>
                <w:szCs w:val="24"/>
              </w:rPr>
              <w:t>Ogni mese circa</w:t>
            </w:r>
          </w:p>
        </w:tc>
      </w:tr>
      <w:tr w:rsidR="008D355B" w:rsidRPr="00104897" w:rsidTr="00180351">
        <w:tc>
          <w:tcPr>
            <w:tcW w:w="7905" w:type="dxa"/>
          </w:tcPr>
          <w:p w:rsidR="008D355B" w:rsidRPr="00104897" w:rsidRDefault="008D355B" w:rsidP="00180351">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Comunicazioni all’anagrafe tributaria edilizia privata</w:t>
            </w:r>
          </w:p>
        </w:tc>
        <w:tc>
          <w:tcPr>
            <w:tcW w:w="2516" w:type="dxa"/>
          </w:tcPr>
          <w:p w:rsidR="008D355B" w:rsidRPr="00104897" w:rsidRDefault="008D355B" w:rsidP="006035BF">
            <w:pPr>
              <w:pStyle w:val="Rientrocorpodeltesto"/>
              <w:ind w:left="360"/>
              <w:rPr>
                <w:rFonts w:ascii="Times New Roman" w:hAnsi="Times New Roman" w:cs="Times New Roman"/>
                <w:sz w:val="24"/>
                <w:szCs w:val="24"/>
              </w:rPr>
            </w:pPr>
            <w:r w:rsidRPr="00104897">
              <w:rPr>
                <w:rFonts w:ascii="Times New Roman" w:hAnsi="Times New Roman" w:cs="Times New Roman"/>
                <w:sz w:val="24"/>
                <w:szCs w:val="24"/>
              </w:rPr>
              <w:t>30.04.201</w:t>
            </w:r>
            <w:r>
              <w:rPr>
                <w:rFonts w:ascii="Times New Roman" w:hAnsi="Times New Roman" w:cs="Times New Roman"/>
                <w:sz w:val="24"/>
                <w:szCs w:val="24"/>
              </w:rPr>
              <w:t>8</w:t>
            </w:r>
          </w:p>
        </w:tc>
      </w:tr>
    </w:tbl>
    <w:p w:rsidR="008D355B" w:rsidRPr="00104897" w:rsidRDefault="008D355B" w:rsidP="00180351">
      <w:pPr>
        <w:pStyle w:val="Corpodeltesto"/>
        <w:rPr>
          <w:rFonts w:ascii="Times New Roman" w:hAnsi="Times New Roman" w:cs="Times New Roman"/>
          <w:b/>
          <w:bCs/>
          <w:sz w:val="24"/>
          <w:szCs w:val="24"/>
        </w:rPr>
      </w:pPr>
    </w:p>
    <w:p w:rsidR="008D355B" w:rsidRPr="00104897" w:rsidRDefault="008D355B" w:rsidP="00180351">
      <w:pPr>
        <w:pStyle w:val="Corpodeltesto"/>
        <w:rPr>
          <w:rFonts w:ascii="Times New Roman" w:hAnsi="Times New Roman" w:cs="Times New Roman"/>
          <w:b/>
          <w:bCs/>
          <w:sz w:val="24"/>
          <w:szCs w:val="24"/>
        </w:rPr>
      </w:pPr>
    </w:p>
    <w:p w:rsidR="008D355B" w:rsidRDefault="008D355B" w:rsidP="00A10CF8">
      <w:pPr>
        <w:pStyle w:val="Corpodeltesto"/>
        <w:rPr>
          <w:rFonts w:ascii="Times New Roman" w:hAnsi="Times New Roman" w:cs="Times New Roman"/>
          <w:b/>
          <w:bCs/>
          <w:sz w:val="24"/>
          <w:szCs w:val="24"/>
        </w:rPr>
      </w:pPr>
    </w:p>
    <w:p w:rsidR="008D355B" w:rsidRDefault="008D355B" w:rsidP="00A10CF8">
      <w:pPr>
        <w:pStyle w:val="Corpodeltesto"/>
        <w:rPr>
          <w:rFonts w:ascii="Times New Roman" w:hAnsi="Times New Roman" w:cs="Times New Roman"/>
          <w:b/>
          <w:bCs/>
          <w:sz w:val="24"/>
          <w:szCs w:val="24"/>
        </w:rPr>
      </w:pPr>
    </w:p>
    <w:p w:rsidR="008D355B" w:rsidRDefault="008D355B" w:rsidP="00A10CF8">
      <w:pPr>
        <w:pStyle w:val="Corpodeltesto"/>
        <w:rPr>
          <w:rFonts w:ascii="Times New Roman" w:hAnsi="Times New Roman" w:cs="Times New Roman"/>
          <w:b/>
          <w:bCs/>
          <w:sz w:val="24"/>
          <w:szCs w:val="24"/>
        </w:rPr>
      </w:pPr>
    </w:p>
    <w:p w:rsidR="008D355B" w:rsidRDefault="008D355B" w:rsidP="00A10CF8">
      <w:pPr>
        <w:pStyle w:val="Corpodeltesto"/>
        <w:rPr>
          <w:rFonts w:ascii="Times New Roman" w:hAnsi="Times New Roman" w:cs="Times New Roman"/>
          <w:b/>
          <w:bCs/>
          <w:sz w:val="24"/>
          <w:szCs w:val="24"/>
        </w:rPr>
      </w:pPr>
    </w:p>
    <w:p w:rsidR="008D355B" w:rsidRDefault="008D355B" w:rsidP="00A10CF8">
      <w:pPr>
        <w:pStyle w:val="Corpodeltesto"/>
        <w:rPr>
          <w:rFonts w:ascii="Times New Roman" w:hAnsi="Times New Roman" w:cs="Times New Roman"/>
          <w:b/>
          <w:bCs/>
          <w:sz w:val="24"/>
          <w:szCs w:val="24"/>
        </w:rPr>
      </w:pPr>
    </w:p>
    <w:p w:rsidR="008D355B" w:rsidRPr="00104897" w:rsidRDefault="008D355B" w:rsidP="008F1506">
      <w:pPr>
        <w:pStyle w:val="Corpodeltesto"/>
        <w:rPr>
          <w:rFonts w:ascii="Times New Roman" w:hAnsi="Times New Roman" w:cs="Times New Roman"/>
          <w:b/>
          <w:bCs/>
          <w:sz w:val="24"/>
          <w:szCs w:val="24"/>
        </w:rPr>
      </w:pPr>
    </w:p>
    <w:tbl>
      <w:tblPr>
        <w:tblW w:w="1101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61"/>
        <w:gridCol w:w="2127"/>
        <w:gridCol w:w="1473"/>
        <w:gridCol w:w="1440"/>
        <w:gridCol w:w="2473"/>
        <w:gridCol w:w="1440"/>
      </w:tblGrid>
      <w:tr w:rsidR="008D355B" w:rsidRPr="00104897" w:rsidTr="00CE7B65">
        <w:trPr>
          <w:cantSplit/>
        </w:trPr>
        <w:tc>
          <w:tcPr>
            <w:tcW w:w="2061" w:type="dxa"/>
          </w:tcPr>
          <w:p w:rsidR="008D355B" w:rsidRPr="00104897" w:rsidRDefault="008D355B" w:rsidP="00CE7B65">
            <w:pPr>
              <w:pStyle w:val="Rientrocorpodeltesto"/>
              <w:ind w:left="0"/>
              <w:jc w:val="center"/>
              <w:rPr>
                <w:rFonts w:ascii="Times New Roman" w:hAnsi="Times New Roman" w:cs="Times New Roman"/>
                <w:b/>
                <w:bCs/>
              </w:rPr>
            </w:pPr>
          </w:p>
          <w:p w:rsidR="008D355B" w:rsidRPr="00104897" w:rsidRDefault="008D355B" w:rsidP="00CE7B65">
            <w:pPr>
              <w:pStyle w:val="Rientrocorpodeltesto"/>
              <w:ind w:left="0"/>
              <w:jc w:val="center"/>
              <w:rPr>
                <w:rFonts w:ascii="Times New Roman" w:hAnsi="Times New Roman" w:cs="Times New Roman"/>
                <w:b/>
                <w:bCs/>
              </w:rPr>
            </w:pPr>
            <w:r w:rsidRPr="00104897">
              <w:rPr>
                <w:rFonts w:ascii="Times New Roman" w:hAnsi="Times New Roman" w:cs="Times New Roman"/>
                <w:b/>
                <w:bCs/>
              </w:rPr>
              <w:t>OBIETTIVI GESTIONALI PROGRAMMATI</w:t>
            </w:r>
          </w:p>
          <w:p w:rsidR="008D355B" w:rsidRPr="00104897" w:rsidRDefault="008D355B" w:rsidP="00CE7B65">
            <w:pPr>
              <w:pStyle w:val="Rientrocorpodeltesto"/>
              <w:ind w:left="0"/>
              <w:jc w:val="center"/>
              <w:rPr>
                <w:rFonts w:ascii="Times New Roman" w:hAnsi="Times New Roman" w:cs="Times New Roman"/>
                <w:b/>
                <w:bCs/>
              </w:rPr>
            </w:pPr>
          </w:p>
        </w:tc>
        <w:tc>
          <w:tcPr>
            <w:tcW w:w="2127" w:type="dxa"/>
          </w:tcPr>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rPr>
            </w:pPr>
          </w:p>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RISULTATI ATTESI</w:t>
            </w:r>
          </w:p>
        </w:tc>
        <w:tc>
          <w:tcPr>
            <w:tcW w:w="1473" w:type="dxa"/>
          </w:tcPr>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rPr>
            </w:pPr>
          </w:p>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IMPORTO</w:t>
            </w:r>
          </w:p>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rPr>
            </w:pPr>
            <w:r w:rsidRPr="00104897">
              <w:rPr>
                <w:rFonts w:ascii="Times New Roman" w:hAnsi="Times New Roman" w:cs="Times New Roman"/>
                <w:b/>
                <w:bCs/>
              </w:rPr>
              <w:t>€</w:t>
            </w:r>
          </w:p>
        </w:tc>
        <w:tc>
          <w:tcPr>
            <w:tcW w:w="1440" w:type="dxa"/>
          </w:tcPr>
          <w:p w:rsidR="008D355B" w:rsidRPr="00104897" w:rsidRDefault="008D355B" w:rsidP="00CE7B65">
            <w:pPr>
              <w:pStyle w:val="Rientrocorpodeltesto"/>
              <w:ind w:left="0"/>
              <w:jc w:val="center"/>
              <w:rPr>
                <w:rFonts w:ascii="Times New Roman" w:hAnsi="Times New Roman" w:cs="Times New Roman"/>
                <w:b/>
                <w:bCs/>
              </w:rPr>
            </w:pPr>
          </w:p>
          <w:p w:rsidR="008D355B" w:rsidRPr="00104897" w:rsidRDefault="008D355B" w:rsidP="00CE7B65">
            <w:pPr>
              <w:pStyle w:val="Rientrocorpodeltesto"/>
              <w:ind w:left="0"/>
              <w:jc w:val="center"/>
              <w:rPr>
                <w:rFonts w:ascii="Times New Roman" w:hAnsi="Times New Roman" w:cs="Times New Roman"/>
                <w:b/>
                <w:bCs/>
              </w:rPr>
            </w:pPr>
            <w:r w:rsidRPr="00104897">
              <w:rPr>
                <w:rFonts w:ascii="Times New Roman" w:hAnsi="Times New Roman" w:cs="Times New Roman"/>
                <w:b/>
                <w:bCs/>
              </w:rPr>
              <w:t>SCADENZE</w:t>
            </w:r>
          </w:p>
        </w:tc>
        <w:tc>
          <w:tcPr>
            <w:tcW w:w="2473" w:type="dxa"/>
          </w:tcPr>
          <w:p w:rsidR="008D355B" w:rsidRPr="00104897" w:rsidRDefault="008D355B" w:rsidP="00CE7B65">
            <w:pPr>
              <w:pStyle w:val="Rientrocorpodeltesto"/>
              <w:ind w:left="0"/>
              <w:jc w:val="center"/>
              <w:rPr>
                <w:rFonts w:ascii="Times New Roman" w:hAnsi="Times New Roman" w:cs="Times New Roman"/>
                <w:b/>
                <w:bCs/>
              </w:rPr>
            </w:pPr>
          </w:p>
          <w:p w:rsidR="008D355B" w:rsidRPr="00104897" w:rsidRDefault="008D355B" w:rsidP="00CE7B65">
            <w:pPr>
              <w:pStyle w:val="Rientrocorpodeltesto"/>
              <w:ind w:left="0"/>
              <w:jc w:val="center"/>
              <w:rPr>
                <w:rFonts w:ascii="Times New Roman" w:hAnsi="Times New Roman" w:cs="Times New Roman"/>
                <w:b/>
                <w:bCs/>
              </w:rPr>
            </w:pPr>
            <w:r w:rsidRPr="00104897">
              <w:rPr>
                <w:rFonts w:ascii="Times New Roman" w:hAnsi="Times New Roman" w:cs="Times New Roman"/>
                <w:b/>
                <w:bCs/>
              </w:rPr>
              <w:t>NOTE</w:t>
            </w:r>
          </w:p>
        </w:tc>
        <w:tc>
          <w:tcPr>
            <w:tcW w:w="1440" w:type="dxa"/>
          </w:tcPr>
          <w:p w:rsidR="008D355B" w:rsidRPr="00104897" w:rsidRDefault="008D355B" w:rsidP="00CE7B65">
            <w:pPr>
              <w:pStyle w:val="Rientrocorpodeltesto"/>
              <w:ind w:left="0"/>
              <w:jc w:val="center"/>
              <w:rPr>
                <w:rFonts w:ascii="Times New Roman" w:hAnsi="Times New Roman" w:cs="Times New Roman"/>
                <w:b/>
                <w:bCs/>
              </w:rPr>
            </w:pPr>
          </w:p>
          <w:p w:rsidR="008D355B" w:rsidRPr="00104897" w:rsidRDefault="008D355B" w:rsidP="00CE7B65">
            <w:pPr>
              <w:pStyle w:val="Rientrocorpodeltesto"/>
              <w:ind w:left="0"/>
              <w:jc w:val="center"/>
              <w:rPr>
                <w:rFonts w:ascii="Times New Roman" w:hAnsi="Times New Roman" w:cs="Times New Roman"/>
                <w:b/>
                <w:bCs/>
              </w:rPr>
            </w:pPr>
            <w:r w:rsidRPr="00104897">
              <w:rPr>
                <w:rFonts w:ascii="Times New Roman" w:hAnsi="Times New Roman" w:cs="Times New Roman"/>
                <w:b/>
                <w:bCs/>
              </w:rPr>
              <w:t>STAKE HOLDER</w:t>
            </w:r>
          </w:p>
        </w:tc>
      </w:tr>
      <w:tr w:rsidR="008D355B" w:rsidRPr="00104897" w:rsidTr="00CE7B65">
        <w:trPr>
          <w:cantSplit/>
          <w:trHeight w:val="227"/>
        </w:trPr>
        <w:tc>
          <w:tcPr>
            <w:tcW w:w="2061" w:type="dxa"/>
            <w:tcBorders>
              <w:left w:val="nil"/>
              <w:bottom w:val="nil"/>
              <w:right w:val="nil"/>
            </w:tcBorders>
          </w:tcPr>
          <w:p w:rsidR="008D355B" w:rsidRPr="00104897" w:rsidRDefault="008D355B" w:rsidP="00CE7B65">
            <w:pPr>
              <w:pStyle w:val="Rientrocorpodeltesto"/>
              <w:ind w:left="0"/>
              <w:rPr>
                <w:rFonts w:ascii="Times New Roman" w:hAnsi="Times New Roman" w:cs="Times New Roman"/>
                <w:b/>
                <w:bCs/>
              </w:rPr>
            </w:pPr>
          </w:p>
        </w:tc>
        <w:tc>
          <w:tcPr>
            <w:tcW w:w="2127" w:type="dxa"/>
            <w:tcBorders>
              <w:left w:val="nil"/>
              <w:bottom w:val="nil"/>
              <w:right w:val="nil"/>
            </w:tcBorders>
          </w:tcPr>
          <w:p w:rsidR="008D355B" w:rsidRPr="00104897" w:rsidRDefault="008D355B" w:rsidP="00CE7B65">
            <w:pPr>
              <w:pStyle w:val="Rientrocorpodeltesto"/>
              <w:framePr w:wrap="auto" w:vAnchor="text" w:hAnchor="page" w:x="1089" w:y="264"/>
              <w:ind w:left="0"/>
              <w:rPr>
                <w:rFonts w:ascii="Times New Roman" w:hAnsi="Times New Roman" w:cs="Times New Roman"/>
              </w:rPr>
            </w:pPr>
          </w:p>
        </w:tc>
        <w:tc>
          <w:tcPr>
            <w:tcW w:w="1473" w:type="dxa"/>
            <w:tcBorders>
              <w:left w:val="nil"/>
              <w:bottom w:val="nil"/>
              <w:right w:val="nil"/>
            </w:tcBorders>
          </w:tcPr>
          <w:p w:rsidR="008D355B" w:rsidRPr="00104897" w:rsidRDefault="008D355B" w:rsidP="00CE7B65">
            <w:pPr>
              <w:pStyle w:val="Rientrocorpodeltesto"/>
              <w:ind w:left="0"/>
              <w:jc w:val="center"/>
              <w:rPr>
                <w:rFonts w:ascii="Times New Roman" w:hAnsi="Times New Roman" w:cs="Times New Roman"/>
              </w:rPr>
            </w:pPr>
          </w:p>
        </w:tc>
        <w:tc>
          <w:tcPr>
            <w:tcW w:w="1440" w:type="dxa"/>
            <w:tcBorders>
              <w:left w:val="nil"/>
              <w:bottom w:val="nil"/>
              <w:right w:val="nil"/>
            </w:tcBorders>
          </w:tcPr>
          <w:p w:rsidR="008D355B" w:rsidRPr="00104897" w:rsidRDefault="008D355B" w:rsidP="00CE7B65">
            <w:pPr>
              <w:pStyle w:val="Rientrocorpodeltesto"/>
              <w:ind w:left="0"/>
              <w:jc w:val="center"/>
              <w:rPr>
                <w:rFonts w:ascii="Times New Roman" w:hAnsi="Times New Roman" w:cs="Times New Roman"/>
              </w:rPr>
            </w:pPr>
          </w:p>
        </w:tc>
        <w:tc>
          <w:tcPr>
            <w:tcW w:w="2473" w:type="dxa"/>
            <w:tcBorders>
              <w:left w:val="nil"/>
              <w:bottom w:val="nil"/>
              <w:right w:val="nil"/>
            </w:tcBorders>
          </w:tcPr>
          <w:p w:rsidR="008D355B" w:rsidRPr="00104897" w:rsidRDefault="008D355B" w:rsidP="00CE7B65">
            <w:pPr>
              <w:pStyle w:val="Rientrocorpodeltesto"/>
              <w:ind w:left="0"/>
              <w:rPr>
                <w:rFonts w:ascii="Times New Roman" w:hAnsi="Times New Roman" w:cs="Times New Roman"/>
              </w:rPr>
            </w:pPr>
          </w:p>
        </w:tc>
        <w:tc>
          <w:tcPr>
            <w:tcW w:w="1440" w:type="dxa"/>
            <w:tcBorders>
              <w:left w:val="nil"/>
              <w:bottom w:val="nil"/>
              <w:right w:val="nil"/>
            </w:tcBorders>
          </w:tcPr>
          <w:p w:rsidR="008D355B" w:rsidRPr="00104897" w:rsidRDefault="008D355B" w:rsidP="00CE7B65">
            <w:pPr>
              <w:pStyle w:val="Rientrocorpodeltesto"/>
              <w:ind w:left="0"/>
              <w:rPr>
                <w:rFonts w:ascii="Times New Roman" w:hAnsi="Times New Roman" w:cs="Times New Roman"/>
              </w:rPr>
            </w:pPr>
          </w:p>
        </w:tc>
      </w:tr>
      <w:tr w:rsidR="008D355B" w:rsidRPr="00104897" w:rsidTr="00CE7B65">
        <w:trPr>
          <w:cantSplit/>
          <w:trHeight w:val="697"/>
        </w:trPr>
        <w:tc>
          <w:tcPr>
            <w:tcW w:w="11014" w:type="dxa"/>
            <w:gridSpan w:val="6"/>
          </w:tcPr>
          <w:p w:rsidR="008D355B" w:rsidRPr="00104897" w:rsidRDefault="008D355B" w:rsidP="00CE7B65">
            <w:pPr>
              <w:pStyle w:val="Rientrocorpodeltesto"/>
              <w:ind w:left="0"/>
              <w:jc w:val="center"/>
              <w:rPr>
                <w:rFonts w:ascii="Times New Roman" w:hAnsi="Times New Roman" w:cs="Times New Roman"/>
                <w:b/>
                <w:bCs/>
              </w:rPr>
            </w:pPr>
          </w:p>
          <w:p w:rsidR="008D355B" w:rsidRPr="00104897" w:rsidRDefault="008D355B" w:rsidP="00CE7B65">
            <w:pPr>
              <w:pStyle w:val="Rientrocorpodeltesto"/>
              <w:framePr w:wrap="auto" w:vAnchor="text" w:hAnchor="page" w:x="1089" w:y="264"/>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 xml:space="preserve">INTERVENTI </w:t>
            </w:r>
            <w:proofErr w:type="spellStart"/>
            <w:r w:rsidRPr="00104897">
              <w:rPr>
                <w:rFonts w:ascii="Times New Roman" w:hAnsi="Times New Roman" w:cs="Times New Roman"/>
                <w:b/>
                <w:bCs/>
                <w:sz w:val="22"/>
                <w:szCs w:val="22"/>
              </w:rPr>
              <w:t>DI</w:t>
            </w:r>
            <w:proofErr w:type="spellEnd"/>
            <w:r w:rsidRPr="00104897">
              <w:rPr>
                <w:rFonts w:ascii="Times New Roman" w:hAnsi="Times New Roman" w:cs="Times New Roman"/>
                <w:b/>
                <w:bCs/>
                <w:sz w:val="22"/>
                <w:szCs w:val="22"/>
              </w:rPr>
              <w:t xml:space="preserve"> MANUTENZIONE ORDINARIA FINANZIATI NELL’ANNO 201</w:t>
            </w:r>
            <w:r>
              <w:rPr>
                <w:rFonts w:ascii="Times New Roman" w:hAnsi="Times New Roman" w:cs="Times New Roman"/>
                <w:b/>
                <w:bCs/>
                <w:sz w:val="22"/>
                <w:szCs w:val="22"/>
              </w:rPr>
              <w:t>8</w:t>
            </w:r>
          </w:p>
          <w:p w:rsidR="008D355B" w:rsidRPr="00104897" w:rsidRDefault="008D355B" w:rsidP="00CE7B65">
            <w:pPr>
              <w:pStyle w:val="Rientrocorpodeltesto"/>
              <w:ind w:left="0"/>
              <w:rPr>
                <w:rFonts w:ascii="Times New Roman" w:hAnsi="Times New Roman" w:cs="Times New Roman"/>
              </w:rPr>
            </w:pPr>
          </w:p>
        </w:tc>
      </w:tr>
      <w:tr w:rsidR="008D355B" w:rsidRPr="00104897" w:rsidTr="00CE7B65">
        <w:trPr>
          <w:cantSplit/>
          <w:trHeight w:val="207"/>
        </w:trPr>
        <w:tc>
          <w:tcPr>
            <w:tcW w:w="2061" w:type="dxa"/>
          </w:tcPr>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r w:rsidRPr="00CB2AFB">
              <w:rPr>
                <w:rFonts w:ascii="Times New Roman" w:hAnsi="Times New Roman" w:cs="Times New Roman"/>
                <w:b/>
                <w:bCs/>
              </w:rPr>
              <w:t>MEZZI COMUNALI</w:t>
            </w:r>
          </w:p>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p>
        </w:tc>
        <w:tc>
          <w:tcPr>
            <w:tcW w:w="2127"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Riparazioni dei mezzi  di trasporto e fornitura carburante, (auto, scuolabus, motocarri)</w:t>
            </w:r>
          </w:p>
          <w:p w:rsidR="008D355B" w:rsidRPr="0036265E" w:rsidRDefault="008D355B" w:rsidP="00CE7B65">
            <w:pPr>
              <w:pStyle w:val="Rientrocorpodeltesto"/>
              <w:ind w:left="0"/>
              <w:jc w:val="left"/>
              <w:rPr>
                <w:rFonts w:ascii="Times New Roman" w:hAnsi="Times New Roman" w:cs="Times New Roman"/>
              </w:rPr>
            </w:pPr>
          </w:p>
        </w:tc>
        <w:tc>
          <w:tcPr>
            <w:tcW w:w="1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€ 2.060,00</w:t>
            </w: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€ 500,00</w:t>
            </w: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€ 1.030,00</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€ 2.600,00</w:t>
            </w:r>
          </w:p>
          <w:p w:rsidR="008D355B" w:rsidRPr="00A91C8A" w:rsidRDefault="008D355B" w:rsidP="00CE7B65">
            <w:pPr>
              <w:pStyle w:val="Rientrocorpodeltesto"/>
              <w:ind w:left="0"/>
              <w:jc w:val="left"/>
              <w:rPr>
                <w:rFonts w:ascii="Times New Roman" w:hAnsi="Times New Roman" w:cs="Times New Roman"/>
              </w:rPr>
            </w:pPr>
            <w:r w:rsidRPr="00A91C8A">
              <w:rPr>
                <w:rFonts w:ascii="Times New Roman" w:hAnsi="Times New Roman" w:cs="Times New Roman"/>
              </w:rPr>
              <w:t>€ 2.060,00</w:t>
            </w: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€ 6.181,00</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€ 1.500,00</w:t>
            </w: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€ 2.060,00</w:t>
            </w: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€ 500,00</w:t>
            </w:r>
          </w:p>
          <w:p w:rsidR="008D355B" w:rsidRPr="0036265E"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€ 2.060,00</w:t>
            </w:r>
          </w:p>
        </w:tc>
        <w:tc>
          <w:tcPr>
            <w:tcW w:w="1440" w:type="dxa"/>
          </w:tcPr>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Manutenzioni mensili fino al 31.12.201</w:t>
            </w:r>
            <w:r>
              <w:rPr>
                <w:rFonts w:ascii="Times New Roman" w:hAnsi="Times New Roman" w:cs="Times New Roman"/>
              </w:rPr>
              <w:t>8</w:t>
            </w:r>
          </w:p>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b/>
                <w:bCs/>
              </w:rPr>
            </w:pPr>
          </w:p>
        </w:tc>
        <w:tc>
          <w:tcPr>
            <w:tcW w:w="2473" w:type="dxa"/>
          </w:tcPr>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La spesa comprende:</w:t>
            </w:r>
          </w:p>
          <w:p w:rsidR="008D355B" w:rsidRPr="0036265E" w:rsidRDefault="008D355B" w:rsidP="00CE7B65">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 xml:space="preserve">carburante mezzi comunali </w:t>
            </w:r>
          </w:p>
          <w:p w:rsidR="008D355B" w:rsidRPr="0036265E" w:rsidRDefault="008D355B" w:rsidP="00CE7B65">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comunali</w:t>
            </w:r>
          </w:p>
          <w:p w:rsidR="008D355B" w:rsidRPr="0036265E" w:rsidRDefault="008D355B" w:rsidP="00CE7B65">
            <w:pPr>
              <w:pStyle w:val="Rientrocorpodeltesto"/>
              <w:numPr>
                <w:ilvl w:val="0"/>
                <w:numId w:val="17"/>
              </w:numPr>
              <w:tabs>
                <w:tab w:val="clear" w:pos="720"/>
                <w:tab w:val="num" w:pos="290"/>
              </w:tabs>
              <w:ind w:left="290" w:hanging="180"/>
              <w:rPr>
                <w:rFonts w:ascii="Times New Roman" w:hAnsi="Times New Roman" w:cs="Times New Roman"/>
              </w:rPr>
            </w:pPr>
            <w:r w:rsidRPr="0036265E">
              <w:rPr>
                <w:rFonts w:ascii="Times New Roman" w:hAnsi="Times New Roman" w:cs="Times New Roman"/>
              </w:rPr>
              <w:t>manutenzione mezzi per manutenzione verde</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108103/1</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108102/5</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109603/4</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104503/3</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108102/2</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104502/2</w:t>
            </w:r>
          </w:p>
          <w:p w:rsidR="008D355B" w:rsidRPr="0036265E" w:rsidRDefault="008D355B" w:rsidP="00CE7B65">
            <w:pPr>
              <w:pStyle w:val="Rientrocorpodeltesto"/>
              <w:ind w:left="0"/>
              <w:rPr>
                <w:rFonts w:ascii="Times New Roman" w:hAnsi="Times New Roman" w:cs="Times New Roman"/>
                <w:lang w:val="en-US"/>
              </w:rPr>
            </w:pPr>
            <w:r w:rsidRPr="0036265E">
              <w:rPr>
                <w:rFonts w:ascii="Times New Roman" w:hAnsi="Times New Roman" w:cs="Times New Roman"/>
                <w:lang w:val="en-US"/>
              </w:rPr>
              <w:t>104502/3</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103102/2</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103102/3</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103103/1</w:t>
            </w:r>
          </w:p>
          <w:p w:rsidR="008D355B" w:rsidRPr="0036265E" w:rsidRDefault="008D355B" w:rsidP="00CE7B65">
            <w:pPr>
              <w:pStyle w:val="Rientrocorpodeltesto"/>
              <w:ind w:left="0"/>
              <w:rPr>
                <w:rFonts w:ascii="Times New Roman" w:hAnsi="Times New Roman" w:cs="Times New Roman"/>
              </w:rPr>
            </w:pPr>
          </w:p>
        </w:tc>
        <w:tc>
          <w:tcPr>
            <w:tcW w:w="1440"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DIPENDENTI</w:t>
            </w:r>
          </w:p>
          <w:p w:rsidR="008D355B" w:rsidRPr="00CB2AFB" w:rsidRDefault="008D355B" w:rsidP="00CE7B65">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xml:space="preserve">- ORGANI </w:t>
            </w:r>
            <w:proofErr w:type="spellStart"/>
            <w:r w:rsidRPr="00CB2AFB">
              <w:rPr>
                <w:rFonts w:ascii="Times New Roman" w:hAnsi="Times New Roman" w:cs="Times New Roman"/>
                <w:sz w:val="18"/>
                <w:szCs w:val="18"/>
              </w:rPr>
              <w:t>DI</w:t>
            </w:r>
            <w:proofErr w:type="spellEnd"/>
            <w:r w:rsidRPr="00CB2AFB">
              <w:rPr>
                <w:rFonts w:ascii="Times New Roman" w:hAnsi="Times New Roman" w:cs="Times New Roman"/>
                <w:sz w:val="18"/>
                <w:szCs w:val="18"/>
              </w:rPr>
              <w:t xml:space="preserve"> AMMINISTRAZIONE</w:t>
            </w:r>
          </w:p>
          <w:p w:rsidR="008D355B" w:rsidRPr="00CB2AFB" w:rsidRDefault="008D355B" w:rsidP="00CE7B65">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A46B3F" w:rsidRDefault="008D355B" w:rsidP="00CE7B65">
            <w:pPr>
              <w:pStyle w:val="Rientrocorpodeltesto"/>
              <w:ind w:left="0"/>
              <w:jc w:val="left"/>
              <w:rPr>
                <w:rFonts w:ascii="Times New Roman" w:hAnsi="Times New Roman" w:cs="Times New Roman"/>
                <w:highlight w:val="yellow"/>
              </w:rPr>
            </w:pPr>
            <w:r w:rsidRPr="00CB2AFB">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E415E6" w:rsidRDefault="008D355B" w:rsidP="00CE7B65">
            <w:pPr>
              <w:pStyle w:val="Rientrocorpodeltesto"/>
              <w:ind w:left="0"/>
              <w:jc w:val="left"/>
              <w:rPr>
                <w:rFonts w:ascii="Times New Roman" w:hAnsi="Times New Roman" w:cs="Times New Roman"/>
                <w:b/>
                <w:bCs/>
              </w:rPr>
            </w:pPr>
          </w:p>
          <w:p w:rsidR="008D355B" w:rsidRPr="00E415E6" w:rsidRDefault="008D355B" w:rsidP="00CE7B65">
            <w:pPr>
              <w:pStyle w:val="Rientrocorpodeltesto"/>
              <w:ind w:left="0"/>
              <w:jc w:val="left"/>
              <w:rPr>
                <w:rFonts w:ascii="Times New Roman" w:hAnsi="Times New Roman" w:cs="Times New Roman"/>
                <w:b/>
                <w:bCs/>
              </w:rPr>
            </w:pPr>
            <w:r w:rsidRPr="00E415E6">
              <w:rPr>
                <w:rFonts w:ascii="Times New Roman" w:hAnsi="Times New Roman" w:cs="Times New Roman"/>
                <w:b/>
                <w:bCs/>
              </w:rPr>
              <w:t>STRADE COMUNALI</w:t>
            </w:r>
          </w:p>
          <w:p w:rsidR="008D355B" w:rsidRPr="00E415E6" w:rsidRDefault="008D355B" w:rsidP="00CE7B65">
            <w:pPr>
              <w:pStyle w:val="Rientrocorpodeltesto"/>
              <w:ind w:left="0"/>
              <w:jc w:val="left"/>
              <w:rPr>
                <w:rFonts w:ascii="Times New Roman" w:hAnsi="Times New Roman" w:cs="Times New Roman"/>
                <w:b/>
                <w:bCs/>
              </w:rPr>
            </w:pPr>
          </w:p>
          <w:p w:rsidR="008D355B" w:rsidRPr="00E415E6" w:rsidRDefault="008D355B" w:rsidP="00CE7B65">
            <w:pPr>
              <w:pStyle w:val="Rientrocorpodeltesto"/>
              <w:ind w:left="0"/>
              <w:jc w:val="left"/>
              <w:rPr>
                <w:rFonts w:ascii="Times New Roman" w:hAnsi="Times New Roman" w:cs="Times New Roman"/>
                <w:b/>
                <w:bCs/>
              </w:rPr>
            </w:pPr>
          </w:p>
        </w:tc>
        <w:tc>
          <w:tcPr>
            <w:tcW w:w="2127" w:type="dxa"/>
          </w:tcPr>
          <w:p w:rsidR="008D355B" w:rsidRPr="008F1506"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Manutenzione ordinaria</w:t>
            </w:r>
          </w:p>
          <w:p w:rsidR="008D355B" w:rsidRPr="008F1506" w:rsidRDefault="008D355B" w:rsidP="00CE7B65">
            <w:pPr>
              <w:pStyle w:val="Rientrocorpodeltesto"/>
              <w:ind w:left="0"/>
              <w:jc w:val="left"/>
              <w:rPr>
                <w:rFonts w:ascii="Times New Roman" w:hAnsi="Times New Roman" w:cs="Times New Roman"/>
              </w:rPr>
            </w:pPr>
          </w:p>
        </w:tc>
        <w:tc>
          <w:tcPr>
            <w:tcW w:w="1473" w:type="dxa"/>
          </w:tcPr>
          <w:p w:rsidR="008D355B" w:rsidRPr="008F1506"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€ 1.500,00</w:t>
            </w: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€ 6.151,00</w:t>
            </w:r>
          </w:p>
          <w:p w:rsidR="008D355B" w:rsidRPr="008F1506" w:rsidRDefault="008D355B" w:rsidP="00CE7B65">
            <w:pPr>
              <w:pStyle w:val="Rientrocorpodeltesto"/>
              <w:ind w:left="0"/>
              <w:jc w:val="left"/>
              <w:rPr>
                <w:rFonts w:ascii="Times New Roman" w:hAnsi="Times New Roman" w:cs="Times New Roman"/>
              </w:rPr>
            </w:pPr>
          </w:p>
        </w:tc>
        <w:tc>
          <w:tcPr>
            <w:tcW w:w="1440" w:type="dxa"/>
          </w:tcPr>
          <w:p w:rsidR="008D355B" w:rsidRPr="00E415E6" w:rsidRDefault="008D355B" w:rsidP="00CE7B65">
            <w:pPr>
              <w:pStyle w:val="Rientrocorpodeltesto"/>
              <w:ind w:left="0"/>
              <w:rPr>
                <w:rFonts w:ascii="Times New Roman" w:hAnsi="Times New Roman" w:cs="Times New Roman"/>
              </w:rPr>
            </w:pP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Manutenzioni mensili fino al 31.12.201</w:t>
            </w:r>
            <w:r>
              <w:rPr>
                <w:rFonts w:ascii="Times New Roman" w:hAnsi="Times New Roman" w:cs="Times New Roman"/>
              </w:rPr>
              <w:t>8</w:t>
            </w:r>
          </w:p>
          <w:p w:rsidR="008D355B" w:rsidRPr="00E415E6" w:rsidRDefault="008D355B" w:rsidP="00CE7B65">
            <w:pPr>
              <w:pStyle w:val="Rientrocorpodeltesto"/>
              <w:ind w:left="0"/>
              <w:rPr>
                <w:rFonts w:ascii="Times New Roman" w:hAnsi="Times New Roman" w:cs="Times New Roman"/>
              </w:rPr>
            </w:pPr>
          </w:p>
        </w:tc>
        <w:tc>
          <w:tcPr>
            <w:tcW w:w="2473" w:type="dxa"/>
          </w:tcPr>
          <w:p w:rsidR="008D355B" w:rsidRPr="00E415E6" w:rsidRDefault="008D355B" w:rsidP="00CE7B65">
            <w:pPr>
              <w:pStyle w:val="Rientrocorpodeltesto"/>
              <w:ind w:left="0"/>
              <w:rPr>
                <w:rFonts w:ascii="Times New Roman" w:hAnsi="Times New Roman" w:cs="Times New Roman"/>
              </w:rPr>
            </w:pP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108102/3</w:t>
            </w: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108103/8</w:t>
            </w:r>
          </w:p>
          <w:p w:rsidR="008D355B" w:rsidRPr="00E415E6" w:rsidRDefault="008D355B" w:rsidP="00CE7B65">
            <w:pPr>
              <w:pStyle w:val="Rientrocorpodeltesto"/>
              <w:ind w:left="0"/>
              <w:rPr>
                <w:rFonts w:ascii="Times New Roman" w:hAnsi="Times New Roman" w:cs="Times New Roman"/>
              </w:rPr>
            </w:pPr>
          </w:p>
        </w:tc>
        <w:tc>
          <w:tcPr>
            <w:tcW w:w="1440" w:type="dxa"/>
          </w:tcPr>
          <w:p w:rsidR="008D355B" w:rsidRPr="00F03B0D" w:rsidRDefault="008D355B" w:rsidP="00CE7B65">
            <w:pPr>
              <w:pStyle w:val="Rientrocorpodeltesto"/>
              <w:ind w:left="0"/>
              <w:jc w:val="left"/>
              <w:rPr>
                <w:rFonts w:ascii="Times New Roman" w:hAnsi="Times New Roman" w:cs="Times New Roman"/>
              </w:rPr>
            </w:pPr>
          </w:p>
          <w:p w:rsidR="008D355B" w:rsidRPr="00F03B0D" w:rsidRDefault="008D355B" w:rsidP="00CE7B65">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CE7B65">
            <w:pPr>
              <w:pStyle w:val="Rientrocorpodeltesto"/>
              <w:ind w:left="0"/>
              <w:jc w:val="left"/>
              <w:rPr>
                <w:rFonts w:ascii="Times New Roman" w:hAnsi="Times New Roman" w:cs="Times New Roman"/>
                <w:highlight w:val="yellow"/>
              </w:rPr>
            </w:pPr>
          </w:p>
        </w:tc>
      </w:tr>
      <w:tr w:rsidR="008D355B" w:rsidRPr="00104897" w:rsidTr="00CE7B65">
        <w:trPr>
          <w:cantSplit/>
          <w:trHeight w:val="407"/>
        </w:trPr>
        <w:tc>
          <w:tcPr>
            <w:tcW w:w="2061" w:type="dxa"/>
          </w:tcPr>
          <w:p w:rsidR="008D355B" w:rsidRPr="00A46B3F" w:rsidRDefault="008D355B" w:rsidP="00CE7B65">
            <w:pPr>
              <w:pStyle w:val="Rientrocorpodeltesto"/>
              <w:ind w:left="0"/>
              <w:jc w:val="left"/>
              <w:rPr>
                <w:rFonts w:ascii="Times New Roman" w:hAnsi="Times New Roman" w:cs="Times New Roman"/>
                <w:b/>
                <w:bCs/>
                <w:highlight w:val="yellow"/>
              </w:rPr>
            </w:pPr>
          </w:p>
          <w:p w:rsidR="008D355B" w:rsidRPr="00F03B0D" w:rsidRDefault="008D355B" w:rsidP="00CE7B65">
            <w:pPr>
              <w:pStyle w:val="Rientrocorpodeltesto"/>
              <w:ind w:left="0"/>
              <w:jc w:val="left"/>
              <w:rPr>
                <w:rFonts w:ascii="Times New Roman" w:hAnsi="Times New Roman" w:cs="Times New Roman"/>
                <w:b/>
                <w:bCs/>
              </w:rPr>
            </w:pPr>
            <w:r w:rsidRPr="00F03B0D">
              <w:rPr>
                <w:rFonts w:ascii="Times New Roman" w:hAnsi="Times New Roman" w:cs="Times New Roman"/>
                <w:b/>
                <w:bCs/>
              </w:rPr>
              <w:t xml:space="preserve">SEGNALETICA VERTICALE ED </w:t>
            </w:r>
          </w:p>
          <w:p w:rsidR="008D355B" w:rsidRPr="00F03B0D" w:rsidRDefault="008D355B" w:rsidP="00CE7B65">
            <w:pPr>
              <w:pStyle w:val="Rientrocorpodeltesto"/>
              <w:ind w:left="0"/>
              <w:jc w:val="left"/>
              <w:rPr>
                <w:rFonts w:ascii="Times New Roman" w:hAnsi="Times New Roman" w:cs="Times New Roman"/>
                <w:b/>
                <w:bCs/>
              </w:rPr>
            </w:pPr>
            <w:r w:rsidRPr="00F03B0D">
              <w:rPr>
                <w:rFonts w:ascii="Times New Roman" w:hAnsi="Times New Roman" w:cs="Times New Roman"/>
                <w:b/>
                <w:bCs/>
              </w:rPr>
              <w:t>ORIZZONTALE</w:t>
            </w:r>
          </w:p>
          <w:p w:rsidR="008D355B" w:rsidRPr="00A46B3F" w:rsidRDefault="008D355B" w:rsidP="00CE7B65">
            <w:pPr>
              <w:pStyle w:val="Rientrocorpodeltesto"/>
              <w:ind w:left="0"/>
              <w:jc w:val="left"/>
              <w:rPr>
                <w:rFonts w:ascii="Times New Roman" w:hAnsi="Times New Roman" w:cs="Times New Roman"/>
                <w:b/>
                <w:bCs/>
                <w:highlight w:val="yellow"/>
              </w:rPr>
            </w:pPr>
          </w:p>
        </w:tc>
        <w:tc>
          <w:tcPr>
            <w:tcW w:w="2127" w:type="dxa"/>
          </w:tcPr>
          <w:p w:rsidR="008D355B" w:rsidRPr="00A46B3F" w:rsidRDefault="008D355B" w:rsidP="00CE7B65">
            <w:pPr>
              <w:pStyle w:val="Rientrocorpodeltesto"/>
              <w:ind w:left="0"/>
              <w:jc w:val="left"/>
              <w:rPr>
                <w:rFonts w:ascii="Times New Roman" w:hAnsi="Times New Roman" w:cs="Times New Roman"/>
                <w:highlight w:val="yellow"/>
              </w:rPr>
            </w:pP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rPr>
              <w:t>Completamento e potenziamento segnaletica verticale ed orizzontale</w:t>
            </w:r>
          </w:p>
          <w:p w:rsidR="008D355B" w:rsidRPr="00A46B3F" w:rsidRDefault="008D355B" w:rsidP="00CE7B65">
            <w:pPr>
              <w:pStyle w:val="Rientrocorpodeltesto"/>
              <w:ind w:left="0"/>
              <w:jc w:val="left"/>
              <w:rPr>
                <w:rFonts w:ascii="Times New Roman" w:hAnsi="Times New Roman" w:cs="Times New Roman"/>
                <w:highlight w:val="yellow"/>
              </w:rPr>
            </w:pPr>
          </w:p>
        </w:tc>
        <w:tc>
          <w:tcPr>
            <w:tcW w:w="1473" w:type="dxa"/>
          </w:tcPr>
          <w:p w:rsidR="008D355B" w:rsidRPr="00F03B0D" w:rsidRDefault="008D355B" w:rsidP="00CE7B65">
            <w:pPr>
              <w:pStyle w:val="Rientrocorpodeltesto"/>
              <w:ind w:left="0"/>
              <w:jc w:val="left"/>
              <w:rPr>
                <w:rFonts w:ascii="Times New Roman" w:hAnsi="Times New Roman" w:cs="Times New Roman"/>
              </w:rPr>
            </w:pPr>
          </w:p>
          <w:p w:rsidR="008D355B" w:rsidRPr="00F03B0D"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€ 1.030,00</w:t>
            </w:r>
          </w:p>
          <w:p w:rsidR="008D355B" w:rsidRPr="00F03B0D"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€ 515,00</w:t>
            </w:r>
          </w:p>
        </w:tc>
        <w:tc>
          <w:tcPr>
            <w:tcW w:w="1440" w:type="dxa"/>
          </w:tcPr>
          <w:p w:rsidR="008D355B" w:rsidRPr="00F03B0D" w:rsidRDefault="008D355B" w:rsidP="00CE7B65">
            <w:pPr>
              <w:pStyle w:val="Rientrocorpodeltesto"/>
              <w:ind w:left="0"/>
              <w:rPr>
                <w:rFonts w:ascii="Times New Roman" w:hAnsi="Times New Roman" w:cs="Times New Roman"/>
              </w:rPr>
            </w:pP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rPr>
              <w:t>Da realizzare entro il 30.11.201</w:t>
            </w:r>
            <w:r>
              <w:rPr>
                <w:rFonts w:ascii="Times New Roman" w:hAnsi="Times New Roman" w:cs="Times New Roman"/>
              </w:rPr>
              <w:t>8</w:t>
            </w:r>
          </w:p>
        </w:tc>
        <w:tc>
          <w:tcPr>
            <w:tcW w:w="2473" w:type="dxa"/>
            <w:tcBorders>
              <w:left w:val="nil"/>
            </w:tcBorders>
          </w:tcPr>
          <w:p w:rsidR="008D355B" w:rsidRPr="00F03B0D" w:rsidRDefault="008D355B" w:rsidP="00CE7B65">
            <w:pPr>
              <w:pStyle w:val="Rientrocorpodeltesto"/>
              <w:ind w:left="0"/>
              <w:jc w:val="left"/>
              <w:rPr>
                <w:rFonts w:ascii="Times New Roman" w:hAnsi="Times New Roman" w:cs="Times New Roman"/>
              </w:rPr>
            </w:pP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rPr>
              <w:t>Capitolo/Articolo</w:t>
            </w: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rPr>
              <w:t>108102/4</w:t>
            </w: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rPr>
              <w:t xml:space="preserve">108103/2 </w:t>
            </w:r>
          </w:p>
        </w:tc>
        <w:tc>
          <w:tcPr>
            <w:tcW w:w="1440" w:type="dxa"/>
            <w:tcBorders>
              <w:left w:val="nil"/>
            </w:tcBorders>
          </w:tcPr>
          <w:p w:rsidR="008D355B" w:rsidRPr="00F03B0D" w:rsidRDefault="008D355B" w:rsidP="00CE7B65">
            <w:pPr>
              <w:pStyle w:val="Rientrocorpodeltesto"/>
              <w:ind w:left="0"/>
              <w:jc w:val="left"/>
              <w:rPr>
                <w:rFonts w:ascii="Times New Roman" w:hAnsi="Times New Roman" w:cs="Times New Roman"/>
              </w:rPr>
            </w:pPr>
          </w:p>
          <w:p w:rsidR="008D355B" w:rsidRPr="00F03B0D" w:rsidRDefault="008D355B" w:rsidP="00CE7B65">
            <w:pPr>
              <w:pStyle w:val="Rientrocorpodeltesto"/>
              <w:ind w:left="0"/>
              <w:jc w:val="left"/>
              <w:rPr>
                <w:rFonts w:ascii="Times New Roman" w:hAnsi="Times New Roman" w:cs="Times New Roman"/>
                <w:sz w:val="18"/>
                <w:szCs w:val="18"/>
              </w:rPr>
            </w:pPr>
            <w:r w:rsidRPr="00F03B0D">
              <w:rPr>
                <w:rFonts w:ascii="Times New Roman" w:hAnsi="Times New Roman" w:cs="Times New Roman"/>
                <w:sz w:val="18"/>
                <w:szCs w:val="18"/>
              </w:rPr>
              <w:t>- CITTADINI</w:t>
            </w:r>
          </w:p>
          <w:p w:rsidR="008D355B" w:rsidRPr="00F03B0D" w:rsidRDefault="008D355B" w:rsidP="00CE7B65">
            <w:pPr>
              <w:pStyle w:val="Rientrocorpodeltesto"/>
              <w:ind w:left="0"/>
              <w:jc w:val="left"/>
              <w:rPr>
                <w:rFonts w:ascii="Times New Roman" w:hAnsi="Times New Roman" w:cs="Times New Roman"/>
              </w:rPr>
            </w:pPr>
            <w:r w:rsidRPr="00F03B0D">
              <w:rPr>
                <w:rFonts w:ascii="Times New Roman" w:hAnsi="Times New Roman" w:cs="Times New Roman"/>
                <w:sz w:val="18"/>
                <w:szCs w:val="18"/>
              </w:rPr>
              <w:t>- IMPRESE</w:t>
            </w:r>
            <w:r w:rsidRPr="00F03B0D">
              <w:rPr>
                <w:rFonts w:ascii="Times New Roman" w:hAnsi="Times New Roman" w:cs="Times New Roman"/>
              </w:rPr>
              <w:t xml:space="preserve"> </w:t>
            </w:r>
          </w:p>
          <w:p w:rsidR="008D355B" w:rsidRPr="00A46B3F" w:rsidRDefault="008D355B" w:rsidP="00CE7B65">
            <w:pPr>
              <w:pStyle w:val="Rientrocorpodeltesto"/>
              <w:ind w:left="0"/>
              <w:jc w:val="left"/>
              <w:rPr>
                <w:rFonts w:ascii="Times New Roman" w:hAnsi="Times New Roman" w:cs="Times New Roman"/>
                <w:highlight w:val="yellow"/>
              </w:rPr>
            </w:pPr>
          </w:p>
        </w:tc>
      </w:tr>
      <w:tr w:rsidR="008D355B" w:rsidRPr="00104897" w:rsidTr="00CE7B65">
        <w:trPr>
          <w:cantSplit/>
          <w:trHeight w:val="407"/>
        </w:trPr>
        <w:tc>
          <w:tcPr>
            <w:tcW w:w="2061" w:type="dxa"/>
          </w:tcPr>
          <w:p w:rsidR="008D355B" w:rsidRPr="0036265E" w:rsidRDefault="008D355B" w:rsidP="00CE7B65">
            <w:pPr>
              <w:pStyle w:val="Rientrocorpodeltesto"/>
              <w:ind w:left="0"/>
              <w:jc w:val="left"/>
              <w:rPr>
                <w:rFonts w:ascii="Times New Roman" w:hAnsi="Times New Roman" w:cs="Times New Roman"/>
                <w:b/>
                <w:bCs/>
              </w:rPr>
            </w:pPr>
          </w:p>
          <w:p w:rsidR="008D355B" w:rsidRPr="0036265E" w:rsidRDefault="008D355B" w:rsidP="00CE7B65">
            <w:pPr>
              <w:pStyle w:val="Rientrocorpodeltesto"/>
              <w:ind w:left="0"/>
              <w:jc w:val="left"/>
              <w:rPr>
                <w:rFonts w:ascii="Times New Roman" w:hAnsi="Times New Roman" w:cs="Times New Roman"/>
                <w:b/>
                <w:bCs/>
              </w:rPr>
            </w:pPr>
            <w:r w:rsidRPr="0036265E">
              <w:rPr>
                <w:rFonts w:ascii="Times New Roman" w:hAnsi="Times New Roman" w:cs="Times New Roman"/>
                <w:b/>
                <w:bCs/>
              </w:rPr>
              <w:t>SERVIZI CIMITERIALI</w:t>
            </w:r>
          </w:p>
        </w:tc>
        <w:tc>
          <w:tcPr>
            <w:tcW w:w="2127"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 xml:space="preserve">Assistenza </w:t>
            </w:r>
            <w:proofErr w:type="spellStart"/>
            <w:r w:rsidRPr="0036265E">
              <w:rPr>
                <w:rFonts w:ascii="Times New Roman" w:hAnsi="Times New Roman" w:cs="Times New Roman"/>
              </w:rPr>
              <w:t>montaferetri</w:t>
            </w:r>
            <w:proofErr w:type="spellEnd"/>
            <w:r w:rsidRPr="0036265E">
              <w:rPr>
                <w:rFonts w:ascii="Times New Roman" w:hAnsi="Times New Roman" w:cs="Times New Roman"/>
              </w:rPr>
              <w:t xml:space="preserve">, fosse ed </w:t>
            </w:r>
            <w:proofErr w:type="spellStart"/>
            <w:r w:rsidRPr="0036265E">
              <w:rPr>
                <w:rFonts w:ascii="Times New Roman" w:hAnsi="Times New Roman" w:cs="Times New Roman"/>
              </w:rPr>
              <w:t>estumulazioni</w:t>
            </w:r>
            <w:proofErr w:type="spellEnd"/>
            <w:r w:rsidRPr="0036265E">
              <w:rPr>
                <w:rFonts w:ascii="Times New Roman" w:hAnsi="Times New Roman" w:cs="Times New Roman"/>
              </w:rPr>
              <w:t>.</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1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€ 1.545,00</w:t>
            </w: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€ 1.030,00</w:t>
            </w:r>
          </w:p>
          <w:p w:rsidR="008D355B" w:rsidRPr="008F1506" w:rsidRDefault="008D355B" w:rsidP="00CE7B65">
            <w:pPr>
              <w:pStyle w:val="Rientrocorpodeltesto"/>
              <w:ind w:left="0"/>
              <w:jc w:val="left"/>
              <w:rPr>
                <w:rFonts w:ascii="Times New Roman" w:hAnsi="Times New Roman" w:cs="Times New Roman"/>
              </w:rPr>
            </w:pPr>
          </w:p>
          <w:p w:rsidR="008D355B" w:rsidRPr="008F1506"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€ 5.000,00</w:t>
            </w:r>
          </w:p>
          <w:p w:rsidR="008D355B" w:rsidRPr="008F1506"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8F1506">
              <w:rPr>
                <w:rFonts w:ascii="Times New Roman" w:hAnsi="Times New Roman" w:cs="Times New Roman"/>
              </w:rPr>
              <w:t>€ 1.648,00</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1440" w:type="dxa"/>
          </w:tcPr>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Manutenzioni mensili fino al 31.12.201</w:t>
            </w:r>
            <w:r>
              <w:rPr>
                <w:rFonts w:ascii="Times New Roman" w:hAnsi="Times New Roman" w:cs="Times New Roman"/>
              </w:rPr>
              <w:t>8</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2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La spesa è finanziata con fondi di Bilancio 201</w:t>
            </w:r>
            <w:r>
              <w:rPr>
                <w:rFonts w:ascii="Times New Roman" w:hAnsi="Times New Roman" w:cs="Times New Roman"/>
              </w:rPr>
              <w:t>8</w:t>
            </w:r>
            <w:r w:rsidRPr="0036265E">
              <w:rPr>
                <w:rFonts w:ascii="Times New Roman" w:hAnsi="Times New Roman" w:cs="Times New Roman"/>
              </w:rPr>
              <w:t xml:space="preserve"> come segue:</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110503/1</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110502/1</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manutenzione ordinaria</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110503/4</w:t>
            </w:r>
          </w:p>
          <w:p w:rsidR="008D355B" w:rsidRPr="0036265E" w:rsidRDefault="008D355B" w:rsidP="00CE7B65">
            <w:pPr>
              <w:pStyle w:val="Rientrocorpodeltesto"/>
              <w:ind w:left="0"/>
              <w:jc w:val="left"/>
              <w:rPr>
                <w:rFonts w:ascii="Times New Roman" w:hAnsi="Times New Roman" w:cs="Times New Roman"/>
              </w:rPr>
            </w:pPr>
            <w:proofErr w:type="spellStart"/>
            <w:r w:rsidRPr="0036265E">
              <w:rPr>
                <w:rFonts w:ascii="Times New Roman" w:hAnsi="Times New Roman" w:cs="Times New Roman"/>
              </w:rPr>
              <w:t>estumulazioni</w:t>
            </w:r>
            <w:proofErr w:type="spellEnd"/>
            <w:r w:rsidRPr="0036265E">
              <w:rPr>
                <w:rFonts w:ascii="Times New Roman" w:hAnsi="Times New Roman" w:cs="Times New Roman"/>
              </w:rPr>
              <w:t xml:space="preserve"> straordinarie</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110503/3</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assistenza monta feretri</w:t>
            </w:r>
          </w:p>
          <w:p w:rsidR="008D355B" w:rsidRPr="0036265E" w:rsidRDefault="008D355B" w:rsidP="00CE7B65">
            <w:pPr>
              <w:pStyle w:val="Rientrocorpodeltesto"/>
              <w:ind w:left="0"/>
              <w:jc w:val="left"/>
              <w:rPr>
                <w:rFonts w:ascii="Times New Roman" w:hAnsi="Times New Roman" w:cs="Times New Roman"/>
              </w:rPr>
            </w:pPr>
          </w:p>
        </w:tc>
        <w:tc>
          <w:tcPr>
            <w:tcW w:w="1440"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sz w:val="18"/>
                <w:szCs w:val="18"/>
              </w:rPr>
            </w:pPr>
            <w:r w:rsidRPr="0036265E">
              <w:rPr>
                <w:rFonts w:ascii="Times New Roman" w:hAnsi="Times New Roman" w:cs="Times New Roman"/>
                <w:sz w:val="18"/>
                <w:szCs w:val="18"/>
              </w:rPr>
              <w:t>- CITTADINI</w:t>
            </w:r>
          </w:p>
          <w:p w:rsidR="008D355B" w:rsidRPr="00A46B3F" w:rsidRDefault="008D355B" w:rsidP="00CE7B65">
            <w:pPr>
              <w:pStyle w:val="Rientrocorpodeltesto"/>
              <w:ind w:left="0"/>
              <w:jc w:val="left"/>
              <w:rPr>
                <w:rFonts w:ascii="Times New Roman" w:hAnsi="Times New Roman" w:cs="Times New Roman"/>
                <w:highlight w:val="yellow"/>
              </w:rPr>
            </w:pPr>
            <w:r w:rsidRPr="0036265E">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E415E6" w:rsidRDefault="008D355B" w:rsidP="00CE7B65">
            <w:pPr>
              <w:pStyle w:val="Rientrocorpodeltesto"/>
              <w:ind w:left="0"/>
              <w:jc w:val="left"/>
              <w:rPr>
                <w:rFonts w:ascii="Times New Roman" w:hAnsi="Times New Roman" w:cs="Times New Roman"/>
                <w:b/>
                <w:bCs/>
              </w:rPr>
            </w:pPr>
          </w:p>
          <w:p w:rsidR="008D355B" w:rsidRPr="00E415E6" w:rsidRDefault="008D355B" w:rsidP="00CE7B65">
            <w:pPr>
              <w:pStyle w:val="Rientrocorpodeltesto"/>
              <w:ind w:left="0"/>
              <w:jc w:val="left"/>
              <w:rPr>
                <w:rFonts w:ascii="Times New Roman" w:hAnsi="Times New Roman" w:cs="Times New Roman"/>
                <w:b/>
                <w:bCs/>
              </w:rPr>
            </w:pPr>
            <w:r w:rsidRPr="00E415E6">
              <w:rPr>
                <w:rFonts w:ascii="Times New Roman" w:hAnsi="Times New Roman" w:cs="Times New Roman"/>
                <w:b/>
                <w:bCs/>
              </w:rPr>
              <w:t>VERDE PUBBLICO</w:t>
            </w:r>
          </w:p>
        </w:tc>
        <w:tc>
          <w:tcPr>
            <w:tcW w:w="2127"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Manutenzione varie</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 xml:space="preserve">e </w:t>
            </w:r>
            <w:proofErr w:type="spellStart"/>
            <w:r w:rsidRPr="00E415E6">
              <w:rPr>
                <w:rFonts w:ascii="Times New Roman" w:hAnsi="Times New Roman" w:cs="Times New Roman"/>
              </w:rPr>
              <w:t>sfalcio</w:t>
            </w:r>
            <w:proofErr w:type="spellEnd"/>
            <w:r w:rsidRPr="00E415E6">
              <w:rPr>
                <w:rFonts w:ascii="Times New Roman" w:hAnsi="Times New Roman" w:cs="Times New Roman"/>
              </w:rPr>
              <w:t xml:space="preserve"> grandi aree.</w:t>
            </w: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tc>
        <w:tc>
          <w:tcPr>
            <w:tcW w:w="1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€ 18.392,00</w:t>
            </w:r>
          </w:p>
          <w:p w:rsidR="008D355B" w:rsidRPr="00A10CF8" w:rsidRDefault="008D355B" w:rsidP="00CE7B65">
            <w:pPr>
              <w:pStyle w:val="Rientrocorpodeltesto"/>
              <w:ind w:left="0"/>
              <w:jc w:val="left"/>
              <w:rPr>
                <w:rFonts w:ascii="Times New Roman" w:hAnsi="Times New Roman" w:cs="Times New Roman"/>
                <w:highlight w:val="yellow"/>
              </w:rPr>
            </w:pPr>
          </w:p>
          <w:p w:rsidR="008D355B" w:rsidRPr="0036265E"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€ 721,00</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1440" w:type="dxa"/>
          </w:tcPr>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Dal 01.04.201</w:t>
            </w:r>
            <w:r>
              <w:rPr>
                <w:rFonts w:ascii="Times New Roman" w:hAnsi="Times New Roman" w:cs="Times New Roman"/>
              </w:rPr>
              <w:t>8</w:t>
            </w:r>
            <w:r w:rsidRPr="0036265E">
              <w:rPr>
                <w:rFonts w:ascii="Times New Roman" w:hAnsi="Times New Roman" w:cs="Times New Roman"/>
              </w:rPr>
              <w:t xml:space="preserve"> al 31.10.201</w:t>
            </w:r>
            <w:r>
              <w:rPr>
                <w:rFonts w:ascii="Times New Roman" w:hAnsi="Times New Roman" w:cs="Times New Roman"/>
              </w:rPr>
              <w:t>8</w:t>
            </w:r>
            <w:r w:rsidRPr="0036265E">
              <w:rPr>
                <w:rFonts w:ascii="Times New Roman" w:hAnsi="Times New Roman" w:cs="Times New Roman"/>
              </w:rPr>
              <w:t xml:space="preserve"> circa</w:t>
            </w: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2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La spesa è finanziata con fondi di Bilancio 201</w:t>
            </w:r>
            <w:r>
              <w:rPr>
                <w:rFonts w:ascii="Times New Roman" w:hAnsi="Times New Roman" w:cs="Times New Roman"/>
              </w:rPr>
              <w:t>8</w:t>
            </w:r>
            <w:r w:rsidRPr="0036265E">
              <w:rPr>
                <w:rFonts w:ascii="Times New Roman" w:hAnsi="Times New Roman" w:cs="Times New Roman"/>
              </w:rPr>
              <w:t xml:space="preserve"> come segue:</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109603/1</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manutenzione grandi aree</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108103/10</w:t>
            </w: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manutenzione e pulizia rive e fossi</w:t>
            </w:r>
          </w:p>
          <w:p w:rsidR="008D355B" w:rsidRPr="0036265E" w:rsidRDefault="008D355B" w:rsidP="00CE7B65">
            <w:pPr>
              <w:pStyle w:val="Rientrocorpodeltesto"/>
              <w:ind w:left="0"/>
              <w:rPr>
                <w:rFonts w:ascii="Times New Roman" w:hAnsi="Times New Roman" w:cs="Times New Roman"/>
              </w:rPr>
            </w:pPr>
          </w:p>
        </w:tc>
        <w:tc>
          <w:tcPr>
            <w:tcW w:w="1440"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A46B3F" w:rsidRDefault="008D355B" w:rsidP="00CE7B65">
            <w:pPr>
              <w:pStyle w:val="Rientrocorpodeltesto"/>
              <w:ind w:left="0"/>
              <w:jc w:val="left"/>
              <w:rPr>
                <w:rFonts w:ascii="Times New Roman" w:hAnsi="Times New Roman" w:cs="Times New Roman"/>
                <w:highlight w:val="yellow"/>
              </w:rPr>
            </w:pPr>
            <w:r w:rsidRPr="00E415E6">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Default="008D355B" w:rsidP="00CE7B65">
            <w:pPr>
              <w:pStyle w:val="Rientrocorpodeltesto"/>
              <w:ind w:left="0"/>
              <w:jc w:val="left"/>
              <w:rPr>
                <w:rFonts w:ascii="Times New Roman" w:hAnsi="Times New Roman" w:cs="Times New Roman"/>
                <w:b/>
                <w:bCs/>
              </w:rPr>
            </w:pPr>
          </w:p>
          <w:p w:rsidR="008D355B" w:rsidRDefault="008D355B" w:rsidP="00CE7B65">
            <w:pPr>
              <w:pStyle w:val="Rientrocorpodeltesto"/>
              <w:ind w:left="0"/>
              <w:jc w:val="left"/>
              <w:rPr>
                <w:rFonts w:ascii="Times New Roman" w:hAnsi="Times New Roman" w:cs="Times New Roman"/>
                <w:b/>
                <w:bCs/>
              </w:rPr>
            </w:pPr>
            <w:r>
              <w:rPr>
                <w:rFonts w:ascii="Times New Roman" w:hAnsi="Times New Roman" w:cs="Times New Roman"/>
                <w:b/>
                <w:bCs/>
              </w:rPr>
              <w:t xml:space="preserve">DISINFESTAZIONE AREE E </w:t>
            </w:r>
          </w:p>
          <w:p w:rsidR="008D355B" w:rsidRDefault="008D355B" w:rsidP="00CE7B65">
            <w:pPr>
              <w:pStyle w:val="Rientrocorpodeltesto"/>
              <w:ind w:left="0"/>
              <w:jc w:val="left"/>
              <w:rPr>
                <w:rFonts w:ascii="Times New Roman" w:hAnsi="Times New Roman" w:cs="Times New Roman"/>
                <w:b/>
                <w:bCs/>
              </w:rPr>
            </w:pPr>
            <w:r>
              <w:rPr>
                <w:rFonts w:ascii="Times New Roman" w:hAnsi="Times New Roman" w:cs="Times New Roman"/>
                <w:b/>
                <w:bCs/>
              </w:rPr>
              <w:t>VERDE PUBBLICO</w:t>
            </w:r>
          </w:p>
          <w:p w:rsidR="008D355B" w:rsidRPr="00E415E6" w:rsidRDefault="008D355B" w:rsidP="00CE7B65">
            <w:pPr>
              <w:pStyle w:val="Rientrocorpodeltesto"/>
              <w:ind w:left="0"/>
              <w:jc w:val="left"/>
              <w:rPr>
                <w:rFonts w:ascii="Times New Roman" w:hAnsi="Times New Roman" w:cs="Times New Roman"/>
                <w:b/>
                <w:bCs/>
              </w:rPr>
            </w:pPr>
          </w:p>
        </w:tc>
        <w:tc>
          <w:tcPr>
            <w:tcW w:w="2127" w:type="dxa"/>
          </w:tcPr>
          <w:p w:rsidR="008D355B" w:rsidRPr="00E415E6" w:rsidRDefault="008D355B" w:rsidP="00CE7B65">
            <w:pPr>
              <w:pStyle w:val="Rientrocorpodeltesto"/>
              <w:ind w:left="0"/>
              <w:jc w:val="left"/>
              <w:rPr>
                <w:rFonts w:ascii="Times New Roman" w:hAnsi="Times New Roman" w:cs="Times New Roman"/>
              </w:rPr>
            </w:pPr>
          </w:p>
        </w:tc>
        <w:tc>
          <w:tcPr>
            <w:tcW w:w="1473" w:type="dxa"/>
          </w:tcPr>
          <w:p w:rsidR="008D355B"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Pr>
                <w:rFonts w:ascii="Times New Roman" w:hAnsi="Times New Roman" w:cs="Times New Roman"/>
              </w:rPr>
              <w:t>€ 1.500,00</w:t>
            </w:r>
          </w:p>
        </w:tc>
        <w:tc>
          <w:tcPr>
            <w:tcW w:w="1440" w:type="dxa"/>
          </w:tcPr>
          <w:p w:rsidR="008D355B"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rPr>
                <w:rFonts w:ascii="Times New Roman" w:hAnsi="Times New Roman" w:cs="Times New Roman"/>
              </w:rPr>
            </w:pPr>
            <w:r>
              <w:rPr>
                <w:rFonts w:ascii="Times New Roman" w:hAnsi="Times New Roman" w:cs="Times New Roman"/>
              </w:rPr>
              <w:t>31.12.2018</w:t>
            </w:r>
          </w:p>
        </w:tc>
        <w:tc>
          <w:tcPr>
            <w:tcW w:w="2473" w:type="dxa"/>
          </w:tcPr>
          <w:p w:rsidR="008D355B"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36265E" w:rsidRDefault="008D355B" w:rsidP="00CE7B65">
            <w:pPr>
              <w:pStyle w:val="Rientrocorpodeltesto"/>
              <w:ind w:left="0"/>
              <w:jc w:val="left"/>
              <w:rPr>
                <w:rFonts w:ascii="Times New Roman" w:hAnsi="Times New Roman" w:cs="Times New Roman"/>
              </w:rPr>
            </w:pPr>
            <w:r>
              <w:rPr>
                <w:rFonts w:ascii="Times New Roman" w:hAnsi="Times New Roman" w:cs="Times New Roman"/>
              </w:rPr>
              <w:t>109603/3</w:t>
            </w:r>
          </w:p>
        </w:tc>
        <w:tc>
          <w:tcPr>
            <w:tcW w:w="1440"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417157" w:rsidRDefault="008D355B" w:rsidP="00CE7B65">
            <w:pPr>
              <w:pStyle w:val="Rientrocorpodeltesto"/>
              <w:ind w:left="0"/>
              <w:jc w:val="left"/>
              <w:rPr>
                <w:rFonts w:ascii="Times New Roman" w:hAnsi="Times New Roman" w:cs="Times New Roman"/>
                <w:b/>
                <w:bCs/>
              </w:rPr>
            </w:pPr>
          </w:p>
          <w:p w:rsidR="008D355B" w:rsidRPr="00A46B3F" w:rsidRDefault="008D355B" w:rsidP="00CE7B65">
            <w:pPr>
              <w:pStyle w:val="Rientrocorpodeltesto"/>
              <w:ind w:left="0"/>
              <w:jc w:val="left"/>
              <w:rPr>
                <w:rFonts w:ascii="Times New Roman" w:hAnsi="Times New Roman" w:cs="Times New Roman"/>
                <w:b/>
                <w:bCs/>
                <w:highlight w:val="yellow"/>
              </w:rPr>
            </w:pPr>
            <w:r w:rsidRPr="00417157">
              <w:rPr>
                <w:rFonts w:ascii="Times New Roman" w:hAnsi="Times New Roman" w:cs="Times New Roman"/>
                <w:b/>
                <w:bCs/>
              </w:rPr>
              <w:t>SMALTIMENTO RIFIUTI</w:t>
            </w:r>
          </w:p>
        </w:tc>
        <w:tc>
          <w:tcPr>
            <w:tcW w:w="2127" w:type="dxa"/>
          </w:tcPr>
          <w:p w:rsidR="008D355B" w:rsidRPr="00A46B3F" w:rsidRDefault="008D355B" w:rsidP="00CE7B65">
            <w:pPr>
              <w:pStyle w:val="Rientrocorpodeltesto"/>
              <w:ind w:left="0"/>
              <w:jc w:val="left"/>
              <w:rPr>
                <w:rFonts w:ascii="Times New Roman" w:hAnsi="Times New Roman" w:cs="Times New Roman"/>
                <w:highlight w:val="yellow"/>
              </w:rPr>
            </w:pPr>
          </w:p>
          <w:p w:rsidR="008D355B" w:rsidRPr="00417157" w:rsidRDefault="008D355B" w:rsidP="00CE7B65">
            <w:pPr>
              <w:pStyle w:val="Rientrocorpodeltesto"/>
              <w:ind w:left="0"/>
              <w:jc w:val="left"/>
              <w:rPr>
                <w:rFonts w:ascii="Times New Roman" w:hAnsi="Times New Roman" w:cs="Times New Roman"/>
              </w:rPr>
            </w:pPr>
            <w:r w:rsidRPr="00417157">
              <w:rPr>
                <w:rFonts w:ascii="Times New Roman" w:hAnsi="Times New Roman" w:cs="Times New Roman"/>
              </w:rPr>
              <w:t>E’ stata approvata con deliberazione di Consiglio Comunale n.42 del 14.12.2013 la relazione tecnica ricognitiva sulle forme di gestione dei servizi pubblici erogati dal Comune in coerenza con i principi comunitari ex art.34, comma 20 e 21 D.L. 179/2012 convertito con modificazioni dalla L.221/2012.</w:t>
            </w:r>
          </w:p>
          <w:p w:rsidR="008D355B" w:rsidRPr="00417157" w:rsidRDefault="008D355B" w:rsidP="00CE7B65">
            <w:pPr>
              <w:pStyle w:val="Rientrocorpodeltesto"/>
              <w:ind w:left="0"/>
              <w:jc w:val="left"/>
              <w:rPr>
                <w:rFonts w:ascii="Times New Roman" w:hAnsi="Times New Roman" w:cs="Times New Roman"/>
              </w:rPr>
            </w:pPr>
          </w:p>
          <w:p w:rsidR="008D355B" w:rsidRPr="00417157" w:rsidRDefault="008D355B" w:rsidP="00CE7B65">
            <w:pPr>
              <w:pStyle w:val="Rientrocorpodeltesto"/>
              <w:ind w:left="0"/>
              <w:jc w:val="left"/>
              <w:rPr>
                <w:rFonts w:ascii="Times New Roman" w:hAnsi="Times New Roman" w:cs="Times New Roman"/>
              </w:rPr>
            </w:pPr>
            <w:r w:rsidRPr="00417157">
              <w:rPr>
                <w:rFonts w:ascii="Times New Roman" w:hAnsi="Times New Roman" w:cs="Times New Roman"/>
              </w:rPr>
              <w:t xml:space="preserve">Smaltimento dei rifiuti attraverso ditta </w:t>
            </w:r>
            <w:proofErr w:type="spellStart"/>
            <w:r w:rsidRPr="00417157">
              <w:rPr>
                <w:rFonts w:ascii="Times New Roman" w:hAnsi="Times New Roman" w:cs="Times New Roman"/>
              </w:rPr>
              <w:t>Casalasca</w:t>
            </w:r>
            <w:proofErr w:type="spellEnd"/>
            <w:r w:rsidRPr="00417157">
              <w:rPr>
                <w:rFonts w:ascii="Times New Roman" w:hAnsi="Times New Roman" w:cs="Times New Roman"/>
              </w:rPr>
              <w:t>.</w:t>
            </w:r>
          </w:p>
          <w:p w:rsidR="008D355B" w:rsidRPr="00417157" w:rsidRDefault="008D355B" w:rsidP="00CE7B65">
            <w:pPr>
              <w:pStyle w:val="Rientrocorpodeltesto"/>
              <w:ind w:left="0"/>
              <w:jc w:val="left"/>
              <w:rPr>
                <w:rFonts w:ascii="Times New Roman" w:hAnsi="Times New Roman" w:cs="Times New Roman"/>
              </w:rPr>
            </w:pPr>
          </w:p>
          <w:p w:rsidR="008D355B" w:rsidRPr="00417157" w:rsidRDefault="008D355B" w:rsidP="00CE7B65">
            <w:pPr>
              <w:pStyle w:val="Rientrocorpodeltesto"/>
              <w:ind w:left="0"/>
              <w:jc w:val="left"/>
              <w:rPr>
                <w:rFonts w:ascii="Times New Roman" w:hAnsi="Times New Roman" w:cs="Times New Roman"/>
              </w:rPr>
            </w:pPr>
            <w:r w:rsidRPr="00417157">
              <w:rPr>
                <w:rFonts w:ascii="Times New Roman" w:hAnsi="Times New Roman" w:cs="Times New Roman"/>
              </w:rPr>
              <w:t>Servizi e acquisto di sacchetti e materiale per la raccolta differenziata da distribuire ai privati cittadini.</w:t>
            </w:r>
          </w:p>
          <w:p w:rsidR="008D355B" w:rsidRPr="00417157" w:rsidRDefault="008D355B" w:rsidP="00CE7B65">
            <w:pPr>
              <w:pStyle w:val="Rientrocorpodeltesto"/>
              <w:ind w:left="0"/>
              <w:jc w:val="left"/>
              <w:rPr>
                <w:rFonts w:ascii="Times New Roman" w:hAnsi="Times New Roman" w:cs="Times New Roman"/>
              </w:rPr>
            </w:pPr>
          </w:p>
          <w:p w:rsidR="008D355B" w:rsidRPr="00417157" w:rsidRDefault="008D355B" w:rsidP="00CE7B65">
            <w:pPr>
              <w:pStyle w:val="Rientrocorpodeltesto"/>
              <w:ind w:left="0"/>
              <w:jc w:val="left"/>
              <w:rPr>
                <w:rFonts w:ascii="Times New Roman" w:hAnsi="Times New Roman" w:cs="Times New Roman"/>
              </w:rPr>
            </w:pPr>
            <w:r w:rsidRPr="00417157">
              <w:rPr>
                <w:rFonts w:ascii="Times New Roman" w:hAnsi="Times New Roman" w:cs="Times New Roman"/>
              </w:rPr>
              <w:t xml:space="preserve">Servizio raccolta, </w:t>
            </w:r>
            <w:proofErr w:type="spellStart"/>
            <w:r w:rsidRPr="00417157">
              <w:rPr>
                <w:rFonts w:ascii="Times New Roman" w:hAnsi="Times New Roman" w:cs="Times New Roman"/>
              </w:rPr>
              <w:t>spazzamento</w:t>
            </w:r>
            <w:proofErr w:type="spellEnd"/>
            <w:r w:rsidRPr="00417157">
              <w:rPr>
                <w:rFonts w:ascii="Times New Roman" w:hAnsi="Times New Roman" w:cs="Times New Roman"/>
              </w:rPr>
              <w:t xml:space="preserve"> stradale, manutenzione cassonetti</w:t>
            </w:r>
          </w:p>
          <w:p w:rsidR="008D355B" w:rsidRPr="00A46B3F" w:rsidRDefault="008D355B" w:rsidP="00CE7B65">
            <w:pPr>
              <w:pStyle w:val="Rientrocorpodeltesto"/>
              <w:ind w:left="0"/>
              <w:jc w:val="left"/>
              <w:rPr>
                <w:rFonts w:ascii="Times New Roman" w:hAnsi="Times New Roman" w:cs="Times New Roman"/>
                <w:highlight w:val="yellow"/>
              </w:rPr>
            </w:pPr>
          </w:p>
        </w:tc>
        <w:tc>
          <w:tcPr>
            <w:tcW w:w="1473" w:type="dxa"/>
          </w:tcPr>
          <w:p w:rsidR="008D355B" w:rsidRPr="00417157" w:rsidRDefault="008D355B" w:rsidP="00CE7B65">
            <w:pPr>
              <w:pStyle w:val="Rientrocorpodeltesto"/>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€ 128.174,00</w:t>
            </w: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p>
          <w:p w:rsidR="008D355B" w:rsidRPr="00417157" w:rsidRDefault="008D355B" w:rsidP="00CE7B65">
            <w:pPr>
              <w:pStyle w:val="Rientrocorpodeltesto"/>
              <w:shd w:val="clear" w:color="auto" w:fill="FFFFFF"/>
              <w:ind w:left="0"/>
              <w:jc w:val="left"/>
              <w:rPr>
                <w:rFonts w:ascii="Times New Roman" w:hAnsi="Times New Roman" w:cs="Times New Roman"/>
              </w:rPr>
            </w:pPr>
            <w:r w:rsidRPr="00417157">
              <w:rPr>
                <w:rFonts w:ascii="Times New Roman" w:hAnsi="Times New Roman" w:cs="Times New Roman"/>
              </w:rPr>
              <w:t>€ 10.000,00</w:t>
            </w:r>
          </w:p>
          <w:p w:rsidR="008D355B" w:rsidRPr="00417157" w:rsidRDefault="008D355B" w:rsidP="00CE7B65">
            <w:pPr>
              <w:pStyle w:val="Rientrocorpodeltesto"/>
              <w:ind w:left="0"/>
              <w:jc w:val="left"/>
              <w:rPr>
                <w:rFonts w:ascii="Times New Roman" w:hAnsi="Times New Roman" w:cs="Times New Roman"/>
              </w:rPr>
            </w:pPr>
          </w:p>
        </w:tc>
        <w:tc>
          <w:tcPr>
            <w:tcW w:w="1440" w:type="dxa"/>
          </w:tcPr>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r w:rsidRPr="00417157">
              <w:rPr>
                <w:rFonts w:ascii="Times New Roman" w:hAnsi="Times New Roman" w:cs="Times New Roman"/>
              </w:rPr>
              <w:t>Servizio settimanale fino al 31.12.201</w:t>
            </w:r>
            <w:r>
              <w:rPr>
                <w:rFonts w:ascii="Times New Roman" w:hAnsi="Times New Roman" w:cs="Times New Roman"/>
              </w:rPr>
              <w:t>8</w:t>
            </w:r>
          </w:p>
        </w:tc>
        <w:tc>
          <w:tcPr>
            <w:tcW w:w="2473" w:type="dxa"/>
          </w:tcPr>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r w:rsidRPr="00417157">
              <w:rPr>
                <w:rFonts w:ascii="Times New Roman" w:hAnsi="Times New Roman" w:cs="Times New Roman"/>
              </w:rPr>
              <w:t>Capitolo/Articolo</w:t>
            </w:r>
          </w:p>
          <w:p w:rsidR="008D355B" w:rsidRPr="00417157" w:rsidRDefault="008D355B" w:rsidP="00CE7B65">
            <w:pPr>
              <w:pStyle w:val="Rientrocorpodeltesto"/>
              <w:ind w:left="0"/>
              <w:rPr>
                <w:rFonts w:ascii="Times New Roman" w:hAnsi="Times New Roman" w:cs="Times New Roman"/>
              </w:rPr>
            </w:pPr>
            <w:r w:rsidRPr="00417157">
              <w:rPr>
                <w:rFonts w:ascii="Times New Roman" w:hAnsi="Times New Roman" w:cs="Times New Roman"/>
              </w:rPr>
              <w:t>109503/1</w:t>
            </w: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p>
          <w:p w:rsidR="008D355B" w:rsidRPr="00417157" w:rsidRDefault="008D355B" w:rsidP="00CE7B65">
            <w:pPr>
              <w:pStyle w:val="Rientrocorpodeltesto"/>
              <w:ind w:left="0"/>
              <w:rPr>
                <w:rFonts w:ascii="Times New Roman" w:hAnsi="Times New Roman" w:cs="Times New Roman"/>
              </w:rPr>
            </w:pPr>
            <w:r w:rsidRPr="00417157">
              <w:rPr>
                <w:rFonts w:ascii="Times New Roman" w:hAnsi="Times New Roman" w:cs="Times New Roman"/>
              </w:rPr>
              <w:t xml:space="preserve">109502/1 </w:t>
            </w:r>
          </w:p>
        </w:tc>
        <w:tc>
          <w:tcPr>
            <w:tcW w:w="1440" w:type="dxa"/>
          </w:tcPr>
          <w:p w:rsidR="008D355B" w:rsidRPr="00417157" w:rsidRDefault="008D355B" w:rsidP="00CE7B65">
            <w:pPr>
              <w:pStyle w:val="Rientrocorpodeltesto"/>
              <w:ind w:left="0"/>
              <w:jc w:val="left"/>
              <w:rPr>
                <w:rFonts w:ascii="Times New Roman" w:hAnsi="Times New Roman" w:cs="Times New Roman"/>
              </w:rPr>
            </w:pPr>
          </w:p>
          <w:p w:rsidR="008D355B" w:rsidRPr="00417157" w:rsidRDefault="008D355B" w:rsidP="00CE7B65">
            <w:pPr>
              <w:pStyle w:val="Rientrocorpodeltesto"/>
              <w:ind w:left="0"/>
              <w:jc w:val="left"/>
              <w:rPr>
                <w:rFonts w:ascii="Times New Roman" w:hAnsi="Times New Roman" w:cs="Times New Roman"/>
                <w:sz w:val="18"/>
                <w:szCs w:val="18"/>
              </w:rPr>
            </w:pPr>
            <w:r w:rsidRPr="00417157">
              <w:rPr>
                <w:rFonts w:ascii="Times New Roman" w:hAnsi="Times New Roman" w:cs="Times New Roman"/>
                <w:sz w:val="18"/>
                <w:szCs w:val="18"/>
              </w:rPr>
              <w:t>- CITTADINI</w:t>
            </w:r>
          </w:p>
          <w:p w:rsidR="008D355B" w:rsidRPr="00A46B3F" w:rsidRDefault="008D355B" w:rsidP="00CE7B65">
            <w:pPr>
              <w:pStyle w:val="Rientrocorpodeltesto"/>
              <w:ind w:left="0"/>
              <w:jc w:val="left"/>
              <w:rPr>
                <w:rFonts w:ascii="Times New Roman" w:hAnsi="Times New Roman" w:cs="Times New Roman"/>
                <w:highlight w:val="yellow"/>
              </w:rPr>
            </w:pPr>
            <w:r w:rsidRPr="00417157">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E415E6" w:rsidRDefault="008D355B" w:rsidP="00CE7B65">
            <w:pPr>
              <w:pStyle w:val="Rientrocorpodeltesto"/>
              <w:ind w:left="0"/>
              <w:jc w:val="left"/>
              <w:rPr>
                <w:rFonts w:ascii="Times New Roman" w:hAnsi="Times New Roman" w:cs="Times New Roman"/>
                <w:b/>
                <w:bCs/>
              </w:rPr>
            </w:pPr>
          </w:p>
          <w:p w:rsidR="008D355B" w:rsidRPr="00E415E6" w:rsidRDefault="008D355B" w:rsidP="00CE7B65">
            <w:pPr>
              <w:pStyle w:val="Rientrocorpodeltesto"/>
              <w:ind w:left="0"/>
              <w:jc w:val="left"/>
              <w:rPr>
                <w:rFonts w:ascii="Times New Roman" w:hAnsi="Times New Roman" w:cs="Times New Roman"/>
                <w:b/>
                <w:bCs/>
              </w:rPr>
            </w:pPr>
            <w:r w:rsidRPr="00E415E6">
              <w:rPr>
                <w:rFonts w:ascii="Times New Roman" w:hAnsi="Times New Roman" w:cs="Times New Roman"/>
                <w:b/>
                <w:bCs/>
              </w:rPr>
              <w:t>CALAMITA’ NEVE E ALLUVIONI</w:t>
            </w:r>
          </w:p>
          <w:p w:rsidR="008D355B" w:rsidRPr="00E415E6" w:rsidRDefault="008D355B" w:rsidP="00CE7B65">
            <w:pPr>
              <w:pStyle w:val="Rientrocorpodeltesto"/>
              <w:ind w:left="0"/>
              <w:jc w:val="left"/>
              <w:rPr>
                <w:rFonts w:ascii="Times New Roman" w:hAnsi="Times New Roman" w:cs="Times New Roman"/>
                <w:b/>
                <w:bCs/>
              </w:rPr>
            </w:pPr>
          </w:p>
        </w:tc>
        <w:tc>
          <w:tcPr>
            <w:tcW w:w="2127"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Si stima una spesa complessiva relativa a tre interventi</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In caso di attivazione di tale piano, il personale esterno dell’Ufficio Tecnico sarà “dirottato” con estrema urgenza esclusivamente allo svolgimento di lavori di pulizia dei marciapiedi e delle strade dalla neve.</w:t>
            </w:r>
          </w:p>
          <w:p w:rsidR="008D355B" w:rsidRPr="00E415E6" w:rsidRDefault="008D355B" w:rsidP="00CE7B65">
            <w:pPr>
              <w:pStyle w:val="Rientrocorpodeltesto"/>
              <w:ind w:left="0"/>
              <w:jc w:val="left"/>
              <w:rPr>
                <w:rFonts w:ascii="Times New Roman" w:hAnsi="Times New Roman" w:cs="Times New Roman"/>
              </w:rPr>
            </w:pPr>
          </w:p>
        </w:tc>
        <w:tc>
          <w:tcPr>
            <w:tcW w:w="1473"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€ 3.711,00</w:t>
            </w:r>
          </w:p>
        </w:tc>
        <w:tc>
          <w:tcPr>
            <w:tcW w:w="1440" w:type="dxa"/>
          </w:tcPr>
          <w:p w:rsidR="008D355B" w:rsidRPr="00E415E6" w:rsidRDefault="008D355B" w:rsidP="00CE7B65">
            <w:pPr>
              <w:pStyle w:val="Rientrocorpodeltesto"/>
              <w:ind w:left="0"/>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Dal 1.11.201</w:t>
            </w:r>
            <w:r>
              <w:rPr>
                <w:rFonts w:ascii="Times New Roman" w:hAnsi="Times New Roman" w:cs="Times New Roman"/>
              </w:rPr>
              <w:t>8</w:t>
            </w:r>
            <w:r w:rsidRPr="00E415E6">
              <w:rPr>
                <w:rFonts w:ascii="Times New Roman" w:hAnsi="Times New Roman" w:cs="Times New Roman"/>
              </w:rPr>
              <w:t xml:space="preserve"> al 31.12.201</w:t>
            </w:r>
            <w:r>
              <w:rPr>
                <w:rFonts w:ascii="Times New Roman" w:hAnsi="Times New Roman" w:cs="Times New Roman"/>
              </w:rPr>
              <w:t>8</w:t>
            </w:r>
            <w:r w:rsidRPr="00E415E6">
              <w:rPr>
                <w:rFonts w:ascii="Times New Roman" w:hAnsi="Times New Roman" w:cs="Times New Roman"/>
              </w:rPr>
              <w:t xml:space="preserve"> circa</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Servizio invernale</w:t>
            </w:r>
          </w:p>
        </w:tc>
        <w:tc>
          <w:tcPr>
            <w:tcW w:w="2473" w:type="dxa"/>
          </w:tcPr>
          <w:p w:rsidR="008D355B" w:rsidRPr="00E415E6" w:rsidRDefault="008D355B" w:rsidP="00CE7B65">
            <w:pPr>
              <w:pStyle w:val="Rientrocorpodeltesto"/>
              <w:ind w:left="0"/>
              <w:rPr>
                <w:rFonts w:ascii="Times New Roman" w:hAnsi="Times New Roman" w:cs="Times New Roman"/>
              </w:rPr>
            </w:pP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108103/3</w:t>
            </w:r>
          </w:p>
          <w:p w:rsidR="008D355B" w:rsidRPr="00E415E6" w:rsidRDefault="008D355B" w:rsidP="00CE7B65">
            <w:pPr>
              <w:pStyle w:val="Rientrocorpodeltesto"/>
              <w:ind w:left="0"/>
              <w:rPr>
                <w:rFonts w:ascii="Times New Roman" w:hAnsi="Times New Roman" w:cs="Times New Roman"/>
              </w:rPr>
            </w:pPr>
          </w:p>
        </w:tc>
        <w:tc>
          <w:tcPr>
            <w:tcW w:w="1440"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tc>
      </w:tr>
      <w:tr w:rsidR="008D355B" w:rsidRPr="00104897" w:rsidTr="00CE7B65">
        <w:trPr>
          <w:cantSplit/>
          <w:trHeight w:val="407"/>
        </w:trPr>
        <w:tc>
          <w:tcPr>
            <w:tcW w:w="2061" w:type="dxa"/>
          </w:tcPr>
          <w:p w:rsidR="008D355B" w:rsidRPr="00047BB3" w:rsidRDefault="008D355B" w:rsidP="00CE7B65">
            <w:pPr>
              <w:pStyle w:val="Rientrocorpodeltesto"/>
              <w:ind w:left="0"/>
              <w:jc w:val="left"/>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LUMINARIE NATALIZIE</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7E5FE1" w:rsidRDefault="008D355B" w:rsidP="00CE7B65">
            <w:pPr>
              <w:pStyle w:val="Rientrocorpodeltesto"/>
              <w:ind w:left="0"/>
              <w:jc w:val="left"/>
              <w:rPr>
                <w:rFonts w:ascii="Times New Roman" w:hAnsi="Times New Roman" w:cs="Times New Roman"/>
              </w:rPr>
            </w:pPr>
          </w:p>
          <w:p w:rsidR="008D355B" w:rsidRPr="007E5FE1" w:rsidRDefault="008D355B" w:rsidP="00CE7B65">
            <w:pPr>
              <w:pStyle w:val="Rientrocorpodeltesto"/>
              <w:ind w:left="0"/>
              <w:jc w:val="left"/>
              <w:rPr>
                <w:rFonts w:ascii="Times New Roman" w:hAnsi="Times New Roman" w:cs="Times New Roman"/>
              </w:rPr>
            </w:pPr>
          </w:p>
        </w:tc>
        <w:tc>
          <w:tcPr>
            <w:tcW w:w="1473" w:type="dxa"/>
          </w:tcPr>
          <w:p w:rsidR="008D355B" w:rsidRPr="007E5FE1" w:rsidRDefault="008D355B" w:rsidP="00CE7B65">
            <w:pPr>
              <w:pStyle w:val="Rientrocorpodeltesto"/>
              <w:ind w:left="0"/>
              <w:jc w:val="left"/>
              <w:rPr>
                <w:rFonts w:ascii="Times New Roman" w:hAnsi="Times New Roman" w:cs="Times New Roman"/>
              </w:rPr>
            </w:pPr>
          </w:p>
          <w:p w:rsidR="008D355B" w:rsidRPr="007E5FE1" w:rsidRDefault="008D355B" w:rsidP="00CE7B65">
            <w:pPr>
              <w:pStyle w:val="Rientrocorpodeltesto"/>
              <w:ind w:left="0"/>
              <w:jc w:val="left"/>
              <w:rPr>
                <w:rFonts w:ascii="Times New Roman" w:hAnsi="Times New Roman" w:cs="Times New Roman"/>
              </w:rPr>
            </w:pPr>
          </w:p>
          <w:p w:rsidR="008D355B" w:rsidRPr="007E5FE1" w:rsidRDefault="008D355B" w:rsidP="00CE7B65">
            <w:pPr>
              <w:pStyle w:val="Rientrocorpodeltesto"/>
              <w:ind w:left="0"/>
              <w:jc w:val="left"/>
              <w:rPr>
                <w:rFonts w:ascii="Times New Roman" w:hAnsi="Times New Roman" w:cs="Times New Roman"/>
              </w:rPr>
            </w:pPr>
            <w:r w:rsidRPr="007E5FE1">
              <w:rPr>
                <w:rFonts w:ascii="Times New Roman" w:hAnsi="Times New Roman" w:cs="Times New Roman"/>
              </w:rPr>
              <w:t>€ 1.236,00</w:t>
            </w:r>
          </w:p>
        </w:tc>
        <w:tc>
          <w:tcPr>
            <w:tcW w:w="1440"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8.12.201</w:t>
            </w:r>
            <w:r>
              <w:rPr>
                <w:rFonts w:ascii="Times New Roman" w:hAnsi="Times New Roman" w:cs="Times New Roman"/>
              </w:rPr>
              <w:t>8</w:t>
            </w:r>
          </w:p>
        </w:tc>
        <w:tc>
          <w:tcPr>
            <w:tcW w:w="2473"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101803/7</w:t>
            </w:r>
          </w:p>
        </w:tc>
        <w:tc>
          <w:tcPr>
            <w:tcW w:w="1440"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047BB3"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407"/>
        </w:trPr>
        <w:tc>
          <w:tcPr>
            <w:tcW w:w="2061" w:type="dxa"/>
          </w:tcPr>
          <w:p w:rsidR="008D355B" w:rsidRPr="008D24E6" w:rsidRDefault="008D355B" w:rsidP="00CE7B65">
            <w:pPr>
              <w:pStyle w:val="Rientrocorpodeltesto"/>
              <w:ind w:left="0"/>
              <w:jc w:val="left"/>
              <w:rPr>
                <w:rFonts w:ascii="Times New Roman" w:hAnsi="Times New Roman" w:cs="Times New Roman"/>
                <w:b/>
                <w:bCs/>
              </w:rPr>
            </w:pPr>
          </w:p>
          <w:p w:rsidR="008D355B" w:rsidRPr="008D24E6" w:rsidRDefault="008D355B" w:rsidP="00CE7B65">
            <w:pPr>
              <w:pStyle w:val="Rientrocorpodeltesto"/>
              <w:ind w:left="0"/>
              <w:jc w:val="left"/>
              <w:rPr>
                <w:rFonts w:ascii="Times New Roman" w:hAnsi="Times New Roman" w:cs="Times New Roman"/>
                <w:b/>
                <w:bCs/>
              </w:rPr>
            </w:pPr>
            <w:r w:rsidRPr="008D24E6">
              <w:rPr>
                <w:rFonts w:ascii="Times New Roman" w:hAnsi="Times New Roman" w:cs="Times New Roman"/>
                <w:b/>
                <w:bCs/>
              </w:rPr>
              <w:t>ELIMINAZIONE BARRIERE ARCHITETTONICHE</w:t>
            </w:r>
          </w:p>
          <w:p w:rsidR="008D355B" w:rsidRPr="008D24E6" w:rsidRDefault="008D355B" w:rsidP="00CE7B65">
            <w:pPr>
              <w:pStyle w:val="Rientrocorpodeltesto"/>
              <w:ind w:left="0"/>
              <w:jc w:val="left"/>
              <w:rPr>
                <w:rFonts w:ascii="Times New Roman" w:hAnsi="Times New Roman" w:cs="Times New Roman"/>
                <w:b/>
                <w:bCs/>
              </w:rPr>
            </w:pPr>
          </w:p>
        </w:tc>
        <w:tc>
          <w:tcPr>
            <w:tcW w:w="2127" w:type="dxa"/>
          </w:tcPr>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Manutenzione ordinaria e straordinaria</w:t>
            </w:r>
          </w:p>
          <w:p w:rsidR="008D355B" w:rsidRPr="008D24E6" w:rsidRDefault="008D355B" w:rsidP="00CE7B65">
            <w:pPr>
              <w:pStyle w:val="Rientrocorpodeltesto"/>
              <w:ind w:left="0"/>
              <w:jc w:val="left"/>
              <w:rPr>
                <w:rFonts w:ascii="Times New Roman" w:hAnsi="Times New Roman" w:cs="Times New Roman"/>
              </w:rPr>
            </w:pPr>
          </w:p>
        </w:tc>
        <w:tc>
          <w:tcPr>
            <w:tcW w:w="1473" w:type="dxa"/>
            <w:shd w:val="clear" w:color="auto" w:fill="FFFFFF"/>
          </w:tcPr>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€ 1.000,00</w:t>
            </w:r>
          </w:p>
        </w:tc>
        <w:tc>
          <w:tcPr>
            <w:tcW w:w="1440" w:type="dxa"/>
            <w:shd w:val="clear" w:color="auto" w:fill="FFFFFF"/>
          </w:tcPr>
          <w:p w:rsidR="008D355B" w:rsidRPr="008D24E6" w:rsidRDefault="008D355B" w:rsidP="00CE7B65">
            <w:pPr>
              <w:pStyle w:val="Rientrocorpodeltesto"/>
              <w:ind w:left="0"/>
              <w:rPr>
                <w:rFonts w:ascii="Times New Roman" w:hAnsi="Times New Roman" w:cs="Times New Roman"/>
              </w:rPr>
            </w:pPr>
          </w:p>
          <w:p w:rsidR="008D355B" w:rsidRPr="008D24E6" w:rsidRDefault="008D355B" w:rsidP="00CE7B65">
            <w:pPr>
              <w:pStyle w:val="Rientrocorpodeltesto"/>
              <w:ind w:left="0"/>
              <w:rPr>
                <w:rFonts w:ascii="Times New Roman" w:hAnsi="Times New Roman" w:cs="Times New Roman"/>
              </w:rPr>
            </w:pPr>
            <w:r w:rsidRPr="008D24E6">
              <w:rPr>
                <w:rFonts w:ascii="Times New Roman" w:hAnsi="Times New Roman" w:cs="Times New Roman"/>
              </w:rPr>
              <w:t>31.12.201</w:t>
            </w:r>
            <w:r>
              <w:rPr>
                <w:rFonts w:ascii="Times New Roman" w:hAnsi="Times New Roman" w:cs="Times New Roman"/>
              </w:rPr>
              <w:t>8</w:t>
            </w:r>
          </w:p>
        </w:tc>
        <w:tc>
          <w:tcPr>
            <w:tcW w:w="2473" w:type="dxa"/>
            <w:shd w:val="clear" w:color="auto" w:fill="FFFFFF"/>
          </w:tcPr>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xml:space="preserve"> </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Capitolo/Articolo</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201501/3</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L’intervento è finanziato con i proventi derivanti dai permessi di costruire. Si provvederà alla redazione dei documenti tecnici entro 30 giorni dall’accertamento della relativa risorsa.</w:t>
            </w:r>
          </w:p>
          <w:p w:rsidR="008D355B" w:rsidRPr="008D24E6" w:rsidRDefault="008D355B" w:rsidP="00CE7B65">
            <w:pPr>
              <w:pStyle w:val="Rientrocorpodeltesto"/>
              <w:ind w:left="0"/>
              <w:rPr>
                <w:rFonts w:ascii="Times New Roman" w:hAnsi="Times New Roman" w:cs="Times New Roman"/>
              </w:rPr>
            </w:pPr>
          </w:p>
        </w:tc>
        <w:tc>
          <w:tcPr>
            <w:tcW w:w="1440" w:type="dxa"/>
          </w:tcPr>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sz w:val="18"/>
                <w:szCs w:val="18"/>
              </w:rPr>
            </w:pPr>
            <w:r w:rsidRPr="008D24E6">
              <w:rPr>
                <w:rFonts w:ascii="Times New Roman" w:hAnsi="Times New Roman" w:cs="Times New Roman"/>
                <w:sz w:val="18"/>
                <w:szCs w:val="18"/>
              </w:rPr>
              <w:t>- CITTADINI</w:t>
            </w: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36265E" w:rsidRDefault="008D355B" w:rsidP="00CE7B65">
            <w:pPr>
              <w:pStyle w:val="Rientrocorpodeltesto"/>
              <w:ind w:left="0"/>
              <w:jc w:val="left"/>
              <w:rPr>
                <w:rFonts w:ascii="Times New Roman" w:hAnsi="Times New Roman" w:cs="Times New Roman"/>
                <w:b/>
                <w:bCs/>
              </w:rPr>
            </w:pPr>
          </w:p>
          <w:p w:rsidR="008D355B" w:rsidRPr="0036265E" w:rsidRDefault="008D355B" w:rsidP="00CE7B65">
            <w:pPr>
              <w:pStyle w:val="Rientrocorpodeltesto"/>
              <w:ind w:left="0"/>
              <w:jc w:val="left"/>
              <w:rPr>
                <w:rFonts w:ascii="Times New Roman" w:hAnsi="Times New Roman" w:cs="Times New Roman"/>
                <w:b/>
                <w:bCs/>
              </w:rPr>
            </w:pPr>
            <w:r w:rsidRPr="0036265E">
              <w:rPr>
                <w:rFonts w:ascii="Times New Roman" w:hAnsi="Times New Roman" w:cs="Times New Roman"/>
                <w:b/>
                <w:bCs/>
              </w:rPr>
              <w:t>VESTIARIO AL PERSONALE</w:t>
            </w:r>
          </w:p>
          <w:p w:rsidR="008D355B" w:rsidRPr="0036265E" w:rsidRDefault="008D355B" w:rsidP="00CE7B65">
            <w:pPr>
              <w:pStyle w:val="Rientrocorpodeltesto"/>
              <w:ind w:left="0"/>
              <w:jc w:val="left"/>
              <w:rPr>
                <w:rFonts w:ascii="Times New Roman" w:hAnsi="Times New Roman" w:cs="Times New Roman"/>
                <w:b/>
                <w:bCs/>
              </w:rPr>
            </w:pPr>
          </w:p>
        </w:tc>
        <w:tc>
          <w:tcPr>
            <w:tcW w:w="2127"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tc>
        <w:tc>
          <w:tcPr>
            <w:tcW w:w="1473" w:type="dxa"/>
          </w:tcPr>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€ 30</w:t>
            </w:r>
            <w:r>
              <w:rPr>
                <w:rFonts w:ascii="Times New Roman" w:hAnsi="Times New Roman" w:cs="Times New Roman"/>
              </w:rPr>
              <w:t>9</w:t>
            </w:r>
            <w:r w:rsidRPr="0036265E">
              <w:rPr>
                <w:rFonts w:ascii="Times New Roman" w:hAnsi="Times New Roman" w:cs="Times New Roman"/>
              </w:rPr>
              <w:t>,00</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€ 306,00</w:t>
            </w:r>
          </w:p>
          <w:p w:rsidR="008D355B" w:rsidRPr="0036265E" w:rsidRDefault="008D355B" w:rsidP="00CE7B65">
            <w:pPr>
              <w:pStyle w:val="Rientrocorpodeltesto"/>
              <w:ind w:left="0"/>
              <w:jc w:val="left"/>
              <w:rPr>
                <w:rFonts w:ascii="Times New Roman" w:hAnsi="Times New Roman" w:cs="Times New Roman"/>
              </w:rPr>
            </w:pPr>
          </w:p>
        </w:tc>
        <w:tc>
          <w:tcPr>
            <w:tcW w:w="1440" w:type="dxa"/>
          </w:tcPr>
          <w:p w:rsidR="008D355B" w:rsidRPr="0036265E" w:rsidRDefault="008D355B" w:rsidP="00CE7B65">
            <w:pPr>
              <w:pStyle w:val="Rientrocorpodeltesto"/>
              <w:ind w:left="0"/>
              <w:rPr>
                <w:rFonts w:ascii="Times New Roman" w:hAnsi="Times New Roman" w:cs="Times New Roman"/>
              </w:rPr>
            </w:pPr>
          </w:p>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31.12.201</w:t>
            </w:r>
            <w:r>
              <w:rPr>
                <w:rFonts w:ascii="Times New Roman" w:hAnsi="Times New Roman" w:cs="Times New Roman"/>
              </w:rPr>
              <w:t>8</w:t>
            </w:r>
          </w:p>
        </w:tc>
        <w:tc>
          <w:tcPr>
            <w:tcW w:w="2473" w:type="dxa"/>
          </w:tcPr>
          <w:p w:rsidR="008D355B" w:rsidRPr="0036265E" w:rsidRDefault="008D355B" w:rsidP="00CE7B65">
            <w:pPr>
              <w:pStyle w:val="Rientrocorpodeltesto"/>
              <w:ind w:left="0"/>
              <w:rPr>
                <w:rFonts w:ascii="Times New Roman" w:hAnsi="Times New Roman" w:cs="Times New Roman"/>
              </w:rPr>
            </w:pPr>
            <w:r w:rsidRPr="0036265E">
              <w:rPr>
                <w:rFonts w:ascii="Times New Roman" w:hAnsi="Times New Roman" w:cs="Times New Roman"/>
              </w:rPr>
              <w:t xml:space="preserve"> </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Capitolo/Articolo</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108102/1</w:t>
            </w:r>
          </w:p>
          <w:p w:rsidR="008D355B" w:rsidRPr="0036265E" w:rsidRDefault="008D355B" w:rsidP="00CE7B65">
            <w:pPr>
              <w:pStyle w:val="Rientrocorpodeltesto"/>
              <w:ind w:left="0"/>
              <w:jc w:val="left"/>
              <w:rPr>
                <w:rFonts w:ascii="Times New Roman" w:hAnsi="Times New Roman" w:cs="Times New Roman"/>
              </w:rPr>
            </w:pPr>
            <w:r w:rsidRPr="0036265E">
              <w:rPr>
                <w:rFonts w:ascii="Times New Roman" w:hAnsi="Times New Roman" w:cs="Times New Roman"/>
              </w:rPr>
              <w:t xml:space="preserve">110502/3 </w:t>
            </w:r>
          </w:p>
        </w:tc>
        <w:tc>
          <w:tcPr>
            <w:tcW w:w="1440" w:type="dxa"/>
          </w:tcPr>
          <w:p w:rsidR="008D355B" w:rsidRPr="00F03B0D" w:rsidRDefault="008D355B" w:rsidP="00CE7B65">
            <w:pPr>
              <w:pStyle w:val="Rientrocorpodeltesto"/>
              <w:ind w:left="0"/>
              <w:jc w:val="left"/>
              <w:rPr>
                <w:rFonts w:ascii="Times New Roman" w:hAnsi="Times New Roman" w:cs="Times New Roman"/>
                <w:sz w:val="18"/>
                <w:szCs w:val="18"/>
              </w:rPr>
            </w:pPr>
          </w:p>
          <w:p w:rsidR="008D355B" w:rsidRPr="00A46B3F" w:rsidRDefault="008D355B" w:rsidP="00CE7B65">
            <w:pPr>
              <w:pStyle w:val="Rientrocorpodeltesto"/>
              <w:ind w:left="0"/>
              <w:jc w:val="left"/>
              <w:rPr>
                <w:rFonts w:ascii="Times New Roman" w:hAnsi="Times New Roman" w:cs="Times New Roman"/>
                <w:sz w:val="18"/>
                <w:szCs w:val="18"/>
                <w:highlight w:val="yellow"/>
              </w:rPr>
            </w:pPr>
            <w:r w:rsidRPr="00F03B0D">
              <w:rPr>
                <w:rFonts w:ascii="Times New Roman" w:hAnsi="Times New Roman" w:cs="Times New Roman"/>
                <w:sz w:val="18"/>
                <w:szCs w:val="18"/>
              </w:rPr>
              <w:t>- DIPENDENTI</w:t>
            </w:r>
          </w:p>
          <w:p w:rsidR="008D355B" w:rsidRPr="00A46B3F" w:rsidRDefault="008D355B" w:rsidP="00CE7B65">
            <w:pPr>
              <w:pStyle w:val="Rientrocorpodeltesto"/>
              <w:ind w:left="0"/>
              <w:jc w:val="left"/>
              <w:rPr>
                <w:rFonts w:ascii="Times New Roman" w:hAnsi="Times New Roman" w:cs="Times New Roman"/>
                <w:highlight w:val="yellow"/>
              </w:rPr>
            </w:pPr>
          </w:p>
        </w:tc>
      </w:tr>
      <w:tr w:rsidR="008D355B" w:rsidRPr="00CB2AFB" w:rsidTr="00CE7B65">
        <w:trPr>
          <w:cantSplit/>
          <w:trHeight w:val="407"/>
        </w:trPr>
        <w:tc>
          <w:tcPr>
            <w:tcW w:w="2061" w:type="dxa"/>
          </w:tcPr>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GESTIONE IMPIANTO </w:t>
            </w:r>
            <w:proofErr w:type="spellStart"/>
            <w:r w:rsidRPr="00CB2AFB">
              <w:rPr>
                <w:rFonts w:ascii="Times New Roman" w:hAnsi="Times New Roman" w:cs="Times New Roman"/>
                <w:b/>
                <w:bCs/>
              </w:rPr>
              <w:t>DI</w:t>
            </w:r>
            <w:proofErr w:type="spellEnd"/>
            <w:r w:rsidRPr="00CB2AFB">
              <w:rPr>
                <w:rFonts w:ascii="Times New Roman" w:hAnsi="Times New Roman" w:cs="Times New Roman"/>
                <w:b/>
                <w:bCs/>
              </w:rPr>
              <w:t xml:space="preserve"> DEPURAZIONE E SERVIZIO FOGNATURE</w:t>
            </w:r>
          </w:p>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p>
        </w:tc>
        <w:tc>
          <w:tcPr>
            <w:tcW w:w="2127"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b/>
                <w:bCs/>
              </w:rPr>
            </w:pPr>
            <w:r w:rsidRPr="00CB2AFB">
              <w:rPr>
                <w:rFonts w:ascii="Times New Roman" w:hAnsi="Times New Roman" w:cs="Times New Roman"/>
                <w:b/>
                <w:bCs/>
              </w:rPr>
              <w:t xml:space="preserve">L’intero servizio è passato interamente al Gestore Unico (Padania Acque Gestioni). </w:t>
            </w:r>
          </w:p>
          <w:p w:rsidR="008D355B" w:rsidRPr="00CB2AFB" w:rsidRDefault="008D355B" w:rsidP="00CE7B65">
            <w:pPr>
              <w:pStyle w:val="Rientrocorpodeltesto"/>
              <w:ind w:left="0"/>
              <w:jc w:val="left"/>
              <w:rPr>
                <w:rFonts w:ascii="Times New Roman" w:hAnsi="Times New Roman" w:cs="Times New Roman"/>
              </w:rPr>
            </w:pPr>
          </w:p>
        </w:tc>
        <w:tc>
          <w:tcPr>
            <w:tcW w:w="1473"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rPr>
              <w:t xml:space="preserve"> </w:t>
            </w:r>
          </w:p>
        </w:tc>
        <w:tc>
          <w:tcPr>
            <w:tcW w:w="1440" w:type="dxa"/>
          </w:tcPr>
          <w:p w:rsidR="008D355B" w:rsidRPr="00CB2AFB" w:rsidRDefault="008D355B" w:rsidP="00CE7B65">
            <w:pPr>
              <w:pStyle w:val="Rientrocorpodeltesto"/>
              <w:ind w:left="0"/>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p>
        </w:tc>
        <w:tc>
          <w:tcPr>
            <w:tcW w:w="2473" w:type="dxa"/>
          </w:tcPr>
          <w:p w:rsidR="008D355B" w:rsidRPr="00CB2AFB" w:rsidRDefault="008D355B" w:rsidP="00CE7B65">
            <w:pPr>
              <w:pStyle w:val="Rientrocorpodeltesto"/>
              <w:ind w:left="0"/>
              <w:jc w:val="left"/>
              <w:rPr>
                <w:rFonts w:ascii="Times New Roman" w:hAnsi="Times New Roman" w:cs="Times New Roman"/>
              </w:rPr>
            </w:pPr>
          </w:p>
        </w:tc>
        <w:tc>
          <w:tcPr>
            <w:tcW w:w="1440"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CB2AFB" w:rsidRDefault="008D355B" w:rsidP="00CE7B65">
            <w:pPr>
              <w:pStyle w:val="Rientrocorpodeltesto"/>
              <w:ind w:left="0"/>
              <w:jc w:val="left"/>
              <w:rPr>
                <w:rFonts w:ascii="Times New Roman" w:hAnsi="Times New Roman" w:cs="Times New Roman"/>
                <w:b/>
                <w:bCs/>
              </w:rPr>
            </w:pPr>
          </w:p>
          <w:p w:rsidR="008D355B" w:rsidRPr="00CB2AFB" w:rsidRDefault="008D355B" w:rsidP="00CE7B65">
            <w:pPr>
              <w:pStyle w:val="Rientrocorpodeltesto"/>
              <w:ind w:left="0"/>
              <w:jc w:val="left"/>
              <w:rPr>
                <w:rFonts w:ascii="Times New Roman" w:hAnsi="Times New Roman" w:cs="Times New Roman"/>
                <w:b/>
                <w:bCs/>
              </w:rPr>
            </w:pPr>
            <w:r w:rsidRPr="00CB2AFB">
              <w:rPr>
                <w:rFonts w:ascii="Times New Roman" w:hAnsi="Times New Roman" w:cs="Times New Roman"/>
                <w:b/>
                <w:bCs/>
              </w:rPr>
              <w:t>VIGILANZA AL CENTRO SPORTIVO</w:t>
            </w:r>
          </w:p>
          <w:p w:rsidR="008D355B" w:rsidRPr="00CB2AFB" w:rsidRDefault="008D355B" w:rsidP="00CE7B65">
            <w:pPr>
              <w:pStyle w:val="Rientrocorpodeltesto"/>
              <w:ind w:left="0"/>
              <w:jc w:val="left"/>
              <w:rPr>
                <w:rFonts w:ascii="Times New Roman" w:hAnsi="Times New Roman" w:cs="Times New Roman"/>
                <w:b/>
                <w:bCs/>
              </w:rPr>
            </w:pPr>
          </w:p>
        </w:tc>
        <w:tc>
          <w:tcPr>
            <w:tcW w:w="2127"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rPr>
              <w:t>Servizio di vigilanza attraverso videosorveglianza. Rinnovo</w:t>
            </w:r>
          </w:p>
          <w:p w:rsidR="008D355B" w:rsidRPr="00CB2AFB" w:rsidRDefault="008D355B" w:rsidP="00CE7B65">
            <w:pPr>
              <w:pStyle w:val="Rientrocorpodeltesto"/>
              <w:ind w:left="0"/>
              <w:jc w:val="left"/>
              <w:rPr>
                <w:rFonts w:ascii="Times New Roman" w:hAnsi="Times New Roman" w:cs="Times New Roman"/>
              </w:rPr>
            </w:pPr>
          </w:p>
        </w:tc>
        <w:tc>
          <w:tcPr>
            <w:tcW w:w="1473" w:type="dxa"/>
          </w:tcPr>
          <w:p w:rsidR="008D355B" w:rsidRPr="00CB2AFB"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rPr>
              <w:t>€ 2.7</w:t>
            </w:r>
            <w:r>
              <w:rPr>
                <w:rFonts w:ascii="Times New Roman" w:hAnsi="Times New Roman" w:cs="Times New Roman"/>
              </w:rPr>
              <w:t>81</w:t>
            </w:r>
            <w:r w:rsidRPr="00CB2AFB">
              <w:rPr>
                <w:rFonts w:ascii="Times New Roman" w:hAnsi="Times New Roman" w:cs="Times New Roman"/>
              </w:rPr>
              <w:t>,00</w:t>
            </w:r>
          </w:p>
        </w:tc>
        <w:tc>
          <w:tcPr>
            <w:tcW w:w="1440" w:type="dxa"/>
          </w:tcPr>
          <w:p w:rsidR="008D355B" w:rsidRPr="00CB2AFB" w:rsidRDefault="008D355B" w:rsidP="00CE7B65">
            <w:pPr>
              <w:pStyle w:val="Rientrocorpodeltesto"/>
              <w:ind w:left="0"/>
              <w:rPr>
                <w:rFonts w:ascii="Times New Roman" w:hAnsi="Times New Roman" w:cs="Times New Roman"/>
              </w:rPr>
            </w:pPr>
          </w:p>
          <w:p w:rsidR="008D355B" w:rsidRPr="00CB2AFB" w:rsidRDefault="008D355B" w:rsidP="00CE7B65">
            <w:pPr>
              <w:pStyle w:val="Rientrocorpodeltesto"/>
              <w:ind w:left="0"/>
              <w:rPr>
                <w:rFonts w:ascii="Times New Roman" w:hAnsi="Times New Roman" w:cs="Times New Roman"/>
              </w:rPr>
            </w:pPr>
            <w:r w:rsidRPr="00CB2AFB">
              <w:rPr>
                <w:rFonts w:ascii="Times New Roman" w:hAnsi="Times New Roman" w:cs="Times New Roman"/>
              </w:rPr>
              <w:t>3</w:t>
            </w:r>
            <w:r>
              <w:rPr>
                <w:rFonts w:ascii="Times New Roman" w:hAnsi="Times New Roman" w:cs="Times New Roman"/>
              </w:rPr>
              <w:t>0</w:t>
            </w:r>
            <w:r w:rsidRPr="00CB2AFB">
              <w:rPr>
                <w:rFonts w:ascii="Times New Roman" w:hAnsi="Times New Roman" w:cs="Times New Roman"/>
              </w:rPr>
              <w:t>.0</w:t>
            </w:r>
            <w:r>
              <w:rPr>
                <w:rFonts w:ascii="Times New Roman" w:hAnsi="Times New Roman" w:cs="Times New Roman"/>
              </w:rPr>
              <w:t>6</w:t>
            </w:r>
            <w:r w:rsidRPr="00CB2AFB">
              <w:rPr>
                <w:rFonts w:ascii="Times New Roman" w:hAnsi="Times New Roman" w:cs="Times New Roman"/>
              </w:rPr>
              <w:t>.201</w:t>
            </w:r>
            <w:r>
              <w:rPr>
                <w:rFonts w:ascii="Times New Roman" w:hAnsi="Times New Roman" w:cs="Times New Roman"/>
              </w:rPr>
              <w:t>8</w:t>
            </w:r>
          </w:p>
          <w:p w:rsidR="008D355B" w:rsidRPr="00CB2AFB" w:rsidRDefault="008D355B" w:rsidP="00CE7B65">
            <w:pPr>
              <w:pStyle w:val="Rientrocorpodeltesto"/>
              <w:ind w:left="0"/>
              <w:rPr>
                <w:rFonts w:ascii="Times New Roman" w:hAnsi="Times New Roman" w:cs="Times New Roman"/>
              </w:rPr>
            </w:pPr>
          </w:p>
        </w:tc>
        <w:tc>
          <w:tcPr>
            <w:tcW w:w="2473" w:type="dxa"/>
          </w:tcPr>
          <w:p w:rsidR="008D355B" w:rsidRPr="00CB2AFB"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CB2AFB" w:rsidRDefault="008D355B" w:rsidP="00CE7B65">
            <w:pPr>
              <w:pStyle w:val="Rientrocorpodeltesto"/>
              <w:ind w:left="0"/>
              <w:jc w:val="left"/>
              <w:rPr>
                <w:rFonts w:ascii="Times New Roman" w:hAnsi="Times New Roman" w:cs="Times New Roman"/>
              </w:rPr>
            </w:pPr>
            <w:r>
              <w:rPr>
                <w:rFonts w:ascii="Times New Roman" w:hAnsi="Times New Roman" w:cs="Times New Roman"/>
              </w:rPr>
              <w:t>106203/2</w:t>
            </w:r>
          </w:p>
        </w:tc>
        <w:tc>
          <w:tcPr>
            <w:tcW w:w="1440" w:type="dxa"/>
          </w:tcPr>
          <w:p w:rsidR="008D355B" w:rsidRPr="00CB2AFB"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sz w:val="18"/>
                <w:szCs w:val="18"/>
              </w:rPr>
            </w:pPr>
            <w:r w:rsidRPr="00CB2AFB">
              <w:rPr>
                <w:rFonts w:ascii="Times New Roman" w:hAnsi="Times New Roman" w:cs="Times New Roman"/>
                <w:sz w:val="18"/>
                <w:szCs w:val="18"/>
              </w:rPr>
              <w:t>- CITTADINI</w:t>
            </w: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sz w:val="18"/>
                <w:szCs w:val="18"/>
              </w:rPr>
              <w:t>- IMPRESE</w:t>
            </w:r>
            <w:r w:rsidRPr="00CB2AFB">
              <w:rPr>
                <w:rFonts w:ascii="Times New Roman" w:hAnsi="Times New Roman" w:cs="Times New Roman"/>
              </w:rPr>
              <w:t xml:space="preserve"> </w:t>
            </w:r>
          </w:p>
          <w:p w:rsidR="008D355B" w:rsidRPr="00CB2AFB"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407"/>
        </w:trPr>
        <w:tc>
          <w:tcPr>
            <w:tcW w:w="2061" w:type="dxa"/>
          </w:tcPr>
          <w:p w:rsidR="008D355B" w:rsidRPr="00047BB3" w:rsidRDefault="008D355B" w:rsidP="00CE7B65">
            <w:pPr>
              <w:pStyle w:val="Rientrocorpodeltesto"/>
              <w:ind w:left="0"/>
              <w:jc w:val="left"/>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SERVIZIO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VIDEOSORVEGLIANZA </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xml:space="preserve">Il servizio di videosorveglianza è stato attivato presso la piazza Volontari del Sangue, presso il parcheggio del cimitero di Pieve San Giacomo, presso i giardini di via Don </w:t>
            </w:r>
            <w:proofErr w:type="spellStart"/>
            <w:r w:rsidRPr="00047BB3">
              <w:rPr>
                <w:rFonts w:ascii="Times New Roman" w:hAnsi="Times New Roman" w:cs="Times New Roman"/>
              </w:rPr>
              <w:t>Baldocchi</w:t>
            </w:r>
            <w:proofErr w:type="spellEnd"/>
            <w:r w:rsidRPr="00047BB3">
              <w:rPr>
                <w:rFonts w:ascii="Times New Roman" w:hAnsi="Times New Roman" w:cs="Times New Roman"/>
              </w:rPr>
              <w:t xml:space="preserve"> e presso la piazzola ecologica.</w:t>
            </w:r>
          </w:p>
          <w:p w:rsidR="008D355B" w:rsidRPr="00047BB3" w:rsidRDefault="008D355B" w:rsidP="00CE7B65">
            <w:pPr>
              <w:pStyle w:val="Rientrocorpodeltesto"/>
              <w:ind w:left="0"/>
              <w:jc w:val="left"/>
              <w:rPr>
                <w:rFonts w:ascii="Times New Roman" w:hAnsi="Times New Roman" w:cs="Times New Roman"/>
              </w:rPr>
            </w:pPr>
          </w:p>
        </w:tc>
        <w:tc>
          <w:tcPr>
            <w:tcW w:w="1473" w:type="dxa"/>
          </w:tcPr>
          <w:p w:rsidR="008D355B" w:rsidRPr="00047BB3"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€ 2.5</w:t>
            </w:r>
            <w:r>
              <w:rPr>
                <w:rFonts w:ascii="Times New Roman" w:hAnsi="Times New Roman" w:cs="Times New Roman"/>
              </w:rPr>
              <w:t>75</w:t>
            </w:r>
            <w:r w:rsidRPr="00047BB3">
              <w:rPr>
                <w:rFonts w:ascii="Times New Roman" w:hAnsi="Times New Roman" w:cs="Times New Roman"/>
              </w:rPr>
              <w:t>,00</w:t>
            </w:r>
          </w:p>
        </w:tc>
        <w:tc>
          <w:tcPr>
            <w:tcW w:w="1440"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31.12.201</w:t>
            </w:r>
            <w:r>
              <w:rPr>
                <w:rFonts w:ascii="Times New Roman" w:hAnsi="Times New Roman" w:cs="Times New Roman"/>
              </w:rPr>
              <w:t>8</w:t>
            </w:r>
          </w:p>
        </w:tc>
        <w:tc>
          <w:tcPr>
            <w:tcW w:w="2473" w:type="dxa"/>
          </w:tcPr>
          <w:p w:rsidR="008D355B" w:rsidRPr="00047BB3"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047BB3" w:rsidRDefault="008D355B" w:rsidP="00CE7B65">
            <w:pPr>
              <w:pStyle w:val="Rientrocorpodeltesto"/>
              <w:ind w:left="0"/>
              <w:jc w:val="left"/>
              <w:rPr>
                <w:rFonts w:ascii="Times New Roman" w:hAnsi="Times New Roman" w:cs="Times New Roman"/>
              </w:rPr>
            </w:pPr>
            <w:r>
              <w:rPr>
                <w:rFonts w:ascii="Times New Roman" w:hAnsi="Times New Roman" w:cs="Times New Roman"/>
              </w:rPr>
              <w:t>101503/2</w:t>
            </w:r>
          </w:p>
        </w:tc>
        <w:tc>
          <w:tcPr>
            <w:tcW w:w="1440"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MANUTENZIONE ANTINCENDIO</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Manutenzione attraverso ditta specializzata di tutte le attrezzature antincendio installate negli immobili comunali.</w:t>
            </w:r>
          </w:p>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€ 1.2</w:t>
            </w:r>
            <w:r>
              <w:rPr>
                <w:rFonts w:ascii="Times New Roman" w:hAnsi="Times New Roman" w:cs="Times New Roman"/>
              </w:rPr>
              <w:t>36</w:t>
            </w:r>
            <w:r w:rsidRPr="006A0075">
              <w:rPr>
                <w:rFonts w:ascii="Times New Roman" w:hAnsi="Times New Roman" w:cs="Times New Roman"/>
              </w:rPr>
              <w:t>,00</w:t>
            </w: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30.06.201</w:t>
            </w:r>
            <w:r>
              <w:rPr>
                <w:rFonts w:ascii="Times New Roman" w:hAnsi="Times New Roman" w:cs="Times New Roman"/>
              </w:rPr>
              <w:t>8</w:t>
            </w:r>
          </w:p>
          <w:p w:rsidR="008D355B" w:rsidRPr="006A0075" w:rsidRDefault="008D355B" w:rsidP="00CE7B65">
            <w:pPr>
              <w:pStyle w:val="Rientrocorpodeltesto"/>
              <w:ind w:left="0"/>
              <w:rPr>
                <w:rFonts w:ascii="Times New Roman" w:hAnsi="Times New Roman" w:cs="Times New Roman"/>
              </w:rPr>
            </w:pPr>
          </w:p>
        </w:tc>
        <w:tc>
          <w:tcPr>
            <w:tcW w:w="2473" w:type="dxa"/>
          </w:tcPr>
          <w:p w:rsidR="008D355B" w:rsidRPr="006A0075"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CE7B65">
            <w:pPr>
              <w:pStyle w:val="Rientrocorpodeltesto"/>
              <w:ind w:left="0"/>
              <w:jc w:val="left"/>
              <w:rPr>
                <w:rFonts w:ascii="Times New Roman" w:hAnsi="Times New Roman" w:cs="Times New Roman"/>
              </w:rPr>
            </w:pPr>
            <w:r>
              <w:rPr>
                <w:rFonts w:ascii="Times New Roman" w:hAnsi="Times New Roman" w:cs="Times New Roman"/>
              </w:rPr>
              <w:t>101503/8</w:t>
            </w:r>
          </w:p>
        </w:tc>
        <w:tc>
          <w:tcPr>
            <w:tcW w:w="1440"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VERIFICA IMPIANTI MESSA A TERRA</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 xml:space="preserve">€ </w:t>
            </w:r>
            <w:r>
              <w:rPr>
                <w:rFonts w:ascii="Times New Roman" w:hAnsi="Times New Roman" w:cs="Times New Roman"/>
              </w:rPr>
              <w:t>206</w:t>
            </w:r>
            <w:r w:rsidRPr="006A0075">
              <w:rPr>
                <w:rFonts w:ascii="Times New Roman" w:hAnsi="Times New Roman" w:cs="Times New Roman"/>
              </w:rPr>
              <w:t>,00</w:t>
            </w: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8</w:t>
            </w:r>
          </w:p>
        </w:tc>
        <w:tc>
          <w:tcPr>
            <w:tcW w:w="2473" w:type="dxa"/>
          </w:tcPr>
          <w:p w:rsidR="008D355B" w:rsidRPr="006A0075"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Capitolo/Articolo</w:t>
            </w:r>
          </w:p>
          <w:p w:rsidR="008D355B" w:rsidRPr="006A0075" w:rsidRDefault="008D355B" w:rsidP="00CE7B65">
            <w:pPr>
              <w:pStyle w:val="Rientrocorpodeltesto"/>
              <w:ind w:left="0"/>
              <w:jc w:val="left"/>
              <w:rPr>
                <w:rFonts w:ascii="Times New Roman" w:hAnsi="Times New Roman" w:cs="Times New Roman"/>
              </w:rPr>
            </w:pPr>
            <w:r>
              <w:rPr>
                <w:rFonts w:ascii="Times New Roman" w:hAnsi="Times New Roman" w:cs="Times New Roman"/>
              </w:rPr>
              <w:t>101503/14</w:t>
            </w:r>
          </w:p>
        </w:tc>
        <w:tc>
          <w:tcPr>
            <w:tcW w:w="1440"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CITTADINI</w:t>
            </w: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sz w:val="18"/>
                <w:szCs w:val="18"/>
              </w:rPr>
              <w:t>- IMPRESE</w:t>
            </w:r>
            <w:r w:rsidRPr="006A0075">
              <w:rPr>
                <w:rFonts w:ascii="Times New Roman" w:hAnsi="Times New Roman" w:cs="Times New Roman"/>
              </w:rPr>
              <w:t xml:space="preserve"> </w:t>
            </w:r>
          </w:p>
          <w:p w:rsidR="008D355B" w:rsidRPr="006A0075"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407"/>
        </w:trPr>
        <w:tc>
          <w:tcPr>
            <w:tcW w:w="2061" w:type="dxa"/>
          </w:tcPr>
          <w:p w:rsidR="008D355B" w:rsidRPr="00047BB3" w:rsidRDefault="008D355B" w:rsidP="00CE7B65">
            <w:pPr>
              <w:pStyle w:val="Rientrocorpodeltesto"/>
              <w:ind w:left="0"/>
              <w:jc w:val="left"/>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CONTRATTO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GESTIONE ASCENSORI</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Manutenzione attraverso ditta specializzata dell’ascensore del Municipio e della scuola Media.</w:t>
            </w:r>
          </w:p>
          <w:p w:rsidR="008D355B" w:rsidRPr="00047BB3" w:rsidRDefault="008D355B" w:rsidP="00CE7B65">
            <w:pPr>
              <w:pStyle w:val="Rientrocorpodeltesto"/>
              <w:ind w:left="0"/>
              <w:jc w:val="left"/>
              <w:rPr>
                <w:rFonts w:ascii="Times New Roman" w:hAnsi="Times New Roman" w:cs="Times New Roman"/>
              </w:rPr>
            </w:pPr>
          </w:p>
        </w:tc>
        <w:tc>
          <w:tcPr>
            <w:tcW w:w="1473" w:type="dxa"/>
          </w:tcPr>
          <w:p w:rsidR="008D355B" w:rsidRPr="00A46B3F" w:rsidRDefault="008D355B" w:rsidP="00CE7B65">
            <w:pPr>
              <w:pStyle w:val="Rientrocorpodeltesto"/>
              <w:ind w:left="0"/>
              <w:jc w:val="left"/>
              <w:rPr>
                <w:rFonts w:ascii="Times New Roman" w:hAnsi="Times New Roman" w:cs="Times New Roman"/>
                <w:highlight w:val="yellow"/>
              </w:rPr>
            </w:pPr>
          </w:p>
          <w:p w:rsidR="008D355B" w:rsidRPr="00047BB3" w:rsidRDefault="008D355B" w:rsidP="00CE7B65">
            <w:pPr>
              <w:pStyle w:val="Rientrocorpodeltesto"/>
              <w:ind w:left="0"/>
              <w:jc w:val="left"/>
              <w:rPr>
                <w:rFonts w:ascii="Times New Roman" w:hAnsi="Times New Roman" w:cs="Times New Roman"/>
              </w:rPr>
            </w:pP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rPr>
              <w:t>€ 7</w:t>
            </w:r>
            <w:r>
              <w:rPr>
                <w:rFonts w:ascii="Times New Roman" w:hAnsi="Times New Roman" w:cs="Times New Roman"/>
              </w:rPr>
              <w:t>15</w:t>
            </w:r>
            <w:r w:rsidRPr="00CB2AFB">
              <w:rPr>
                <w:rFonts w:ascii="Times New Roman" w:hAnsi="Times New Roman" w:cs="Times New Roman"/>
              </w:rPr>
              <w:t>,00</w:t>
            </w:r>
          </w:p>
          <w:p w:rsidR="008D355B" w:rsidRPr="00A46B3F" w:rsidRDefault="008D355B" w:rsidP="00CE7B65">
            <w:pPr>
              <w:pStyle w:val="Rientrocorpodeltesto"/>
              <w:ind w:left="0"/>
              <w:jc w:val="left"/>
              <w:rPr>
                <w:rFonts w:ascii="Times New Roman" w:hAnsi="Times New Roman" w:cs="Times New Roman"/>
                <w:highlight w:val="yellow"/>
              </w:rPr>
            </w:pPr>
            <w:r w:rsidRPr="00CB2AFB">
              <w:rPr>
                <w:rFonts w:ascii="Times New Roman" w:hAnsi="Times New Roman" w:cs="Times New Roman"/>
              </w:rPr>
              <w:t>€ 9</w:t>
            </w:r>
            <w:r>
              <w:rPr>
                <w:rFonts w:ascii="Times New Roman" w:hAnsi="Times New Roman" w:cs="Times New Roman"/>
              </w:rPr>
              <w:t>27</w:t>
            </w:r>
            <w:r w:rsidRPr="00CB2AFB">
              <w:rPr>
                <w:rFonts w:ascii="Times New Roman" w:hAnsi="Times New Roman" w:cs="Times New Roman"/>
              </w:rPr>
              <w:t>,00</w:t>
            </w:r>
          </w:p>
        </w:tc>
        <w:tc>
          <w:tcPr>
            <w:tcW w:w="1440" w:type="dxa"/>
          </w:tcPr>
          <w:p w:rsidR="008D355B" w:rsidRPr="00A46B3F" w:rsidRDefault="008D355B" w:rsidP="00CE7B65">
            <w:pPr>
              <w:pStyle w:val="Rientrocorpodeltesto"/>
              <w:ind w:left="0"/>
              <w:rPr>
                <w:rFonts w:ascii="Times New Roman" w:hAnsi="Times New Roman" w:cs="Times New Roman"/>
                <w:highlight w:val="yellow"/>
              </w:rPr>
            </w:pP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30.06.201</w:t>
            </w:r>
            <w:r>
              <w:rPr>
                <w:rFonts w:ascii="Times New Roman" w:hAnsi="Times New Roman" w:cs="Times New Roman"/>
              </w:rPr>
              <w:t>8</w:t>
            </w:r>
          </w:p>
          <w:p w:rsidR="008D355B" w:rsidRPr="00A46B3F" w:rsidRDefault="008D355B" w:rsidP="00CE7B65">
            <w:pPr>
              <w:pStyle w:val="Rientrocorpodeltesto"/>
              <w:ind w:left="0"/>
              <w:rPr>
                <w:rFonts w:ascii="Times New Roman" w:hAnsi="Times New Roman" w:cs="Times New Roman"/>
                <w:highlight w:val="yellow"/>
              </w:rPr>
            </w:pPr>
          </w:p>
        </w:tc>
        <w:tc>
          <w:tcPr>
            <w:tcW w:w="2473" w:type="dxa"/>
          </w:tcPr>
          <w:p w:rsidR="008D355B" w:rsidRPr="00A46B3F" w:rsidRDefault="008D355B" w:rsidP="00CE7B65">
            <w:pPr>
              <w:pStyle w:val="Rientrocorpodeltesto"/>
              <w:ind w:left="0"/>
              <w:jc w:val="left"/>
              <w:rPr>
                <w:rFonts w:ascii="Times New Roman" w:hAnsi="Times New Roman" w:cs="Times New Roman"/>
                <w:highlight w:val="yellow"/>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CB2AFB" w:rsidRDefault="008D355B" w:rsidP="00CE7B65">
            <w:pPr>
              <w:pStyle w:val="Rientrocorpodeltesto"/>
              <w:ind w:left="0"/>
              <w:jc w:val="left"/>
              <w:rPr>
                <w:rFonts w:ascii="Times New Roman" w:hAnsi="Times New Roman" w:cs="Times New Roman"/>
              </w:rPr>
            </w:pPr>
            <w:r w:rsidRPr="00CB2AFB">
              <w:rPr>
                <w:rFonts w:ascii="Times New Roman" w:hAnsi="Times New Roman" w:cs="Times New Roman"/>
              </w:rPr>
              <w:t xml:space="preserve">101203/18 </w:t>
            </w:r>
          </w:p>
          <w:p w:rsidR="008D355B" w:rsidRPr="00A46B3F" w:rsidRDefault="008D355B" w:rsidP="00CE7B65">
            <w:pPr>
              <w:pStyle w:val="Rientrocorpodeltesto"/>
              <w:ind w:left="0"/>
              <w:jc w:val="left"/>
              <w:rPr>
                <w:rFonts w:ascii="Times New Roman" w:hAnsi="Times New Roman" w:cs="Times New Roman"/>
                <w:highlight w:val="yellow"/>
              </w:rPr>
            </w:pPr>
            <w:r w:rsidRPr="00CB2AFB">
              <w:rPr>
                <w:rFonts w:ascii="Times New Roman" w:hAnsi="Times New Roman" w:cs="Times New Roman"/>
              </w:rPr>
              <w:t xml:space="preserve">104303/5 </w:t>
            </w:r>
          </w:p>
        </w:tc>
        <w:tc>
          <w:tcPr>
            <w:tcW w:w="1440"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A46B3F" w:rsidRDefault="008D355B" w:rsidP="00CE7B65">
            <w:pPr>
              <w:pStyle w:val="Rientrocorpodeltesto"/>
              <w:ind w:left="0"/>
              <w:jc w:val="left"/>
              <w:rPr>
                <w:rFonts w:ascii="Times New Roman" w:hAnsi="Times New Roman" w:cs="Times New Roman"/>
                <w:sz w:val="18"/>
                <w:szCs w:val="18"/>
                <w:highlight w:val="yellow"/>
              </w:rPr>
            </w:pPr>
            <w:r w:rsidRPr="00047BB3">
              <w:rPr>
                <w:rFonts w:ascii="Times New Roman" w:hAnsi="Times New Roman" w:cs="Times New Roman"/>
                <w:sz w:val="18"/>
                <w:szCs w:val="18"/>
              </w:rPr>
              <w:t>- IMPRESE</w:t>
            </w:r>
          </w:p>
        </w:tc>
      </w:tr>
      <w:tr w:rsidR="008D355B" w:rsidRPr="00104897" w:rsidTr="00CE7B65">
        <w:trPr>
          <w:cantSplit/>
          <w:trHeight w:val="407"/>
        </w:trPr>
        <w:tc>
          <w:tcPr>
            <w:tcW w:w="2061" w:type="dxa"/>
          </w:tcPr>
          <w:p w:rsidR="008D355B" w:rsidRPr="00047BB3" w:rsidRDefault="008D355B" w:rsidP="00CE7B65">
            <w:pPr>
              <w:pStyle w:val="Rientrocorpodeltesto"/>
              <w:ind w:left="0"/>
              <w:jc w:val="left"/>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MANUTENZIONI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DIVERSO TIPO</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Manutenzioni al patrimonio e agli impianti comunali.</w:t>
            </w: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p>
        </w:tc>
        <w:tc>
          <w:tcPr>
            <w:tcW w:w="1473"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€ 1.8</w:t>
            </w:r>
            <w:r>
              <w:rPr>
                <w:rFonts w:ascii="Times New Roman" w:hAnsi="Times New Roman" w:cs="Times New Roman"/>
              </w:rPr>
              <w:t>55</w:t>
            </w:r>
            <w:r w:rsidRPr="00047BB3">
              <w:rPr>
                <w:rFonts w:ascii="Times New Roman" w:hAnsi="Times New Roman" w:cs="Times New Roman"/>
              </w:rPr>
              <w:t>,00</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€ 1</w:t>
            </w:r>
            <w:r>
              <w:rPr>
                <w:rFonts w:ascii="Times New Roman" w:hAnsi="Times New Roman" w:cs="Times New Roman"/>
              </w:rPr>
              <w:t>5.453</w:t>
            </w:r>
            <w:r w:rsidRPr="00047BB3">
              <w:rPr>
                <w:rFonts w:ascii="Times New Roman" w:hAnsi="Times New Roman" w:cs="Times New Roman"/>
              </w:rPr>
              <w:t>,00</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€ 9.500,00</w:t>
            </w:r>
          </w:p>
          <w:p w:rsidR="008D355B"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Pr>
                <w:rFonts w:ascii="Times New Roman" w:hAnsi="Times New Roman" w:cs="Times New Roman"/>
              </w:rPr>
              <w:t>€ 4.790,00</w:t>
            </w: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b/>
              </w:rPr>
            </w:pPr>
          </w:p>
        </w:tc>
        <w:tc>
          <w:tcPr>
            <w:tcW w:w="1440"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Manutenzioni mensili fino al 31.12.201</w:t>
            </w:r>
            <w:r>
              <w:rPr>
                <w:rFonts w:ascii="Times New Roman" w:hAnsi="Times New Roman" w:cs="Times New Roman"/>
              </w:rPr>
              <w:t>8</w:t>
            </w: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b/>
              </w:rPr>
            </w:pPr>
          </w:p>
        </w:tc>
        <w:tc>
          <w:tcPr>
            <w:tcW w:w="2473"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Capitolo/Articolo</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101502/1</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xml:space="preserve">101503/5 </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101503/7</w:t>
            </w:r>
          </w:p>
          <w:p w:rsidR="008D355B"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spese di manutenzione ALER</w:t>
            </w:r>
          </w:p>
          <w:p w:rsidR="008D355B" w:rsidRDefault="008D355B" w:rsidP="00CE7B65">
            <w:pPr>
              <w:pStyle w:val="Rientrocorpodeltesto"/>
              <w:ind w:left="0"/>
              <w:jc w:val="left"/>
              <w:rPr>
                <w:rFonts w:ascii="Times New Roman" w:hAnsi="Times New Roman" w:cs="Times New Roman"/>
              </w:rPr>
            </w:pPr>
            <w:r>
              <w:rPr>
                <w:rFonts w:ascii="Times New Roman" w:hAnsi="Times New Roman" w:cs="Times New Roman"/>
              </w:rPr>
              <w:t>101505/1</w:t>
            </w:r>
          </w:p>
          <w:p w:rsidR="008D355B" w:rsidRPr="00047BB3" w:rsidRDefault="008D355B" w:rsidP="00CE7B65">
            <w:pPr>
              <w:pStyle w:val="Rientrocorpodeltesto"/>
              <w:ind w:left="0"/>
              <w:jc w:val="left"/>
              <w:rPr>
                <w:rFonts w:ascii="Times New Roman" w:hAnsi="Times New Roman" w:cs="Times New Roman"/>
              </w:rPr>
            </w:pPr>
            <w:r>
              <w:rPr>
                <w:rFonts w:ascii="Times New Roman" w:hAnsi="Times New Roman" w:cs="Times New Roman"/>
              </w:rPr>
              <w:t>Competenze ALER per convenzione gestione alloggi</w:t>
            </w:r>
          </w:p>
          <w:p w:rsidR="008D355B" w:rsidRPr="00047BB3" w:rsidRDefault="008D355B" w:rsidP="00CE7B65">
            <w:pPr>
              <w:pStyle w:val="Rientrocorpodeltesto"/>
              <w:ind w:left="0"/>
              <w:jc w:val="left"/>
              <w:rPr>
                <w:rFonts w:ascii="Times New Roman" w:hAnsi="Times New Roman" w:cs="Times New Roman"/>
              </w:rPr>
            </w:pPr>
          </w:p>
        </w:tc>
        <w:tc>
          <w:tcPr>
            <w:tcW w:w="1440"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CITTADINI</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sz w:val="18"/>
                <w:szCs w:val="18"/>
              </w:rPr>
              <w:t>- IMPRESE</w:t>
            </w:r>
            <w:r w:rsidRPr="00047BB3">
              <w:rPr>
                <w:rFonts w:ascii="Times New Roman" w:hAnsi="Times New Roman" w:cs="Times New Roman"/>
              </w:rPr>
              <w:t xml:space="preserve"> </w:t>
            </w:r>
          </w:p>
          <w:p w:rsidR="008D355B" w:rsidRPr="00A46B3F" w:rsidRDefault="008D355B" w:rsidP="00CE7B65">
            <w:pPr>
              <w:pStyle w:val="Rientrocorpodeltesto"/>
              <w:ind w:left="0"/>
              <w:jc w:val="left"/>
              <w:rPr>
                <w:rFonts w:ascii="Times New Roman" w:hAnsi="Times New Roman" w:cs="Times New Roman"/>
                <w:highlight w:val="yellow"/>
              </w:rPr>
            </w:pPr>
          </w:p>
        </w:tc>
      </w:tr>
      <w:tr w:rsidR="008D355B" w:rsidRPr="00104897" w:rsidTr="00CE7B65">
        <w:trPr>
          <w:cantSplit/>
          <w:trHeight w:val="407"/>
        </w:trPr>
        <w:tc>
          <w:tcPr>
            <w:tcW w:w="2061" w:type="dxa"/>
          </w:tcPr>
          <w:p w:rsidR="008D355B" w:rsidRPr="00E415E6" w:rsidRDefault="008D355B" w:rsidP="00CE7B65">
            <w:pPr>
              <w:pStyle w:val="Rientrocorpodeltesto"/>
              <w:ind w:left="0"/>
              <w:jc w:val="left"/>
              <w:rPr>
                <w:rFonts w:ascii="Times New Roman" w:hAnsi="Times New Roman" w:cs="Times New Roman"/>
                <w:b/>
                <w:bCs/>
              </w:rPr>
            </w:pPr>
          </w:p>
          <w:p w:rsidR="008D355B" w:rsidRPr="00E415E6" w:rsidRDefault="008D355B" w:rsidP="00CE7B65">
            <w:pPr>
              <w:pStyle w:val="Rientrocorpodeltesto"/>
              <w:ind w:left="0"/>
              <w:jc w:val="left"/>
              <w:rPr>
                <w:rFonts w:ascii="Times New Roman" w:hAnsi="Times New Roman" w:cs="Times New Roman"/>
                <w:b/>
                <w:bCs/>
              </w:rPr>
            </w:pPr>
            <w:r w:rsidRPr="00E415E6">
              <w:rPr>
                <w:rFonts w:ascii="Times New Roman" w:hAnsi="Times New Roman" w:cs="Times New Roman"/>
                <w:b/>
                <w:bCs/>
              </w:rPr>
              <w:t>MANUTENZIONE IMPIANTO SEMAFORICO</w:t>
            </w:r>
          </w:p>
          <w:p w:rsidR="008D355B" w:rsidRPr="00E415E6" w:rsidRDefault="008D355B" w:rsidP="00CE7B65">
            <w:pPr>
              <w:pStyle w:val="Rientrocorpodeltesto"/>
              <w:ind w:left="0"/>
              <w:jc w:val="left"/>
              <w:rPr>
                <w:rFonts w:ascii="Times New Roman" w:hAnsi="Times New Roman" w:cs="Times New Roman"/>
                <w:b/>
                <w:bCs/>
              </w:rPr>
            </w:pPr>
          </w:p>
        </w:tc>
        <w:tc>
          <w:tcPr>
            <w:tcW w:w="2127"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tc>
        <w:tc>
          <w:tcPr>
            <w:tcW w:w="1473"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€ 1.</w:t>
            </w:r>
            <w:r>
              <w:rPr>
                <w:rFonts w:ascii="Times New Roman" w:hAnsi="Times New Roman" w:cs="Times New Roman"/>
              </w:rPr>
              <w:t>339</w:t>
            </w:r>
            <w:r w:rsidRPr="00E415E6">
              <w:rPr>
                <w:rFonts w:ascii="Times New Roman" w:hAnsi="Times New Roman" w:cs="Times New Roman"/>
              </w:rPr>
              <w:t>,00</w:t>
            </w:r>
          </w:p>
        </w:tc>
        <w:tc>
          <w:tcPr>
            <w:tcW w:w="1440" w:type="dxa"/>
          </w:tcPr>
          <w:p w:rsidR="008D355B" w:rsidRPr="00E415E6" w:rsidRDefault="008D355B" w:rsidP="00CE7B65">
            <w:pPr>
              <w:pStyle w:val="Rientrocorpodeltesto"/>
              <w:ind w:left="0"/>
              <w:rPr>
                <w:rFonts w:ascii="Times New Roman" w:hAnsi="Times New Roman" w:cs="Times New Roman"/>
              </w:rPr>
            </w:pPr>
          </w:p>
          <w:p w:rsidR="008D355B" w:rsidRPr="00E415E6" w:rsidRDefault="008D355B" w:rsidP="00CE7B65">
            <w:pPr>
              <w:pStyle w:val="Rientrocorpodeltesto"/>
              <w:ind w:left="0"/>
              <w:rPr>
                <w:rFonts w:ascii="Times New Roman" w:hAnsi="Times New Roman" w:cs="Times New Roman"/>
              </w:rPr>
            </w:pPr>
            <w:r w:rsidRPr="00E415E6">
              <w:rPr>
                <w:rFonts w:ascii="Times New Roman" w:hAnsi="Times New Roman" w:cs="Times New Roman"/>
              </w:rPr>
              <w:t>31.12.201</w:t>
            </w:r>
            <w:r>
              <w:rPr>
                <w:rFonts w:ascii="Times New Roman" w:hAnsi="Times New Roman" w:cs="Times New Roman"/>
              </w:rPr>
              <w:t>8</w:t>
            </w:r>
          </w:p>
          <w:p w:rsidR="008D355B" w:rsidRPr="00E415E6" w:rsidRDefault="008D355B" w:rsidP="00CE7B65">
            <w:pPr>
              <w:pStyle w:val="Rientrocorpodeltesto"/>
              <w:ind w:left="0"/>
              <w:rPr>
                <w:rFonts w:ascii="Times New Roman" w:hAnsi="Times New Roman" w:cs="Times New Roman"/>
              </w:rPr>
            </w:pPr>
          </w:p>
        </w:tc>
        <w:tc>
          <w:tcPr>
            <w:tcW w:w="2473"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Capitolo/Articolo</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rPr>
              <w:t>108103/11</w:t>
            </w:r>
          </w:p>
        </w:tc>
        <w:tc>
          <w:tcPr>
            <w:tcW w:w="1440" w:type="dxa"/>
          </w:tcPr>
          <w:p w:rsidR="008D355B" w:rsidRPr="00E415E6" w:rsidRDefault="008D355B" w:rsidP="00CE7B65">
            <w:pPr>
              <w:pStyle w:val="Rientrocorpodeltesto"/>
              <w:ind w:left="0"/>
              <w:jc w:val="left"/>
              <w:rPr>
                <w:rFonts w:ascii="Times New Roman" w:hAnsi="Times New Roman" w:cs="Times New Roman"/>
              </w:rPr>
            </w:pPr>
          </w:p>
          <w:p w:rsidR="008D355B" w:rsidRPr="00E415E6" w:rsidRDefault="008D355B" w:rsidP="00CE7B65">
            <w:pPr>
              <w:pStyle w:val="Rientrocorpodeltesto"/>
              <w:ind w:left="0"/>
              <w:jc w:val="left"/>
              <w:rPr>
                <w:rFonts w:ascii="Times New Roman" w:hAnsi="Times New Roman" w:cs="Times New Roman"/>
                <w:sz w:val="18"/>
                <w:szCs w:val="18"/>
              </w:rPr>
            </w:pPr>
            <w:r w:rsidRPr="00E415E6">
              <w:rPr>
                <w:rFonts w:ascii="Times New Roman" w:hAnsi="Times New Roman" w:cs="Times New Roman"/>
                <w:sz w:val="18"/>
                <w:szCs w:val="18"/>
              </w:rPr>
              <w:t>- CITTADINI</w:t>
            </w:r>
          </w:p>
          <w:p w:rsidR="008D355B" w:rsidRPr="00E415E6" w:rsidRDefault="008D355B" w:rsidP="00CE7B65">
            <w:pPr>
              <w:pStyle w:val="Rientrocorpodeltesto"/>
              <w:ind w:left="0"/>
              <w:jc w:val="left"/>
              <w:rPr>
                <w:rFonts w:ascii="Times New Roman" w:hAnsi="Times New Roman" w:cs="Times New Roman"/>
              </w:rPr>
            </w:pPr>
            <w:r w:rsidRPr="00E415E6">
              <w:rPr>
                <w:rFonts w:ascii="Times New Roman" w:hAnsi="Times New Roman" w:cs="Times New Roman"/>
                <w:sz w:val="18"/>
                <w:szCs w:val="18"/>
              </w:rPr>
              <w:t>- IMPRESE</w:t>
            </w:r>
            <w:r w:rsidRPr="00E415E6">
              <w:rPr>
                <w:rFonts w:ascii="Times New Roman" w:hAnsi="Times New Roman" w:cs="Times New Roman"/>
              </w:rPr>
              <w:t xml:space="preserve"> </w:t>
            </w:r>
          </w:p>
          <w:p w:rsidR="008D355B" w:rsidRPr="00E415E6"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407"/>
        </w:trPr>
        <w:tc>
          <w:tcPr>
            <w:tcW w:w="2061" w:type="dxa"/>
            <w:tcBorders>
              <w:left w:val="nil"/>
              <w:right w:val="nil"/>
            </w:tcBorders>
          </w:tcPr>
          <w:p w:rsidR="008D355B" w:rsidRPr="00104897" w:rsidRDefault="008D355B" w:rsidP="00CE7B65">
            <w:pPr>
              <w:pStyle w:val="Rientrocorpodeltesto"/>
              <w:ind w:left="0"/>
              <w:jc w:val="left"/>
              <w:rPr>
                <w:rFonts w:ascii="Times New Roman" w:hAnsi="Times New Roman" w:cs="Times New Roman"/>
                <w:b/>
                <w:bCs/>
              </w:rPr>
            </w:pPr>
          </w:p>
        </w:tc>
        <w:tc>
          <w:tcPr>
            <w:tcW w:w="2127" w:type="dxa"/>
            <w:tcBorders>
              <w:left w:val="nil"/>
              <w:right w:val="nil"/>
            </w:tcBorders>
          </w:tcPr>
          <w:p w:rsidR="008D355B" w:rsidRPr="00104897" w:rsidRDefault="008D355B" w:rsidP="00CE7B65">
            <w:pPr>
              <w:pStyle w:val="Rientrocorpodeltesto"/>
              <w:ind w:left="0"/>
              <w:jc w:val="left"/>
              <w:rPr>
                <w:rFonts w:ascii="Times New Roman" w:hAnsi="Times New Roman" w:cs="Times New Roman"/>
              </w:rPr>
            </w:pPr>
          </w:p>
        </w:tc>
        <w:tc>
          <w:tcPr>
            <w:tcW w:w="1473" w:type="dxa"/>
            <w:tcBorders>
              <w:left w:val="nil"/>
              <w:right w:val="nil"/>
            </w:tcBorders>
          </w:tcPr>
          <w:p w:rsidR="008D355B" w:rsidRPr="00104897" w:rsidRDefault="008D355B" w:rsidP="00CE7B65">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CE7B65">
            <w:pPr>
              <w:pStyle w:val="Rientrocorpodeltesto"/>
              <w:ind w:left="0"/>
              <w:rPr>
                <w:rFonts w:ascii="Times New Roman" w:hAnsi="Times New Roman" w:cs="Times New Roman"/>
              </w:rPr>
            </w:pPr>
          </w:p>
        </w:tc>
        <w:tc>
          <w:tcPr>
            <w:tcW w:w="2473" w:type="dxa"/>
            <w:tcBorders>
              <w:left w:val="nil"/>
              <w:right w:val="nil"/>
            </w:tcBorders>
          </w:tcPr>
          <w:p w:rsidR="008D355B" w:rsidRPr="00104897" w:rsidRDefault="008D355B" w:rsidP="00CE7B65">
            <w:pPr>
              <w:pStyle w:val="Rientrocorpodeltesto"/>
              <w:ind w:left="0"/>
              <w:jc w:val="left"/>
              <w:rPr>
                <w:rFonts w:ascii="Times New Roman" w:hAnsi="Times New Roman" w:cs="Times New Roman"/>
              </w:rPr>
            </w:pPr>
          </w:p>
        </w:tc>
        <w:tc>
          <w:tcPr>
            <w:tcW w:w="1440" w:type="dxa"/>
            <w:tcBorders>
              <w:left w:val="nil"/>
              <w:right w:val="nil"/>
            </w:tcBorders>
          </w:tcPr>
          <w:p w:rsidR="008D355B" w:rsidRPr="00104897"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407"/>
        </w:trPr>
        <w:tc>
          <w:tcPr>
            <w:tcW w:w="11014" w:type="dxa"/>
            <w:gridSpan w:val="6"/>
          </w:tcPr>
          <w:p w:rsidR="008D355B" w:rsidRPr="00104897" w:rsidRDefault="008D355B" w:rsidP="00CE7B65">
            <w:pPr>
              <w:pStyle w:val="Rientrocorpodeltesto"/>
              <w:ind w:left="0"/>
              <w:jc w:val="left"/>
              <w:rPr>
                <w:rFonts w:ascii="Times New Roman" w:hAnsi="Times New Roman" w:cs="Times New Roman"/>
                <w:b/>
                <w:bCs/>
              </w:rPr>
            </w:pPr>
          </w:p>
          <w:p w:rsidR="008D355B" w:rsidRPr="00104897" w:rsidRDefault="008D355B" w:rsidP="00CE7B65">
            <w:pPr>
              <w:pStyle w:val="Rientrocorpodeltesto"/>
              <w:ind w:left="0"/>
              <w:jc w:val="center"/>
              <w:rPr>
                <w:rFonts w:ascii="Times New Roman" w:hAnsi="Times New Roman" w:cs="Times New Roman"/>
                <w:b/>
                <w:bCs/>
                <w:sz w:val="22"/>
                <w:szCs w:val="22"/>
              </w:rPr>
            </w:pPr>
            <w:r w:rsidRPr="00104897">
              <w:rPr>
                <w:rFonts w:ascii="Times New Roman" w:hAnsi="Times New Roman" w:cs="Times New Roman"/>
                <w:b/>
                <w:bCs/>
                <w:sz w:val="22"/>
                <w:szCs w:val="22"/>
              </w:rPr>
              <w:t>ADEMPIMENTI AMMINISTRATIVI 201</w:t>
            </w:r>
            <w:r>
              <w:rPr>
                <w:rFonts w:ascii="Times New Roman" w:hAnsi="Times New Roman" w:cs="Times New Roman"/>
                <w:b/>
                <w:bCs/>
                <w:sz w:val="22"/>
                <w:szCs w:val="22"/>
              </w:rPr>
              <w:t>8</w:t>
            </w:r>
          </w:p>
          <w:p w:rsidR="008D355B" w:rsidRPr="00104897" w:rsidRDefault="008D355B" w:rsidP="00CE7B65">
            <w:pPr>
              <w:pStyle w:val="Rientrocorpodeltesto"/>
              <w:ind w:left="0"/>
              <w:jc w:val="left"/>
              <w:rPr>
                <w:rFonts w:ascii="Times New Roman" w:hAnsi="Times New Roman" w:cs="Times New Roman"/>
              </w:rPr>
            </w:pPr>
          </w:p>
        </w:tc>
      </w:tr>
      <w:tr w:rsidR="008D355B" w:rsidRPr="00104897" w:rsidTr="00CE7B65">
        <w:trPr>
          <w:cantSplit/>
          <w:trHeight w:val="1798"/>
        </w:trPr>
        <w:tc>
          <w:tcPr>
            <w:tcW w:w="2061" w:type="dxa"/>
          </w:tcPr>
          <w:p w:rsidR="008D355B" w:rsidRPr="00047BB3" w:rsidRDefault="008D355B" w:rsidP="00CE7B65">
            <w:pPr>
              <w:pStyle w:val="Rientrocorpodeltesto"/>
              <w:ind w:left="0"/>
              <w:jc w:val="left"/>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SICUREZZA LUOGHI </w:t>
            </w:r>
            <w:proofErr w:type="spellStart"/>
            <w:r w:rsidRPr="00047BB3">
              <w:rPr>
                <w:rFonts w:ascii="Times New Roman" w:hAnsi="Times New Roman" w:cs="Times New Roman"/>
                <w:b/>
                <w:bCs/>
              </w:rPr>
              <w:t>DI</w:t>
            </w:r>
            <w:proofErr w:type="spellEnd"/>
            <w:r w:rsidRPr="00047BB3">
              <w:rPr>
                <w:rFonts w:ascii="Times New Roman" w:hAnsi="Times New Roman" w:cs="Times New Roman"/>
                <w:b/>
                <w:bCs/>
              </w:rPr>
              <w:t xml:space="preserve"> LAVORO- DLgs. 81/2008</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Atti connessi per attuazione norme sulla sicurezza dei lavoratori: aggiornamento Piano di sicurezza e affidamento incarico RSPP; corsi di formazione e informazione ai lavoratori.</w:t>
            </w: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Nomina medico del lavoro</w:t>
            </w:r>
          </w:p>
          <w:p w:rsidR="008D355B" w:rsidRPr="00047BB3" w:rsidRDefault="008D355B" w:rsidP="00CE7B65">
            <w:pPr>
              <w:pStyle w:val="Rientrocorpodeltesto"/>
              <w:ind w:left="0"/>
              <w:jc w:val="left"/>
              <w:rPr>
                <w:rFonts w:ascii="Times New Roman" w:hAnsi="Times New Roman" w:cs="Times New Roman"/>
              </w:rPr>
            </w:pPr>
          </w:p>
        </w:tc>
        <w:tc>
          <w:tcPr>
            <w:tcW w:w="1473" w:type="dxa"/>
          </w:tcPr>
          <w:p w:rsidR="008D355B" w:rsidRPr="00047BB3"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€ 5.</w:t>
            </w:r>
            <w:r>
              <w:rPr>
                <w:rFonts w:ascii="Times New Roman" w:hAnsi="Times New Roman" w:cs="Times New Roman"/>
              </w:rPr>
              <w:t>666</w:t>
            </w:r>
            <w:r w:rsidRPr="00047BB3">
              <w:rPr>
                <w:rFonts w:ascii="Times New Roman" w:hAnsi="Times New Roman" w:cs="Times New Roman"/>
              </w:rPr>
              <w:t>,00</w:t>
            </w: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xml:space="preserve">  </w:t>
            </w:r>
          </w:p>
        </w:tc>
        <w:tc>
          <w:tcPr>
            <w:tcW w:w="1440"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rPr>
                <w:rFonts w:ascii="Times New Roman" w:hAnsi="Times New Roman" w:cs="Times New Roman"/>
                <w:b/>
                <w:bCs/>
              </w:rPr>
            </w:pPr>
            <w:r w:rsidRPr="00047BB3">
              <w:rPr>
                <w:rFonts w:ascii="Times New Roman" w:hAnsi="Times New Roman" w:cs="Times New Roman"/>
              </w:rPr>
              <w:t>30.06.201</w:t>
            </w:r>
            <w:r>
              <w:rPr>
                <w:rFonts w:ascii="Times New Roman" w:hAnsi="Times New Roman" w:cs="Times New Roman"/>
              </w:rPr>
              <w:t>8</w:t>
            </w:r>
          </w:p>
          <w:p w:rsidR="008D355B" w:rsidRPr="00047BB3" w:rsidRDefault="008D355B" w:rsidP="00CE7B65">
            <w:pPr>
              <w:pStyle w:val="Rientrocorpodeltesto"/>
              <w:ind w:left="0"/>
              <w:rPr>
                <w:rFonts w:ascii="Times New Roman" w:hAnsi="Times New Roman" w:cs="Times New Roman"/>
              </w:rPr>
            </w:pPr>
          </w:p>
        </w:tc>
        <w:tc>
          <w:tcPr>
            <w:tcW w:w="2473" w:type="dxa"/>
          </w:tcPr>
          <w:p w:rsidR="008D355B" w:rsidRPr="00047BB3" w:rsidRDefault="008D355B" w:rsidP="00CE7B65">
            <w:pPr>
              <w:pStyle w:val="Rientrocorpodeltesto"/>
              <w:ind w:left="0"/>
              <w:rPr>
                <w:rFonts w:ascii="Times New Roman" w:hAnsi="Times New Roman" w:cs="Times New Roman"/>
              </w:rPr>
            </w:pPr>
          </w:p>
          <w:p w:rsidR="008D355B" w:rsidRDefault="008D355B" w:rsidP="00CE7B65">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CE7B65">
            <w:pPr>
              <w:pStyle w:val="Rientrocorpodeltesto"/>
              <w:ind w:left="0"/>
              <w:rPr>
                <w:rFonts w:ascii="Times New Roman" w:hAnsi="Times New Roman" w:cs="Times New Roman"/>
              </w:rPr>
            </w:pPr>
            <w:r>
              <w:rPr>
                <w:rFonts w:ascii="Times New Roman" w:hAnsi="Times New Roman" w:cs="Times New Roman"/>
              </w:rPr>
              <w:t>101503/3</w:t>
            </w:r>
          </w:p>
        </w:tc>
        <w:tc>
          <w:tcPr>
            <w:tcW w:w="1440"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DIPENDENTI</w:t>
            </w: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xml:space="preserve">- ORGANI </w:t>
            </w:r>
            <w:proofErr w:type="spellStart"/>
            <w:r w:rsidRPr="00047BB3">
              <w:rPr>
                <w:rFonts w:ascii="Times New Roman" w:hAnsi="Times New Roman" w:cs="Times New Roman"/>
                <w:sz w:val="18"/>
                <w:szCs w:val="18"/>
              </w:rPr>
              <w:t>DI</w:t>
            </w:r>
            <w:proofErr w:type="spellEnd"/>
            <w:r w:rsidRPr="00047BB3">
              <w:rPr>
                <w:rFonts w:ascii="Times New Roman" w:hAnsi="Times New Roman" w:cs="Times New Roman"/>
                <w:sz w:val="18"/>
                <w:szCs w:val="18"/>
              </w:rPr>
              <w:t xml:space="preserve"> AMMINISTRAZIONE</w:t>
            </w: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tc>
      </w:tr>
      <w:tr w:rsidR="008D355B" w:rsidRPr="00104897" w:rsidTr="00CE7B65">
        <w:trPr>
          <w:cantSplit/>
          <w:trHeight w:val="1798"/>
        </w:trPr>
        <w:tc>
          <w:tcPr>
            <w:tcW w:w="2061" w:type="dxa"/>
          </w:tcPr>
          <w:p w:rsidR="008D355B" w:rsidRPr="008D24E6" w:rsidRDefault="008D355B" w:rsidP="00CE7B65">
            <w:pPr>
              <w:pStyle w:val="Rientrocorpodeltesto"/>
              <w:ind w:left="0"/>
              <w:jc w:val="left"/>
              <w:rPr>
                <w:rFonts w:ascii="Times New Roman" w:hAnsi="Times New Roman" w:cs="Times New Roman"/>
                <w:b/>
                <w:bCs/>
              </w:rPr>
            </w:pPr>
          </w:p>
          <w:p w:rsidR="008D355B" w:rsidRPr="008D24E6" w:rsidRDefault="008D355B" w:rsidP="00CE7B65">
            <w:pPr>
              <w:pStyle w:val="Rientrocorpodeltesto"/>
              <w:ind w:left="0"/>
              <w:jc w:val="left"/>
              <w:rPr>
                <w:rFonts w:ascii="Times New Roman" w:hAnsi="Times New Roman" w:cs="Times New Roman"/>
                <w:b/>
                <w:bCs/>
              </w:rPr>
            </w:pPr>
            <w:r w:rsidRPr="008D24E6">
              <w:rPr>
                <w:rFonts w:ascii="Times New Roman" w:hAnsi="Times New Roman" w:cs="Times New Roman"/>
                <w:b/>
                <w:bCs/>
              </w:rPr>
              <w:t xml:space="preserve">REALIZZAZIONE ATTREZZATURE RELIGIOSE – ONERI </w:t>
            </w:r>
            <w:proofErr w:type="spellStart"/>
            <w:r w:rsidRPr="008D24E6">
              <w:rPr>
                <w:rFonts w:ascii="Times New Roman" w:hAnsi="Times New Roman" w:cs="Times New Roman"/>
                <w:b/>
                <w:bCs/>
              </w:rPr>
              <w:t>DI</w:t>
            </w:r>
            <w:proofErr w:type="spellEnd"/>
            <w:r w:rsidRPr="008D24E6">
              <w:rPr>
                <w:rFonts w:ascii="Times New Roman" w:hAnsi="Times New Roman" w:cs="Times New Roman"/>
                <w:b/>
                <w:bCs/>
              </w:rPr>
              <w:t xml:space="preserve"> URBANIZZAZIONE SECONDARIA</w:t>
            </w:r>
          </w:p>
          <w:p w:rsidR="008D355B" w:rsidRPr="008D24E6" w:rsidRDefault="008D355B" w:rsidP="00CE7B65">
            <w:pPr>
              <w:pStyle w:val="Rientrocorpodeltesto"/>
              <w:ind w:left="0"/>
              <w:jc w:val="left"/>
              <w:rPr>
                <w:rFonts w:ascii="Times New Roman" w:hAnsi="Times New Roman" w:cs="Times New Roman"/>
                <w:b/>
                <w:bCs/>
              </w:rPr>
            </w:pPr>
          </w:p>
        </w:tc>
        <w:tc>
          <w:tcPr>
            <w:tcW w:w="2127" w:type="dxa"/>
          </w:tcPr>
          <w:p w:rsidR="008D355B" w:rsidRPr="008D24E6" w:rsidRDefault="008D355B" w:rsidP="00CE7B65">
            <w:pPr>
              <w:pStyle w:val="Rientrocorpodeltesto"/>
              <w:ind w:left="0"/>
              <w:jc w:val="left"/>
              <w:rPr>
                <w:rFonts w:ascii="Times New Roman" w:hAnsi="Times New Roman" w:cs="Times New Roman"/>
              </w:rPr>
            </w:pPr>
          </w:p>
        </w:tc>
        <w:tc>
          <w:tcPr>
            <w:tcW w:w="1473" w:type="dxa"/>
          </w:tcPr>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€ 700,00</w:t>
            </w:r>
          </w:p>
        </w:tc>
        <w:tc>
          <w:tcPr>
            <w:tcW w:w="1440" w:type="dxa"/>
          </w:tcPr>
          <w:p w:rsidR="008D355B" w:rsidRPr="008D24E6" w:rsidRDefault="008D355B" w:rsidP="00CE7B65">
            <w:pPr>
              <w:pStyle w:val="Rientrocorpodeltesto"/>
              <w:ind w:left="0"/>
              <w:rPr>
                <w:rFonts w:ascii="Times New Roman" w:hAnsi="Times New Roman" w:cs="Times New Roman"/>
              </w:rPr>
            </w:pPr>
          </w:p>
          <w:p w:rsidR="008D355B" w:rsidRPr="008D24E6" w:rsidRDefault="008D355B" w:rsidP="00CE7B65">
            <w:pPr>
              <w:pStyle w:val="Rientrocorpodeltesto"/>
              <w:ind w:left="0"/>
              <w:rPr>
                <w:rFonts w:ascii="Times New Roman" w:hAnsi="Times New Roman" w:cs="Times New Roman"/>
              </w:rPr>
            </w:pPr>
            <w:r w:rsidRPr="008D24E6">
              <w:rPr>
                <w:rFonts w:ascii="Times New Roman" w:hAnsi="Times New Roman" w:cs="Times New Roman"/>
              </w:rPr>
              <w:t>30.06.201</w:t>
            </w:r>
            <w:r>
              <w:rPr>
                <w:rFonts w:ascii="Times New Roman" w:hAnsi="Times New Roman" w:cs="Times New Roman"/>
              </w:rPr>
              <w:t>8</w:t>
            </w:r>
          </w:p>
          <w:p w:rsidR="008D355B" w:rsidRPr="008D24E6" w:rsidRDefault="008D355B" w:rsidP="00CE7B65">
            <w:pPr>
              <w:pStyle w:val="Rientrocorpodeltesto"/>
              <w:ind w:left="0"/>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rPr>
            </w:pPr>
            <w:r w:rsidRPr="008D24E6">
              <w:rPr>
                <w:rFonts w:ascii="Times New Roman" w:hAnsi="Times New Roman" w:cs="Times New Roman"/>
              </w:rPr>
              <w:t>(domanda relativa all’erogazione del contributo alla Parrocchia)</w:t>
            </w:r>
          </w:p>
          <w:p w:rsidR="008D355B" w:rsidRPr="008D24E6" w:rsidRDefault="008D355B" w:rsidP="00CE7B65">
            <w:pPr>
              <w:pStyle w:val="Rientrocorpodeltesto"/>
              <w:ind w:left="0"/>
              <w:jc w:val="left"/>
              <w:rPr>
                <w:rFonts w:ascii="Times New Roman" w:hAnsi="Times New Roman" w:cs="Times New Roman"/>
              </w:rPr>
            </w:pPr>
          </w:p>
        </w:tc>
        <w:tc>
          <w:tcPr>
            <w:tcW w:w="2473" w:type="dxa"/>
          </w:tcPr>
          <w:p w:rsidR="008D355B" w:rsidRPr="008D24E6" w:rsidRDefault="008D355B" w:rsidP="00CE7B65">
            <w:pPr>
              <w:pStyle w:val="Rientrocorpodeltesto"/>
              <w:ind w:left="0"/>
              <w:rPr>
                <w:rFonts w:ascii="Times New Roman" w:hAnsi="Times New Roman" w:cs="Times New Roman"/>
              </w:rPr>
            </w:pPr>
          </w:p>
          <w:p w:rsidR="008D355B" w:rsidRPr="008D24E6" w:rsidRDefault="008D355B" w:rsidP="00CE7B65">
            <w:pPr>
              <w:pStyle w:val="Rientrocorpodeltesto"/>
              <w:ind w:left="0"/>
              <w:rPr>
                <w:rFonts w:ascii="Times New Roman" w:hAnsi="Times New Roman" w:cs="Times New Roman"/>
              </w:rPr>
            </w:pPr>
            <w:r w:rsidRPr="008D24E6">
              <w:rPr>
                <w:rFonts w:ascii="Times New Roman" w:hAnsi="Times New Roman" w:cs="Times New Roman"/>
              </w:rPr>
              <w:t>Capitolo/Articolo</w:t>
            </w:r>
          </w:p>
          <w:p w:rsidR="008D355B" w:rsidRPr="008D24E6" w:rsidRDefault="008D355B" w:rsidP="00CE7B65">
            <w:pPr>
              <w:pStyle w:val="Rientrocorpodeltesto"/>
              <w:ind w:left="0"/>
              <w:rPr>
                <w:rFonts w:ascii="Times New Roman" w:hAnsi="Times New Roman" w:cs="Times New Roman"/>
              </w:rPr>
            </w:pPr>
            <w:r w:rsidRPr="008D24E6">
              <w:rPr>
                <w:rFonts w:ascii="Times New Roman" w:hAnsi="Times New Roman" w:cs="Times New Roman"/>
              </w:rPr>
              <w:t>209107/1</w:t>
            </w:r>
          </w:p>
          <w:p w:rsidR="008D355B" w:rsidRPr="008D24E6" w:rsidRDefault="008D355B" w:rsidP="00CE7B65">
            <w:pPr>
              <w:pStyle w:val="Rientrocorpodeltesto"/>
              <w:ind w:left="0"/>
              <w:rPr>
                <w:rFonts w:ascii="Times New Roman" w:hAnsi="Times New Roman" w:cs="Times New Roman"/>
              </w:rPr>
            </w:pPr>
            <w:r w:rsidRPr="008D24E6">
              <w:rPr>
                <w:rFonts w:ascii="Times New Roman" w:hAnsi="Times New Roman" w:cs="Times New Roman"/>
              </w:rPr>
              <w:t>L’intervento è finanziato con i proventi derivanti dai permessi di costruire.</w:t>
            </w:r>
          </w:p>
          <w:p w:rsidR="008D355B" w:rsidRPr="008D24E6" w:rsidRDefault="008D355B" w:rsidP="00CE7B65">
            <w:pPr>
              <w:pStyle w:val="Rientrocorpodeltesto"/>
              <w:ind w:left="0"/>
              <w:rPr>
                <w:rFonts w:ascii="Times New Roman" w:hAnsi="Times New Roman" w:cs="Times New Roman"/>
              </w:rPr>
            </w:pPr>
          </w:p>
        </w:tc>
        <w:tc>
          <w:tcPr>
            <w:tcW w:w="1440" w:type="dxa"/>
          </w:tcPr>
          <w:p w:rsidR="008D355B" w:rsidRPr="008D24E6" w:rsidRDefault="008D355B" w:rsidP="00CE7B65">
            <w:pPr>
              <w:pStyle w:val="Rientrocorpodeltesto"/>
              <w:ind w:left="0"/>
              <w:jc w:val="left"/>
              <w:rPr>
                <w:rFonts w:ascii="Times New Roman" w:hAnsi="Times New Roman" w:cs="Times New Roman"/>
              </w:rPr>
            </w:pPr>
          </w:p>
          <w:p w:rsidR="008D355B" w:rsidRPr="008D24E6" w:rsidRDefault="008D355B" w:rsidP="00CE7B65">
            <w:pPr>
              <w:pStyle w:val="Rientrocorpodeltesto"/>
              <w:ind w:left="0"/>
              <w:jc w:val="left"/>
              <w:rPr>
                <w:rFonts w:ascii="Times New Roman" w:hAnsi="Times New Roman" w:cs="Times New Roman"/>
                <w:sz w:val="18"/>
                <w:szCs w:val="18"/>
              </w:rPr>
            </w:pPr>
            <w:r w:rsidRPr="008D24E6">
              <w:rPr>
                <w:rFonts w:ascii="Times New Roman" w:hAnsi="Times New Roman" w:cs="Times New Roman"/>
                <w:sz w:val="18"/>
                <w:szCs w:val="18"/>
              </w:rPr>
              <w:t>- CITTADINI</w:t>
            </w:r>
          </w:p>
          <w:p w:rsidR="008D355B" w:rsidRPr="008D24E6" w:rsidRDefault="008D355B" w:rsidP="00CE7B65">
            <w:pPr>
              <w:pStyle w:val="Rientrocorpodeltesto"/>
              <w:ind w:left="0"/>
              <w:rPr>
                <w:rFonts w:ascii="Times New Roman" w:hAnsi="Times New Roman" w:cs="Times New Roman"/>
                <w:sz w:val="18"/>
                <w:szCs w:val="18"/>
              </w:rPr>
            </w:pPr>
            <w:r w:rsidRPr="008D24E6">
              <w:rPr>
                <w:rFonts w:ascii="Times New Roman" w:hAnsi="Times New Roman" w:cs="Times New Roman"/>
                <w:sz w:val="18"/>
                <w:szCs w:val="18"/>
              </w:rPr>
              <w:t>- IMPRESE</w:t>
            </w:r>
          </w:p>
        </w:tc>
      </w:tr>
      <w:tr w:rsidR="008D355B" w:rsidRPr="00104897" w:rsidTr="00CE7B65">
        <w:trPr>
          <w:cantSplit/>
          <w:trHeight w:val="1428"/>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PROGRAMMA OPERE PUBBLICHE</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 xml:space="preserve">Proposta di aggiornamento del piano triennale. </w:t>
            </w:r>
          </w:p>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15.10.201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p w:rsidR="008D355B" w:rsidRPr="006A0075"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066"/>
        </w:trPr>
        <w:tc>
          <w:tcPr>
            <w:tcW w:w="2061" w:type="dxa"/>
          </w:tcPr>
          <w:p w:rsidR="008D355B" w:rsidRPr="00B3114A" w:rsidRDefault="008D355B" w:rsidP="00CE7B65">
            <w:pPr>
              <w:pStyle w:val="Rientrocorpodeltesto"/>
              <w:ind w:left="0"/>
              <w:jc w:val="left"/>
              <w:rPr>
                <w:rFonts w:ascii="Times New Roman" w:hAnsi="Times New Roman" w:cs="Times New Roman"/>
                <w:b/>
                <w:bCs/>
              </w:rPr>
            </w:pPr>
          </w:p>
          <w:p w:rsidR="008D355B" w:rsidRPr="00B3114A" w:rsidRDefault="008D355B" w:rsidP="00CE7B65">
            <w:pPr>
              <w:pStyle w:val="Rientrocorpodeltesto"/>
              <w:ind w:left="0"/>
              <w:jc w:val="left"/>
              <w:rPr>
                <w:rFonts w:ascii="Times New Roman" w:hAnsi="Times New Roman" w:cs="Times New Roman"/>
                <w:b/>
                <w:bCs/>
              </w:rPr>
            </w:pPr>
            <w:r w:rsidRPr="00B3114A">
              <w:rPr>
                <w:rFonts w:ascii="Times New Roman" w:hAnsi="Times New Roman" w:cs="Times New Roman"/>
                <w:b/>
                <w:bCs/>
              </w:rPr>
              <w:t>PROGETTO SIT PADANIA ACQUE</w:t>
            </w:r>
          </w:p>
        </w:tc>
        <w:tc>
          <w:tcPr>
            <w:tcW w:w="2127" w:type="dxa"/>
          </w:tcPr>
          <w:p w:rsidR="008D355B" w:rsidRPr="00B3114A" w:rsidRDefault="008D355B" w:rsidP="00CE7B65">
            <w:pPr>
              <w:pStyle w:val="Rientrocorpodeltesto"/>
              <w:ind w:left="0"/>
              <w:jc w:val="left"/>
              <w:rPr>
                <w:rFonts w:ascii="Times New Roman" w:hAnsi="Times New Roman" w:cs="Times New Roman"/>
              </w:rPr>
            </w:pPr>
          </w:p>
          <w:p w:rsidR="008D355B" w:rsidRPr="00B3114A" w:rsidRDefault="008D355B" w:rsidP="00CE7B65">
            <w:pPr>
              <w:pStyle w:val="Rientrocorpodeltesto"/>
              <w:ind w:left="0"/>
              <w:jc w:val="left"/>
              <w:rPr>
                <w:rFonts w:ascii="Times New Roman" w:hAnsi="Times New Roman" w:cs="Times New Roman"/>
              </w:rPr>
            </w:pPr>
          </w:p>
        </w:tc>
        <w:tc>
          <w:tcPr>
            <w:tcW w:w="1473" w:type="dxa"/>
          </w:tcPr>
          <w:p w:rsidR="008D355B" w:rsidRPr="00B3114A" w:rsidRDefault="008D355B" w:rsidP="00CE7B65">
            <w:pPr>
              <w:pStyle w:val="Rientrocorpodeltesto"/>
              <w:ind w:left="0"/>
              <w:jc w:val="left"/>
              <w:rPr>
                <w:rFonts w:ascii="Times New Roman" w:hAnsi="Times New Roman" w:cs="Times New Roman"/>
              </w:rPr>
            </w:pPr>
          </w:p>
          <w:p w:rsidR="008D355B" w:rsidRPr="00B3114A" w:rsidRDefault="008D355B" w:rsidP="00CE7B65">
            <w:pPr>
              <w:pStyle w:val="Rientrocorpodeltesto"/>
              <w:ind w:left="0"/>
              <w:jc w:val="left"/>
              <w:rPr>
                <w:rFonts w:ascii="Times New Roman" w:hAnsi="Times New Roman" w:cs="Times New Roman"/>
              </w:rPr>
            </w:pPr>
          </w:p>
          <w:p w:rsidR="008D355B" w:rsidRPr="00B3114A" w:rsidRDefault="008D355B" w:rsidP="00CE7B65">
            <w:pPr>
              <w:pStyle w:val="Rientrocorpodeltesto"/>
              <w:ind w:left="0"/>
              <w:jc w:val="left"/>
              <w:rPr>
                <w:rFonts w:ascii="Times New Roman" w:hAnsi="Times New Roman" w:cs="Times New Roman"/>
              </w:rPr>
            </w:pPr>
            <w:r w:rsidRPr="00B3114A">
              <w:rPr>
                <w:rFonts w:ascii="Times New Roman" w:hAnsi="Times New Roman" w:cs="Times New Roman"/>
              </w:rPr>
              <w:t>€ 4.000,00</w:t>
            </w:r>
          </w:p>
          <w:p w:rsidR="008D355B" w:rsidRPr="00B3114A" w:rsidRDefault="008D355B" w:rsidP="00CE7B65">
            <w:pPr>
              <w:pStyle w:val="Rientrocorpodeltesto"/>
              <w:ind w:left="0"/>
              <w:jc w:val="left"/>
              <w:rPr>
                <w:rFonts w:ascii="Times New Roman" w:hAnsi="Times New Roman" w:cs="Times New Roman"/>
              </w:rPr>
            </w:pPr>
          </w:p>
        </w:tc>
        <w:tc>
          <w:tcPr>
            <w:tcW w:w="1440" w:type="dxa"/>
          </w:tcPr>
          <w:p w:rsidR="008D355B" w:rsidRPr="00B3114A" w:rsidRDefault="008D355B" w:rsidP="00CE7B65">
            <w:pPr>
              <w:pStyle w:val="Rientrocorpodeltesto"/>
              <w:ind w:left="0"/>
              <w:rPr>
                <w:rFonts w:ascii="Times New Roman" w:hAnsi="Times New Roman" w:cs="Times New Roman"/>
              </w:rPr>
            </w:pPr>
          </w:p>
          <w:p w:rsidR="008D355B" w:rsidRPr="00B3114A" w:rsidRDefault="008D355B" w:rsidP="00CE7B65">
            <w:pPr>
              <w:pStyle w:val="Rientrocorpodeltesto"/>
              <w:ind w:left="0"/>
              <w:rPr>
                <w:rFonts w:ascii="Times New Roman" w:hAnsi="Times New Roman" w:cs="Times New Roman"/>
              </w:rPr>
            </w:pPr>
            <w:r w:rsidRPr="00B3114A">
              <w:rPr>
                <w:rFonts w:ascii="Times New Roman" w:hAnsi="Times New Roman" w:cs="Times New Roman"/>
              </w:rPr>
              <w:t>31.12.201</w:t>
            </w:r>
            <w:r>
              <w:rPr>
                <w:rFonts w:ascii="Times New Roman" w:hAnsi="Times New Roman" w:cs="Times New Roman"/>
              </w:rPr>
              <w:t>8</w:t>
            </w:r>
          </w:p>
        </w:tc>
        <w:tc>
          <w:tcPr>
            <w:tcW w:w="2473" w:type="dxa"/>
          </w:tcPr>
          <w:p w:rsidR="008D355B" w:rsidRPr="00B3114A" w:rsidRDefault="008D355B" w:rsidP="00CE7B65">
            <w:pPr>
              <w:pStyle w:val="Rientrocorpodeltesto"/>
              <w:ind w:left="0"/>
              <w:rPr>
                <w:rFonts w:ascii="Times New Roman" w:hAnsi="Times New Roman" w:cs="Times New Roman"/>
              </w:rPr>
            </w:pPr>
          </w:p>
          <w:p w:rsidR="008D355B" w:rsidRPr="00B3114A" w:rsidRDefault="008D355B" w:rsidP="00CE7B65">
            <w:pPr>
              <w:pStyle w:val="Rientrocorpodeltesto"/>
              <w:ind w:left="0"/>
              <w:rPr>
                <w:rFonts w:ascii="Times New Roman" w:hAnsi="Times New Roman" w:cs="Times New Roman"/>
              </w:rPr>
            </w:pPr>
            <w:r w:rsidRPr="00B3114A">
              <w:rPr>
                <w:rFonts w:ascii="Times New Roman" w:hAnsi="Times New Roman" w:cs="Times New Roman"/>
              </w:rPr>
              <w:t>Capitolo/Articolo</w:t>
            </w:r>
          </w:p>
          <w:p w:rsidR="008D355B" w:rsidRPr="00B3114A" w:rsidRDefault="008D355B" w:rsidP="00CE7B65">
            <w:pPr>
              <w:pStyle w:val="Rientrocorpodeltesto"/>
              <w:ind w:left="0"/>
              <w:rPr>
                <w:rFonts w:ascii="Times New Roman" w:hAnsi="Times New Roman" w:cs="Times New Roman"/>
              </w:rPr>
            </w:pPr>
            <w:r w:rsidRPr="00B3114A">
              <w:rPr>
                <w:rFonts w:ascii="Times New Roman" w:hAnsi="Times New Roman" w:cs="Times New Roman"/>
              </w:rPr>
              <w:t>101605/1</w:t>
            </w:r>
          </w:p>
        </w:tc>
        <w:tc>
          <w:tcPr>
            <w:tcW w:w="1440" w:type="dxa"/>
          </w:tcPr>
          <w:p w:rsidR="008D355B" w:rsidRPr="00B3114A" w:rsidRDefault="008D355B" w:rsidP="00CE7B65">
            <w:pPr>
              <w:pStyle w:val="Rientrocorpodeltesto"/>
              <w:ind w:left="0"/>
              <w:rPr>
                <w:rFonts w:ascii="Times New Roman" w:hAnsi="Times New Roman" w:cs="Times New Roman"/>
                <w:sz w:val="18"/>
                <w:szCs w:val="18"/>
              </w:rPr>
            </w:pPr>
          </w:p>
          <w:p w:rsidR="008D355B" w:rsidRPr="00B3114A" w:rsidRDefault="008D355B" w:rsidP="00CE7B65">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IMPRESE</w:t>
            </w:r>
          </w:p>
          <w:p w:rsidR="008D355B" w:rsidRPr="00B3114A" w:rsidRDefault="008D355B" w:rsidP="00CE7B65">
            <w:pPr>
              <w:pStyle w:val="Rientrocorpodeltesto"/>
              <w:ind w:left="0"/>
              <w:jc w:val="left"/>
              <w:rPr>
                <w:rFonts w:ascii="Times New Roman" w:hAnsi="Times New Roman" w:cs="Times New Roman"/>
                <w:sz w:val="18"/>
                <w:szCs w:val="18"/>
              </w:rPr>
            </w:pPr>
            <w:r w:rsidRPr="00B3114A">
              <w:rPr>
                <w:rFonts w:ascii="Times New Roman" w:hAnsi="Times New Roman" w:cs="Times New Roman"/>
                <w:sz w:val="18"/>
                <w:szCs w:val="18"/>
              </w:rPr>
              <w:t>- CITTADINI</w:t>
            </w:r>
          </w:p>
          <w:p w:rsidR="008D355B" w:rsidRPr="00B3114A" w:rsidRDefault="008D355B" w:rsidP="00CE7B65">
            <w:pPr>
              <w:pStyle w:val="Rientrocorpodeltesto"/>
              <w:ind w:left="0"/>
              <w:rPr>
                <w:rFonts w:ascii="Times New Roman" w:hAnsi="Times New Roman" w:cs="Times New Roman"/>
                <w:sz w:val="18"/>
                <w:szCs w:val="18"/>
              </w:rPr>
            </w:pPr>
          </w:p>
        </w:tc>
      </w:tr>
      <w:tr w:rsidR="008D355B" w:rsidRPr="00104897" w:rsidTr="00CE7B65">
        <w:trPr>
          <w:cantSplit/>
          <w:trHeight w:val="687"/>
        </w:trPr>
        <w:tc>
          <w:tcPr>
            <w:tcW w:w="2061" w:type="dxa"/>
          </w:tcPr>
          <w:p w:rsidR="008D355B" w:rsidRPr="00047BB3" w:rsidRDefault="008D355B" w:rsidP="00CE7B65">
            <w:pPr>
              <w:pStyle w:val="Rientrocorpodeltesto"/>
              <w:ind w:left="0"/>
              <w:rPr>
                <w:rFonts w:ascii="Times New Roman" w:hAnsi="Times New Roman" w:cs="Times New Roman"/>
                <w:b/>
                <w:bCs/>
              </w:rPr>
            </w:pPr>
          </w:p>
          <w:p w:rsidR="008D355B" w:rsidRPr="00047BB3" w:rsidRDefault="008D355B" w:rsidP="00CE7B65">
            <w:pPr>
              <w:pStyle w:val="Rientrocorpodeltesto"/>
              <w:ind w:left="0"/>
              <w:jc w:val="left"/>
              <w:rPr>
                <w:rFonts w:ascii="Times New Roman" w:hAnsi="Times New Roman" w:cs="Times New Roman"/>
                <w:b/>
                <w:bCs/>
              </w:rPr>
            </w:pPr>
            <w:r w:rsidRPr="00047BB3">
              <w:rPr>
                <w:rFonts w:ascii="Times New Roman" w:hAnsi="Times New Roman" w:cs="Times New Roman"/>
                <w:b/>
                <w:bCs/>
              </w:rPr>
              <w:t xml:space="preserve">RINNOVO CONVENZIONE PER TERZO RESPONSABILE </w:t>
            </w:r>
          </w:p>
          <w:p w:rsidR="008D355B" w:rsidRPr="00047BB3" w:rsidRDefault="008D355B" w:rsidP="00CE7B65">
            <w:pPr>
              <w:pStyle w:val="Rientrocorpodeltesto"/>
              <w:ind w:left="0"/>
              <w:jc w:val="left"/>
              <w:rPr>
                <w:rFonts w:ascii="Times New Roman" w:hAnsi="Times New Roman" w:cs="Times New Roman"/>
                <w:b/>
                <w:bCs/>
              </w:rPr>
            </w:pPr>
          </w:p>
        </w:tc>
        <w:tc>
          <w:tcPr>
            <w:tcW w:w="2127" w:type="dxa"/>
          </w:tcPr>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p>
        </w:tc>
        <w:tc>
          <w:tcPr>
            <w:tcW w:w="1473" w:type="dxa"/>
          </w:tcPr>
          <w:p w:rsidR="008D355B" w:rsidRPr="00047BB3" w:rsidRDefault="008D355B" w:rsidP="00CE7B65">
            <w:pPr>
              <w:pStyle w:val="Rientrocorpodeltesto"/>
              <w:ind w:left="0"/>
              <w:jc w:val="left"/>
              <w:rPr>
                <w:rFonts w:ascii="Times New Roman" w:hAnsi="Times New Roman" w:cs="Times New Roman"/>
              </w:rPr>
            </w:pPr>
          </w:p>
          <w:p w:rsidR="008D355B" w:rsidRDefault="008D355B" w:rsidP="00CE7B65">
            <w:pPr>
              <w:pStyle w:val="Rientrocorpodeltesto"/>
              <w:ind w:left="0"/>
              <w:jc w:val="left"/>
              <w:rPr>
                <w:rFonts w:ascii="Times New Roman" w:hAnsi="Times New Roman" w:cs="Times New Roman"/>
              </w:rPr>
            </w:pPr>
          </w:p>
          <w:p w:rsidR="008D355B" w:rsidRPr="00047BB3" w:rsidRDefault="008D355B" w:rsidP="00CE7B65">
            <w:pPr>
              <w:pStyle w:val="Rientrocorpodeltesto"/>
              <w:ind w:left="0"/>
              <w:jc w:val="left"/>
              <w:rPr>
                <w:rFonts w:ascii="Times New Roman" w:hAnsi="Times New Roman" w:cs="Times New Roman"/>
              </w:rPr>
            </w:pPr>
            <w:r w:rsidRPr="00047BB3">
              <w:rPr>
                <w:rFonts w:ascii="Times New Roman" w:hAnsi="Times New Roman" w:cs="Times New Roman"/>
              </w:rPr>
              <w:t>€ 2.0</w:t>
            </w:r>
            <w:r>
              <w:rPr>
                <w:rFonts w:ascii="Times New Roman" w:hAnsi="Times New Roman" w:cs="Times New Roman"/>
              </w:rPr>
              <w:t>6</w:t>
            </w:r>
            <w:r w:rsidRPr="00047BB3">
              <w:rPr>
                <w:rFonts w:ascii="Times New Roman" w:hAnsi="Times New Roman" w:cs="Times New Roman"/>
              </w:rPr>
              <w:t>0,00</w:t>
            </w:r>
          </w:p>
        </w:tc>
        <w:tc>
          <w:tcPr>
            <w:tcW w:w="1440" w:type="dxa"/>
          </w:tcPr>
          <w:p w:rsidR="008D355B" w:rsidRPr="00047BB3" w:rsidRDefault="008D355B" w:rsidP="00CE7B65">
            <w:pPr>
              <w:pStyle w:val="Rientrocorpodeltesto"/>
              <w:ind w:left="0"/>
              <w:rPr>
                <w:rFonts w:ascii="Times New Roman" w:hAnsi="Times New Roman" w:cs="Times New Roman"/>
              </w:rPr>
            </w:pPr>
          </w:p>
          <w:p w:rsidR="008D355B" w:rsidRPr="00047BB3" w:rsidRDefault="008D355B" w:rsidP="00CE7B65">
            <w:pPr>
              <w:pStyle w:val="Rientrocorpodeltesto"/>
              <w:ind w:left="0"/>
              <w:rPr>
                <w:rFonts w:ascii="Times New Roman" w:hAnsi="Times New Roman" w:cs="Times New Roman"/>
              </w:rPr>
            </w:pPr>
            <w:r w:rsidRPr="00047BB3">
              <w:rPr>
                <w:rFonts w:ascii="Times New Roman" w:hAnsi="Times New Roman" w:cs="Times New Roman"/>
              </w:rPr>
              <w:t>15.10.201</w:t>
            </w:r>
            <w:r>
              <w:rPr>
                <w:rFonts w:ascii="Times New Roman" w:hAnsi="Times New Roman" w:cs="Times New Roman"/>
              </w:rPr>
              <w:t>8</w:t>
            </w:r>
          </w:p>
        </w:tc>
        <w:tc>
          <w:tcPr>
            <w:tcW w:w="2473" w:type="dxa"/>
          </w:tcPr>
          <w:p w:rsidR="008D355B" w:rsidRPr="00047BB3" w:rsidRDefault="008D355B" w:rsidP="00CE7B65">
            <w:pPr>
              <w:pStyle w:val="Rientrocorpodeltesto"/>
              <w:ind w:left="0"/>
              <w:rPr>
                <w:rFonts w:ascii="Times New Roman" w:hAnsi="Times New Roman" w:cs="Times New Roman"/>
              </w:rPr>
            </w:pPr>
          </w:p>
          <w:p w:rsidR="008D355B" w:rsidRDefault="008D355B" w:rsidP="00CE7B65">
            <w:pPr>
              <w:pStyle w:val="Rientrocorpodeltesto"/>
              <w:ind w:left="0"/>
              <w:rPr>
                <w:rFonts w:ascii="Times New Roman" w:hAnsi="Times New Roman" w:cs="Times New Roman"/>
              </w:rPr>
            </w:pPr>
            <w:r>
              <w:rPr>
                <w:rFonts w:ascii="Times New Roman" w:hAnsi="Times New Roman" w:cs="Times New Roman"/>
              </w:rPr>
              <w:t>Capitolo/Articolo</w:t>
            </w:r>
          </w:p>
          <w:p w:rsidR="008D355B" w:rsidRPr="00047BB3" w:rsidRDefault="008D355B" w:rsidP="00CE7B65">
            <w:pPr>
              <w:pStyle w:val="Rientrocorpodeltesto"/>
              <w:ind w:left="0"/>
              <w:rPr>
                <w:rFonts w:ascii="Times New Roman" w:hAnsi="Times New Roman" w:cs="Times New Roman"/>
              </w:rPr>
            </w:pPr>
            <w:r>
              <w:rPr>
                <w:rFonts w:ascii="Times New Roman" w:hAnsi="Times New Roman" w:cs="Times New Roman"/>
              </w:rPr>
              <w:t>101503/6</w:t>
            </w:r>
          </w:p>
        </w:tc>
        <w:tc>
          <w:tcPr>
            <w:tcW w:w="1440" w:type="dxa"/>
          </w:tcPr>
          <w:p w:rsidR="008D355B" w:rsidRPr="00047BB3" w:rsidRDefault="008D355B" w:rsidP="00CE7B65">
            <w:pPr>
              <w:pStyle w:val="Rientrocorpodeltesto"/>
              <w:ind w:left="0"/>
              <w:rPr>
                <w:rFonts w:ascii="Times New Roman" w:hAnsi="Times New Roman" w:cs="Times New Roman"/>
                <w:sz w:val="18"/>
                <w:szCs w:val="18"/>
              </w:rPr>
            </w:pPr>
          </w:p>
          <w:p w:rsidR="008D355B" w:rsidRPr="00047BB3" w:rsidRDefault="008D355B" w:rsidP="00CE7B65">
            <w:pPr>
              <w:pStyle w:val="Rientrocorpodeltesto"/>
              <w:ind w:left="0"/>
              <w:jc w:val="left"/>
              <w:rPr>
                <w:rFonts w:ascii="Times New Roman" w:hAnsi="Times New Roman" w:cs="Times New Roman"/>
                <w:sz w:val="18"/>
                <w:szCs w:val="18"/>
              </w:rPr>
            </w:pPr>
            <w:r w:rsidRPr="00047BB3">
              <w:rPr>
                <w:rFonts w:ascii="Times New Roman" w:hAnsi="Times New Roman" w:cs="Times New Roman"/>
                <w:sz w:val="18"/>
                <w:szCs w:val="18"/>
              </w:rPr>
              <w:t>- IMPRESE</w:t>
            </w:r>
          </w:p>
          <w:p w:rsidR="008D355B" w:rsidRPr="00047BB3" w:rsidRDefault="008D355B" w:rsidP="00CE7B65">
            <w:pPr>
              <w:pStyle w:val="Rientrocorpodeltesto"/>
              <w:ind w:left="0"/>
              <w:rPr>
                <w:rFonts w:ascii="Times New Roman" w:hAnsi="Times New Roman" w:cs="Times New Roman"/>
                <w:sz w:val="18"/>
                <w:szCs w:val="18"/>
              </w:rPr>
            </w:pPr>
          </w:p>
        </w:tc>
      </w:tr>
      <w:tr w:rsidR="008D355B" w:rsidRPr="00104897" w:rsidTr="00CE7B65">
        <w:trPr>
          <w:cantSplit/>
          <w:trHeight w:val="687"/>
        </w:trPr>
        <w:tc>
          <w:tcPr>
            <w:tcW w:w="2061" w:type="dxa"/>
          </w:tcPr>
          <w:p w:rsidR="008D355B" w:rsidRPr="00A46B3F" w:rsidRDefault="008D355B" w:rsidP="00CE7B65">
            <w:pPr>
              <w:pStyle w:val="Rientrocorpodeltesto"/>
              <w:ind w:left="0"/>
              <w:rPr>
                <w:rFonts w:ascii="Times New Roman" w:hAnsi="Times New Roman" w:cs="Times New Roman"/>
                <w:b/>
                <w:bCs/>
                <w:highlight w:val="yellow"/>
              </w:rPr>
            </w:pPr>
          </w:p>
          <w:p w:rsidR="008D355B" w:rsidRPr="00AD681B" w:rsidRDefault="008D355B" w:rsidP="00CE7B65">
            <w:pPr>
              <w:pStyle w:val="Rientrocorpodeltesto"/>
              <w:ind w:left="0"/>
              <w:rPr>
                <w:rFonts w:ascii="Times New Roman" w:hAnsi="Times New Roman" w:cs="Times New Roman"/>
                <w:b/>
                <w:bCs/>
              </w:rPr>
            </w:pPr>
            <w:r w:rsidRPr="00AD681B">
              <w:rPr>
                <w:rFonts w:ascii="Times New Roman" w:hAnsi="Times New Roman" w:cs="Times New Roman"/>
                <w:b/>
                <w:bCs/>
              </w:rPr>
              <w:t>PRESTAZIONI PROFESSIONALI</w:t>
            </w: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D681B" w:rsidRDefault="008D355B" w:rsidP="00CE7B65">
            <w:pPr>
              <w:pStyle w:val="Rientrocorpodeltesto"/>
              <w:ind w:left="0"/>
              <w:rPr>
                <w:rFonts w:ascii="Times New Roman" w:hAnsi="Times New Roman" w:cs="Times New Roman"/>
                <w:b/>
                <w:bCs/>
              </w:rPr>
            </w:pPr>
          </w:p>
          <w:p w:rsidR="008D355B" w:rsidRPr="00A46B3F" w:rsidRDefault="008D355B" w:rsidP="00CE7B65">
            <w:pPr>
              <w:pStyle w:val="Rientrocorpodeltesto"/>
              <w:ind w:left="0"/>
              <w:jc w:val="left"/>
              <w:rPr>
                <w:rFonts w:ascii="Times New Roman" w:hAnsi="Times New Roman" w:cs="Times New Roman"/>
                <w:b/>
                <w:bCs/>
                <w:highlight w:val="yellow"/>
              </w:rPr>
            </w:pPr>
          </w:p>
        </w:tc>
        <w:tc>
          <w:tcPr>
            <w:tcW w:w="2127" w:type="dxa"/>
          </w:tcPr>
          <w:p w:rsidR="008D355B" w:rsidRPr="00A46B3F" w:rsidRDefault="008D355B" w:rsidP="00CE7B65">
            <w:pPr>
              <w:pStyle w:val="Rientrocorpodeltesto"/>
              <w:ind w:left="0"/>
              <w:jc w:val="left"/>
              <w:rPr>
                <w:rFonts w:ascii="Times New Roman" w:hAnsi="Times New Roman" w:cs="Times New Roman"/>
                <w:highlight w:val="yellow"/>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Prestazioni professionali per progettazioni studi, incarichi stragiudiziali, pubblicazioni aste-appalti e varianti.</w:t>
            </w: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xml:space="preserve">INCARICO PER CONTROLLI TECNICI ED ECONOMICI PER IL SERVIZIO </w:t>
            </w:r>
            <w:proofErr w:type="spellStart"/>
            <w:r w:rsidRPr="006A4983">
              <w:rPr>
                <w:rFonts w:ascii="Times New Roman" w:hAnsi="Times New Roman" w:cs="Times New Roman"/>
              </w:rPr>
              <w:t>DI</w:t>
            </w:r>
            <w:proofErr w:type="spellEnd"/>
            <w:r w:rsidRPr="006A4983">
              <w:rPr>
                <w:rFonts w:ascii="Times New Roman" w:hAnsi="Times New Roman" w:cs="Times New Roman"/>
              </w:rPr>
              <w:t xml:space="preserve"> GESTIONE IMPIANTI GAS</w:t>
            </w:r>
          </w:p>
          <w:p w:rsidR="008D355B" w:rsidRPr="00A46B3F" w:rsidRDefault="008D355B" w:rsidP="00CE7B65">
            <w:pPr>
              <w:pStyle w:val="Rientrocorpodeltesto"/>
              <w:ind w:left="0"/>
              <w:jc w:val="left"/>
              <w:rPr>
                <w:rFonts w:ascii="Times New Roman" w:hAnsi="Times New Roman" w:cs="Times New Roman"/>
                <w:highlight w:val="yellow"/>
              </w:rPr>
            </w:pPr>
          </w:p>
        </w:tc>
        <w:tc>
          <w:tcPr>
            <w:tcW w:w="1473" w:type="dxa"/>
          </w:tcPr>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€ 2.060,00</w:t>
            </w: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€ 412,00</w:t>
            </w: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€ 1.500,00</w:t>
            </w: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p w:rsidR="008D355B" w:rsidRPr="006A4983" w:rsidRDefault="008D355B" w:rsidP="00CE7B65">
            <w:pPr>
              <w:pStyle w:val="Rientrocorpodeltesto"/>
              <w:ind w:left="0"/>
              <w:jc w:val="left"/>
              <w:rPr>
                <w:rFonts w:ascii="Times New Roman" w:hAnsi="Times New Roman" w:cs="Times New Roman"/>
              </w:rPr>
            </w:pPr>
          </w:p>
        </w:tc>
        <w:tc>
          <w:tcPr>
            <w:tcW w:w="1440" w:type="dxa"/>
          </w:tcPr>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31.12.201</w:t>
            </w:r>
            <w:r>
              <w:rPr>
                <w:rFonts w:ascii="Times New Roman" w:hAnsi="Times New Roman" w:cs="Times New Roman"/>
              </w:rPr>
              <w:t>8</w:t>
            </w: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tc>
        <w:tc>
          <w:tcPr>
            <w:tcW w:w="2473" w:type="dxa"/>
          </w:tcPr>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Capitolo/Articolo</w:t>
            </w: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101603/1</w:t>
            </w: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incarichi professionali</w:t>
            </w: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101603/2</w:t>
            </w:r>
          </w:p>
          <w:p w:rsidR="008D355B" w:rsidRPr="006A4983" w:rsidRDefault="008D355B" w:rsidP="00CE7B65">
            <w:pPr>
              <w:pStyle w:val="Rientrocorpodeltesto"/>
              <w:ind w:left="0"/>
              <w:rPr>
                <w:rFonts w:ascii="Times New Roman" w:hAnsi="Times New Roman" w:cs="Times New Roman"/>
              </w:rPr>
            </w:pPr>
            <w:r w:rsidRPr="006A4983">
              <w:rPr>
                <w:rFonts w:ascii="Times New Roman" w:hAnsi="Times New Roman" w:cs="Times New Roman"/>
              </w:rPr>
              <w:t>pubblicazione aste</w:t>
            </w: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101603/3</w:t>
            </w:r>
          </w:p>
          <w:p w:rsidR="008D355B" w:rsidRPr="006A4983" w:rsidRDefault="008D355B" w:rsidP="00CE7B65">
            <w:pPr>
              <w:pStyle w:val="Rientrocorpodeltesto"/>
              <w:ind w:left="0"/>
              <w:jc w:val="left"/>
              <w:rPr>
                <w:rFonts w:ascii="Times New Roman" w:hAnsi="Times New Roman" w:cs="Times New Roman"/>
              </w:rPr>
            </w:pPr>
            <w:r w:rsidRPr="006A4983">
              <w:rPr>
                <w:rFonts w:ascii="Times New Roman" w:hAnsi="Times New Roman" w:cs="Times New Roman"/>
              </w:rPr>
              <w:t>incarichi stragiudiziali</w:t>
            </w: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p w:rsidR="008D355B" w:rsidRPr="006A4983"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CE7B65">
            <w:pPr>
              <w:pStyle w:val="Rientrocorpodeltesto"/>
              <w:ind w:left="0"/>
              <w:rPr>
                <w:rFonts w:ascii="Times New Roman" w:hAnsi="Times New Roman" w:cs="Times New Roman"/>
                <w:sz w:val="18"/>
                <w:szCs w:val="18"/>
              </w:rPr>
            </w:pPr>
          </w:p>
        </w:tc>
      </w:tr>
      <w:tr w:rsidR="008D355B" w:rsidRPr="00104897" w:rsidTr="00CE7B65">
        <w:trPr>
          <w:cantSplit/>
          <w:trHeight w:val="1462"/>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PROCEDURA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AGGIORNAMENTO BANCA DATI ANAGRAFE DELL’EDILIZIA SCOLASTICA (ex L.23/1996)</w:t>
            </w: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La Legge 23/96 individua il MIUR (Ministero Istruzione Università e Ricerca) e con la collaborazione degli Enti locali interessati costituisce un’anagrafe nazionale dell’Edilizia Scolastica diretta ad accertare la consistenza, la situazione e la funzionalità del patrimonio edilizio scolastico.</w:t>
            </w:r>
          </w:p>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31.07.201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CE7B65">
            <w:pPr>
              <w:pStyle w:val="Rientrocorpodeltesto"/>
              <w:ind w:left="0"/>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ASSOCIAZIONI</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r w:rsidR="008D355B" w:rsidRPr="00104897" w:rsidTr="00CE7B65">
        <w:trPr>
          <w:cantSplit/>
          <w:trHeight w:val="1348"/>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RINNOVO CONVENZIONE PER LA FORNITURA GAS PER RISCALDAMENTO IMMOBILI COMUNALI</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Da eseguire attraverso adesione alle convenzioni CONSIP</w:t>
            </w: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01.11.201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RINNOVO CONVENZIONE PER IL SUPPORTO AL PORTALE </w:t>
            </w:r>
            <w:hyperlink r:id="rId13" w:history="1">
              <w:r w:rsidRPr="006A0075">
                <w:rPr>
                  <w:rStyle w:val="Collegamentoipertestuale"/>
                  <w:rFonts w:ascii="Times New Roman" w:hAnsi="Times New Roman"/>
                  <w:b/>
                  <w:bCs/>
                </w:rPr>
                <w:t>WWW.IMPRESAINUNGIORNO.GOV.IT</w:t>
              </w:r>
            </w:hyperlink>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 xml:space="preserve">Rinnovo della convenzione per il supporto al portale </w:t>
            </w:r>
            <w:hyperlink r:id="rId14" w:history="1">
              <w:r w:rsidRPr="006A0075">
                <w:rPr>
                  <w:rStyle w:val="Collegamentoipertestuale"/>
                  <w:rFonts w:ascii="Times New Roman" w:hAnsi="Times New Roman"/>
                </w:rPr>
                <w:t>www.impresainungiorno.gov.it</w:t>
              </w:r>
            </w:hyperlink>
            <w:r w:rsidRPr="006A0075">
              <w:rPr>
                <w:rFonts w:ascii="Times New Roman" w:hAnsi="Times New Roman" w:cs="Times New Roman"/>
              </w:rPr>
              <w:t xml:space="preserve">  per lo Sportello Unico Attività Produttive con la Camera di Commercio di Cremona.</w:t>
            </w:r>
          </w:p>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PREDISPOSIZIONE SCHEDA OSSERVATORIO RIFIUTI</w:t>
            </w:r>
          </w:p>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 xml:space="preserve">PREDISPOSIZIONE DEL MODELLO </w:t>
            </w:r>
            <w:proofErr w:type="spellStart"/>
            <w:r w:rsidRPr="006A0075">
              <w:rPr>
                <w:rFonts w:ascii="Times New Roman" w:hAnsi="Times New Roman" w:cs="Times New Roman"/>
                <w:b/>
                <w:bCs/>
              </w:rPr>
              <w:t>DI</w:t>
            </w:r>
            <w:proofErr w:type="spellEnd"/>
            <w:r w:rsidRPr="006A0075">
              <w:rPr>
                <w:rFonts w:ascii="Times New Roman" w:hAnsi="Times New Roman" w:cs="Times New Roman"/>
                <w:b/>
                <w:bCs/>
              </w:rPr>
              <w:t xml:space="preserve"> DICHIARAZIONE AMBIENTALE</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p w:rsidR="008D355B" w:rsidRPr="006A0075" w:rsidRDefault="008D355B" w:rsidP="00CE7B65">
            <w:pPr>
              <w:pStyle w:val="Rientrocorpodeltesto"/>
              <w:ind w:left="0"/>
              <w:jc w:val="left"/>
              <w:rPr>
                <w:rFonts w:ascii="Times New Roman" w:hAnsi="Times New Roman" w:cs="Times New Roman"/>
              </w:rPr>
            </w:pPr>
            <w:r w:rsidRPr="006A0075">
              <w:rPr>
                <w:rFonts w:ascii="Times New Roman" w:hAnsi="Times New Roman" w:cs="Times New Roman"/>
              </w:rPr>
              <w:t xml:space="preserve">Schede predisposte mediante la collaborazione di </w:t>
            </w:r>
            <w:proofErr w:type="spellStart"/>
            <w:r w:rsidRPr="006A0075">
              <w:rPr>
                <w:rFonts w:ascii="Times New Roman" w:hAnsi="Times New Roman" w:cs="Times New Roman"/>
              </w:rPr>
              <w:t>Casalasca</w:t>
            </w:r>
            <w:proofErr w:type="spellEnd"/>
            <w:r w:rsidRPr="006A0075">
              <w:rPr>
                <w:rFonts w:ascii="Times New Roman" w:hAnsi="Times New Roman" w:cs="Times New Roman"/>
              </w:rPr>
              <w:t xml:space="preserve"> Servizi</w:t>
            </w: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28.02.201</w:t>
            </w:r>
            <w:r>
              <w:rPr>
                <w:rFonts w:ascii="Times New Roman" w:hAnsi="Times New Roman" w:cs="Times New Roman"/>
              </w:rPr>
              <w:t>8</w:t>
            </w:r>
          </w:p>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30.04.201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IMPRESE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245BB0" w:rsidRDefault="008D355B" w:rsidP="00CE7B65">
            <w:pPr>
              <w:pStyle w:val="Rientrocorpodeltesto"/>
              <w:ind w:left="0"/>
              <w:jc w:val="left"/>
              <w:rPr>
                <w:rFonts w:ascii="Times New Roman" w:hAnsi="Times New Roman" w:cs="Times New Roman"/>
                <w:b/>
                <w:bCs/>
              </w:rPr>
            </w:pPr>
          </w:p>
          <w:p w:rsidR="008D355B" w:rsidRPr="00245BB0" w:rsidRDefault="008D355B" w:rsidP="00CE7B65">
            <w:pPr>
              <w:pStyle w:val="Rientrocorpodeltesto"/>
              <w:ind w:left="0"/>
              <w:jc w:val="left"/>
              <w:rPr>
                <w:rFonts w:ascii="Times New Roman" w:hAnsi="Times New Roman" w:cs="Times New Roman"/>
                <w:b/>
                <w:bCs/>
              </w:rPr>
            </w:pPr>
            <w:r w:rsidRPr="00245BB0">
              <w:rPr>
                <w:rFonts w:ascii="Times New Roman" w:hAnsi="Times New Roman" w:cs="Times New Roman"/>
                <w:b/>
                <w:bCs/>
              </w:rPr>
              <w:t>AGGIORNAMENTO ANAGRAFE EDILIZIA SCOLASTICA</w:t>
            </w:r>
          </w:p>
        </w:tc>
        <w:tc>
          <w:tcPr>
            <w:tcW w:w="2127"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 xml:space="preserve">In base alla nuova procedura regionale dovrà essere </w:t>
            </w:r>
            <w:proofErr w:type="spellStart"/>
            <w:r w:rsidRPr="00245BB0">
              <w:rPr>
                <w:rFonts w:ascii="Times New Roman" w:hAnsi="Times New Roman" w:cs="Times New Roman"/>
              </w:rPr>
              <w:t>riaggiornata</w:t>
            </w:r>
            <w:proofErr w:type="spellEnd"/>
            <w:r w:rsidRPr="00245BB0">
              <w:rPr>
                <w:rFonts w:ascii="Times New Roman" w:hAnsi="Times New Roman" w:cs="Times New Roman"/>
              </w:rPr>
              <w:t xml:space="preserve"> la banca dati dell’anagrafe dell’edilizia scolastica</w:t>
            </w:r>
          </w:p>
          <w:p w:rsidR="008D355B" w:rsidRPr="00245BB0" w:rsidRDefault="008D355B" w:rsidP="00CE7B65">
            <w:pPr>
              <w:pStyle w:val="Rientrocorpodeltesto"/>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tc>
        <w:tc>
          <w:tcPr>
            <w:tcW w:w="1440" w:type="dxa"/>
          </w:tcPr>
          <w:p w:rsidR="008D355B" w:rsidRPr="00245BB0" w:rsidRDefault="008D355B" w:rsidP="00CE7B65">
            <w:pPr>
              <w:pStyle w:val="Rientrocorpodeltesto"/>
              <w:ind w:left="0"/>
              <w:rPr>
                <w:rFonts w:ascii="Times New Roman" w:hAnsi="Times New Roman" w:cs="Times New Roman"/>
              </w:rPr>
            </w:pPr>
          </w:p>
          <w:p w:rsidR="008D355B" w:rsidRPr="00245BB0" w:rsidRDefault="008D355B" w:rsidP="00CE7B65">
            <w:pPr>
              <w:pStyle w:val="Rientrocorpodeltesto"/>
              <w:ind w:left="0"/>
              <w:rPr>
                <w:rFonts w:ascii="Times New Roman" w:hAnsi="Times New Roman" w:cs="Times New Roman"/>
              </w:rPr>
            </w:pPr>
            <w:r w:rsidRPr="00245BB0">
              <w:rPr>
                <w:rFonts w:ascii="Times New Roman" w:hAnsi="Times New Roman" w:cs="Times New Roman"/>
              </w:rPr>
              <w:t>31.12.2018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DIPENDENTI</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p w:rsidR="008D355B" w:rsidRPr="006A0075"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245BB0" w:rsidRDefault="008D355B" w:rsidP="00CE7B65">
            <w:pPr>
              <w:pStyle w:val="Rientrocorpodeltesto"/>
              <w:ind w:left="0"/>
              <w:jc w:val="left"/>
              <w:rPr>
                <w:rFonts w:ascii="Times New Roman" w:hAnsi="Times New Roman" w:cs="Times New Roman"/>
                <w:b/>
                <w:bCs/>
              </w:rPr>
            </w:pPr>
          </w:p>
          <w:p w:rsidR="008D355B" w:rsidRPr="00245BB0" w:rsidRDefault="008D355B" w:rsidP="00CE7B65">
            <w:pPr>
              <w:pStyle w:val="Rientrocorpodeltesto"/>
              <w:ind w:left="0"/>
              <w:jc w:val="left"/>
              <w:rPr>
                <w:rFonts w:ascii="Times New Roman" w:hAnsi="Times New Roman" w:cs="Times New Roman"/>
                <w:b/>
                <w:bCs/>
              </w:rPr>
            </w:pPr>
            <w:r w:rsidRPr="00245BB0">
              <w:rPr>
                <w:rFonts w:ascii="Times New Roman" w:hAnsi="Times New Roman" w:cs="Times New Roman"/>
                <w:b/>
                <w:bCs/>
              </w:rPr>
              <w:t>BOLLETTAZIONE POZZI</w:t>
            </w:r>
          </w:p>
        </w:tc>
        <w:tc>
          <w:tcPr>
            <w:tcW w:w="2127"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Raccolta delle denunce dei pozzi presentate dai privati;</w:t>
            </w: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Controllo e verifica dei dati in collaborazione con ATO</w:t>
            </w:r>
          </w:p>
          <w:p w:rsidR="008D355B" w:rsidRPr="00245BB0" w:rsidRDefault="008D355B" w:rsidP="00CE7B65">
            <w:pPr>
              <w:pStyle w:val="Rientrocorpodeltesto"/>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tc>
        <w:tc>
          <w:tcPr>
            <w:tcW w:w="1440" w:type="dxa"/>
          </w:tcPr>
          <w:p w:rsidR="008D355B" w:rsidRPr="00245BB0" w:rsidRDefault="008D355B" w:rsidP="00CE7B65">
            <w:pPr>
              <w:pStyle w:val="Rientrocorpodeltesto"/>
              <w:ind w:left="0"/>
              <w:rPr>
                <w:rFonts w:ascii="Times New Roman" w:hAnsi="Times New Roman" w:cs="Times New Roman"/>
              </w:rPr>
            </w:pPr>
          </w:p>
          <w:p w:rsidR="008D355B" w:rsidRPr="00245BB0" w:rsidRDefault="008D355B" w:rsidP="00CE7B65">
            <w:pPr>
              <w:pStyle w:val="Rientrocorpodeltesto"/>
              <w:ind w:left="0"/>
              <w:rPr>
                <w:rFonts w:ascii="Times New Roman" w:hAnsi="Times New Roman" w:cs="Times New Roman"/>
              </w:rPr>
            </w:pPr>
            <w:r w:rsidRPr="00245BB0">
              <w:rPr>
                <w:rFonts w:ascii="Times New Roman" w:hAnsi="Times New Roman" w:cs="Times New Roman"/>
              </w:rPr>
              <w:t>31.10.2018</w:t>
            </w:r>
          </w:p>
        </w:tc>
        <w:tc>
          <w:tcPr>
            <w:tcW w:w="2473" w:type="dxa"/>
          </w:tcPr>
          <w:p w:rsidR="008D355B" w:rsidRPr="00A46B3F" w:rsidRDefault="008D355B" w:rsidP="00CE7B65">
            <w:pPr>
              <w:pStyle w:val="Rientrocorpodeltesto"/>
              <w:ind w:left="0"/>
              <w:rPr>
                <w:rFonts w:ascii="Times New Roman" w:hAnsi="Times New Roman" w:cs="Times New Roman"/>
                <w:highlight w:val="yellow"/>
              </w:rPr>
            </w:pPr>
          </w:p>
        </w:tc>
        <w:tc>
          <w:tcPr>
            <w:tcW w:w="1440" w:type="dxa"/>
          </w:tcPr>
          <w:p w:rsidR="008D355B" w:rsidRPr="008F1506" w:rsidRDefault="008D355B" w:rsidP="00CE7B65">
            <w:pPr>
              <w:pStyle w:val="Rientrocorpodeltesto"/>
              <w:ind w:left="0"/>
              <w:jc w:val="left"/>
              <w:rPr>
                <w:rFonts w:ascii="Times New Roman" w:hAnsi="Times New Roman" w:cs="Times New Roman"/>
                <w:sz w:val="18"/>
                <w:szCs w:val="18"/>
              </w:rPr>
            </w:pP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IMPRESE</w:t>
            </w: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A46B3F" w:rsidRDefault="008D355B" w:rsidP="00CE7B65">
            <w:pPr>
              <w:pStyle w:val="Rientrocorpodeltesto"/>
              <w:ind w:left="0"/>
              <w:jc w:val="left"/>
              <w:rPr>
                <w:rFonts w:ascii="Times New Roman" w:hAnsi="Times New Roman" w:cs="Times New Roman"/>
                <w:sz w:val="18"/>
                <w:szCs w:val="18"/>
                <w:highlight w:val="yellow"/>
              </w:rPr>
            </w:pPr>
            <w:r w:rsidRPr="008F1506">
              <w:rPr>
                <w:rFonts w:ascii="Times New Roman" w:hAnsi="Times New Roman" w:cs="Times New Roman"/>
                <w:sz w:val="18"/>
                <w:szCs w:val="18"/>
              </w:rPr>
              <w:t>- CITTADINI</w:t>
            </w:r>
          </w:p>
        </w:tc>
      </w:tr>
      <w:tr w:rsidR="008D355B" w:rsidRPr="00104897" w:rsidTr="00CE7B65">
        <w:trPr>
          <w:cantSplit/>
          <w:trHeight w:val="1348"/>
        </w:trPr>
        <w:tc>
          <w:tcPr>
            <w:tcW w:w="2061" w:type="dxa"/>
          </w:tcPr>
          <w:p w:rsidR="008D355B" w:rsidRPr="00245BB0" w:rsidRDefault="008D355B" w:rsidP="00CE7B65">
            <w:pPr>
              <w:pStyle w:val="Rientrocorpodeltesto"/>
              <w:ind w:left="0"/>
              <w:jc w:val="left"/>
              <w:rPr>
                <w:rFonts w:ascii="Times New Roman" w:hAnsi="Times New Roman" w:cs="Times New Roman"/>
                <w:b/>
                <w:bCs/>
              </w:rPr>
            </w:pPr>
          </w:p>
          <w:p w:rsidR="008D355B" w:rsidRPr="00245BB0" w:rsidRDefault="008D355B" w:rsidP="00CE7B65">
            <w:pPr>
              <w:pStyle w:val="Rientrocorpodeltesto"/>
              <w:ind w:left="0"/>
              <w:jc w:val="left"/>
              <w:rPr>
                <w:rFonts w:ascii="Times New Roman" w:hAnsi="Times New Roman" w:cs="Times New Roman"/>
                <w:b/>
                <w:bCs/>
              </w:rPr>
            </w:pPr>
            <w:r w:rsidRPr="00245BB0">
              <w:rPr>
                <w:rFonts w:ascii="Times New Roman" w:hAnsi="Times New Roman" w:cs="Times New Roman"/>
                <w:b/>
                <w:bCs/>
              </w:rPr>
              <w:t>BOLLETAZIONE LAMPADE VOTIVE</w:t>
            </w:r>
          </w:p>
        </w:tc>
        <w:tc>
          <w:tcPr>
            <w:tcW w:w="2127" w:type="dxa"/>
          </w:tcPr>
          <w:p w:rsidR="008D355B" w:rsidRPr="00245BB0" w:rsidRDefault="008D355B" w:rsidP="00CE7B65">
            <w:pPr>
              <w:pStyle w:val="Rientrocorpodeltesto"/>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tc>
        <w:tc>
          <w:tcPr>
            <w:tcW w:w="1440" w:type="dxa"/>
          </w:tcPr>
          <w:p w:rsidR="008D355B" w:rsidRPr="00245BB0" w:rsidRDefault="008D355B" w:rsidP="00CE7B65">
            <w:pPr>
              <w:pStyle w:val="Rientrocorpodeltesto"/>
              <w:ind w:left="0"/>
              <w:rPr>
                <w:rFonts w:ascii="Times New Roman" w:hAnsi="Times New Roman" w:cs="Times New Roman"/>
              </w:rPr>
            </w:pPr>
          </w:p>
          <w:p w:rsidR="008D355B" w:rsidRPr="00245BB0" w:rsidRDefault="008D355B" w:rsidP="00CE7B65">
            <w:pPr>
              <w:pStyle w:val="Rientrocorpodeltesto"/>
              <w:ind w:left="0"/>
              <w:rPr>
                <w:rFonts w:ascii="Times New Roman" w:hAnsi="Times New Roman" w:cs="Times New Roman"/>
              </w:rPr>
            </w:pPr>
            <w:r w:rsidRPr="00245BB0">
              <w:rPr>
                <w:rFonts w:ascii="Times New Roman" w:hAnsi="Times New Roman" w:cs="Times New Roman"/>
              </w:rPr>
              <w:t>31.10.2018</w:t>
            </w:r>
          </w:p>
        </w:tc>
        <w:tc>
          <w:tcPr>
            <w:tcW w:w="2473" w:type="dxa"/>
          </w:tcPr>
          <w:p w:rsidR="008D355B" w:rsidRPr="008F1506" w:rsidRDefault="008D355B" w:rsidP="00CE7B65">
            <w:pPr>
              <w:pStyle w:val="Rientrocorpodeltesto"/>
              <w:ind w:left="0"/>
              <w:rPr>
                <w:rFonts w:ascii="Times New Roman" w:hAnsi="Times New Roman" w:cs="Times New Roman"/>
              </w:rPr>
            </w:pPr>
          </w:p>
        </w:tc>
        <w:tc>
          <w:tcPr>
            <w:tcW w:w="1440" w:type="dxa"/>
          </w:tcPr>
          <w:p w:rsidR="008D355B" w:rsidRPr="008F1506" w:rsidRDefault="008D355B" w:rsidP="00CE7B65">
            <w:pPr>
              <w:pStyle w:val="Rientrocorpodeltesto"/>
              <w:ind w:left="0"/>
              <w:jc w:val="left"/>
              <w:rPr>
                <w:rFonts w:ascii="Times New Roman" w:hAnsi="Times New Roman" w:cs="Times New Roman"/>
                <w:sz w:val="18"/>
                <w:szCs w:val="18"/>
              </w:rPr>
            </w:pP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CITTADINI</w:t>
            </w:r>
          </w:p>
          <w:p w:rsidR="008D355B" w:rsidRPr="008F1506"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245BB0" w:rsidRDefault="008D355B" w:rsidP="00CE7B65">
            <w:pPr>
              <w:pStyle w:val="Rientrocorpodeltesto"/>
              <w:ind w:left="0"/>
              <w:jc w:val="left"/>
              <w:rPr>
                <w:rFonts w:ascii="Times New Roman" w:hAnsi="Times New Roman" w:cs="Times New Roman"/>
                <w:b/>
                <w:bCs/>
              </w:rPr>
            </w:pPr>
          </w:p>
          <w:p w:rsidR="008D355B" w:rsidRPr="00245BB0" w:rsidRDefault="008D355B" w:rsidP="00CE7B65">
            <w:pPr>
              <w:pStyle w:val="Rientrocorpodeltesto"/>
              <w:ind w:left="0"/>
              <w:jc w:val="left"/>
              <w:rPr>
                <w:rFonts w:ascii="Times New Roman" w:hAnsi="Times New Roman" w:cs="Times New Roman"/>
                <w:b/>
                <w:bCs/>
              </w:rPr>
            </w:pPr>
            <w:r w:rsidRPr="00245BB0">
              <w:rPr>
                <w:rFonts w:ascii="Times New Roman" w:hAnsi="Times New Roman" w:cs="Times New Roman"/>
                <w:b/>
                <w:bCs/>
              </w:rPr>
              <w:t>GARA GAS PROVINCIA</w:t>
            </w:r>
          </w:p>
        </w:tc>
        <w:tc>
          <w:tcPr>
            <w:tcW w:w="2127"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r w:rsidRPr="00245BB0">
              <w:rPr>
                <w:rFonts w:ascii="Times New Roman" w:hAnsi="Times New Roman" w:cs="Times New Roman"/>
              </w:rPr>
              <w:t>È in corso con la Provincia di Cremona la predisposizione degli atti propedeutici per la pubblicazione della nuova gasa per il servizio di distribuzione del gas (ambito Cremona 2-3)</w:t>
            </w:r>
          </w:p>
          <w:p w:rsidR="008D355B" w:rsidRPr="00245BB0" w:rsidRDefault="008D355B" w:rsidP="00CE7B65">
            <w:pPr>
              <w:pStyle w:val="Rientrocorpodeltesto"/>
              <w:ind w:left="0"/>
              <w:jc w:val="left"/>
              <w:rPr>
                <w:rFonts w:ascii="Times New Roman" w:hAnsi="Times New Roman" w:cs="Times New Roman"/>
              </w:rPr>
            </w:pPr>
          </w:p>
        </w:tc>
        <w:tc>
          <w:tcPr>
            <w:tcW w:w="1473" w:type="dxa"/>
          </w:tcPr>
          <w:p w:rsidR="008D355B" w:rsidRPr="00245BB0" w:rsidRDefault="008D355B" w:rsidP="00CE7B65">
            <w:pPr>
              <w:pStyle w:val="Rientrocorpodeltesto"/>
              <w:ind w:left="0"/>
              <w:jc w:val="left"/>
              <w:rPr>
                <w:rFonts w:ascii="Times New Roman" w:hAnsi="Times New Roman" w:cs="Times New Roman"/>
              </w:rPr>
            </w:pPr>
          </w:p>
          <w:p w:rsidR="008D355B" w:rsidRPr="00245BB0" w:rsidRDefault="008D355B" w:rsidP="00CE7B65">
            <w:pPr>
              <w:pStyle w:val="Rientrocorpodeltesto"/>
              <w:ind w:left="0"/>
              <w:jc w:val="left"/>
              <w:rPr>
                <w:rFonts w:ascii="Times New Roman" w:hAnsi="Times New Roman" w:cs="Times New Roman"/>
              </w:rPr>
            </w:pPr>
          </w:p>
        </w:tc>
        <w:tc>
          <w:tcPr>
            <w:tcW w:w="1440" w:type="dxa"/>
          </w:tcPr>
          <w:p w:rsidR="008D355B" w:rsidRPr="00245BB0" w:rsidRDefault="008D355B" w:rsidP="00CE7B65">
            <w:pPr>
              <w:pStyle w:val="Rientrocorpodeltesto"/>
              <w:ind w:left="0"/>
              <w:rPr>
                <w:rFonts w:ascii="Times New Roman" w:hAnsi="Times New Roman" w:cs="Times New Roman"/>
              </w:rPr>
            </w:pPr>
          </w:p>
          <w:p w:rsidR="008D355B" w:rsidRPr="00245BB0" w:rsidRDefault="008D355B" w:rsidP="00CE7B65">
            <w:pPr>
              <w:pStyle w:val="Rientrocorpodeltesto"/>
              <w:ind w:left="0"/>
              <w:rPr>
                <w:rFonts w:ascii="Times New Roman" w:hAnsi="Times New Roman" w:cs="Times New Roman"/>
              </w:rPr>
            </w:pPr>
          </w:p>
        </w:tc>
        <w:tc>
          <w:tcPr>
            <w:tcW w:w="2473" w:type="dxa"/>
          </w:tcPr>
          <w:p w:rsidR="008D355B" w:rsidRPr="008F1506" w:rsidRDefault="008D355B" w:rsidP="00CE7B65">
            <w:pPr>
              <w:pStyle w:val="Rientrocorpodeltesto"/>
              <w:ind w:left="0"/>
              <w:rPr>
                <w:rFonts w:ascii="Times New Roman" w:hAnsi="Times New Roman" w:cs="Times New Roman"/>
              </w:rPr>
            </w:pPr>
          </w:p>
          <w:p w:rsidR="008D355B" w:rsidRPr="008F1506" w:rsidRDefault="008D355B" w:rsidP="00CE7B65">
            <w:pPr>
              <w:pStyle w:val="Rientrocorpodeltesto"/>
              <w:ind w:left="0"/>
              <w:rPr>
                <w:rFonts w:ascii="Times New Roman" w:hAnsi="Times New Roman" w:cs="Times New Roman"/>
              </w:rPr>
            </w:pPr>
          </w:p>
        </w:tc>
        <w:tc>
          <w:tcPr>
            <w:tcW w:w="1440" w:type="dxa"/>
          </w:tcPr>
          <w:p w:rsidR="008D355B" w:rsidRPr="008F1506" w:rsidRDefault="008D355B" w:rsidP="00CE7B65">
            <w:pPr>
              <w:pStyle w:val="Rientrocorpodeltesto"/>
              <w:ind w:left="0"/>
              <w:jc w:val="left"/>
              <w:rPr>
                <w:rFonts w:ascii="Times New Roman" w:hAnsi="Times New Roman" w:cs="Times New Roman"/>
                <w:sz w:val="18"/>
                <w:szCs w:val="18"/>
              </w:rPr>
            </w:pP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IMPRESE</w:t>
            </w: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xml:space="preserve">- ORGANI </w:t>
            </w:r>
            <w:proofErr w:type="spellStart"/>
            <w:r w:rsidRPr="008F1506">
              <w:rPr>
                <w:rFonts w:ascii="Times New Roman" w:hAnsi="Times New Roman" w:cs="Times New Roman"/>
                <w:sz w:val="18"/>
                <w:szCs w:val="18"/>
              </w:rPr>
              <w:t>DI</w:t>
            </w:r>
            <w:proofErr w:type="spellEnd"/>
            <w:r w:rsidRPr="008F1506">
              <w:rPr>
                <w:rFonts w:ascii="Times New Roman" w:hAnsi="Times New Roman" w:cs="Times New Roman"/>
                <w:sz w:val="18"/>
                <w:szCs w:val="18"/>
              </w:rPr>
              <w:t xml:space="preserve"> AMMINISTRAZIONE</w:t>
            </w:r>
          </w:p>
          <w:p w:rsidR="008D355B" w:rsidRPr="008F1506" w:rsidRDefault="008D355B" w:rsidP="00CE7B65">
            <w:pPr>
              <w:pStyle w:val="Rientrocorpodeltesto"/>
              <w:ind w:left="0"/>
              <w:jc w:val="left"/>
              <w:rPr>
                <w:rFonts w:ascii="Times New Roman" w:hAnsi="Times New Roman" w:cs="Times New Roman"/>
                <w:sz w:val="18"/>
                <w:szCs w:val="18"/>
              </w:rPr>
            </w:pPr>
            <w:r w:rsidRPr="008F1506">
              <w:rPr>
                <w:rFonts w:ascii="Times New Roman" w:hAnsi="Times New Roman" w:cs="Times New Roman"/>
                <w:sz w:val="18"/>
                <w:szCs w:val="18"/>
              </w:rPr>
              <w:t>- ALTRE PUBBLICHE AMMINISTRAZIONI</w:t>
            </w:r>
          </w:p>
          <w:p w:rsidR="008D355B" w:rsidRPr="008F1506" w:rsidRDefault="008D355B" w:rsidP="00CE7B65">
            <w:pPr>
              <w:pStyle w:val="Rientrocorpodeltesto"/>
              <w:ind w:left="0"/>
              <w:jc w:val="left"/>
              <w:rPr>
                <w:rFonts w:ascii="Times New Roman" w:hAnsi="Times New Roman" w:cs="Times New Roman"/>
                <w:sz w:val="18"/>
                <w:szCs w:val="18"/>
              </w:rPr>
            </w:pPr>
          </w:p>
        </w:tc>
      </w:tr>
      <w:tr w:rsidR="008D355B" w:rsidRPr="00104897" w:rsidTr="00CE7B65">
        <w:trPr>
          <w:cantSplit/>
          <w:trHeight w:val="1348"/>
        </w:trPr>
        <w:tc>
          <w:tcPr>
            <w:tcW w:w="2061" w:type="dxa"/>
          </w:tcPr>
          <w:p w:rsidR="008D355B" w:rsidRPr="006A0075" w:rsidRDefault="008D355B" w:rsidP="00CE7B65">
            <w:pPr>
              <w:pStyle w:val="Rientrocorpodeltesto"/>
              <w:ind w:left="0"/>
              <w:jc w:val="left"/>
              <w:rPr>
                <w:rFonts w:ascii="Times New Roman" w:hAnsi="Times New Roman" w:cs="Times New Roman"/>
                <w:b/>
                <w:bCs/>
              </w:rPr>
            </w:pPr>
          </w:p>
          <w:p w:rsidR="008D355B" w:rsidRPr="006A0075" w:rsidRDefault="008D355B" w:rsidP="00CE7B65">
            <w:pPr>
              <w:pStyle w:val="Rientrocorpodeltesto"/>
              <w:ind w:left="0"/>
              <w:jc w:val="left"/>
              <w:rPr>
                <w:rFonts w:ascii="Times New Roman" w:hAnsi="Times New Roman" w:cs="Times New Roman"/>
                <w:b/>
                <w:bCs/>
              </w:rPr>
            </w:pPr>
            <w:r w:rsidRPr="006A0075">
              <w:rPr>
                <w:rFonts w:ascii="Times New Roman" w:hAnsi="Times New Roman" w:cs="Times New Roman"/>
                <w:b/>
                <w:bCs/>
              </w:rPr>
              <w:t>MONITORAGGIO DELLE OPERE PUBBLICHE ATTRAVERSO IL ORTALE DEL MINISTERO DELL’ECONOMIA E DELLE FINANZE (MEF)</w:t>
            </w:r>
          </w:p>
          <w:p w:rsidR="008D355B" w:rsidRPr="006A0075" w:rsidRDefault="008D355B" w:rsidP="00CE7B65">
            <w:pPr>
              <w:pStyle w:val="Rientrocorpodeltesto"/>
              <w:ind w:left="0"/>
              <w:jc w:val="left"/>
              <w:rPr>
                <w:rFonts w:ascii="Times New Roman" w:hAnsi="Times New Roman" w:cs="Times New Roman"/>
                <w:b/>
                <w:bCs/>
              </w:rPr>
            </w:pPr>
          </w:p>
        </w:tc>
        <w:tc>
          <w:tcPr>
            <w:tcW w:w="2127" w:type="dxa"/>
          </w:tcPr>
          <w:p w:rsidR="008D355B" w:rsidRPr="006A0075" w:rsidRDefault="008D355B" w:rsidP="00CE7B65">
            <w:pPr>
              <w:pStyle w:val="Rientrocorpodeltesto"/>
              <w:ind w:left="0"/>
              <w:jc w:val="left"/>
              <w:rPr>
                <w:rFonts w:ascii="Times New Roman" w:hAnsi="Times New Roman" w:cs="Times New Roman"/>
              </w:rPr>
            </w:pPr>
          </w:p>
        </w:tc>
        <w:tc>
          <w:tcPr>
            <w:tcW w:w="1473" w:type="dxa"/>
          </w:tcPr>
          <w:p w:rsidR="008D355B" w:rsidRPr="006A0075" w:rsidRDefault="008D355B" w:rsidP="00CE7B65">
            <w:pPr>
              <w:pStyle w:val="Rientrocorpodeltesto"/>
              <w:ind w:left="0"/>
              <w:jc w:val="left"/>
              <w:rPr>
                <w:rFonts w:ascii="Times New Roman" w:hAnsi="Times New Roman" w:cs="Times New Roman"/>
              </w:rPr>
            </w:pPr>
          </w:p>
        </w:tc>
        <w:tc>
          <w:tcPr>
            <w:tcW w:w="1440" w:type="dxa"/>
          </w:tcPr>
          <w:p w:rsidR="008D355B" w:rsidRPr="006A0075" w:rsidRDefault="008D355B" w:rsidP="00CE7B65">
            <w:pPr>
              <w:pStyle w:val="Rientrocorpodeltesto"/>
              <w:ind w:left="0"/>
              <w:rPr>
                <w:rFonts w:ascii="Times New Roman" w:hAnsi="Times New Roman" w:cs="Times New Roman"/>
              </w:rPr>
            </w:pP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31.03.201</w:t>
            </w:r>
            <w:r>
              <w:rPr>
                <w:rFonts w:ascii="Times New Roman" w:hAnsi="Times New Roman" w:cs="Times New Roman"/>
              </w:rPr>
              <w:t>8</w:t>
            </w: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30.06.201</w:t>
            </w:r>
            <w:r>
              <w:rPr>
                <w:rFonts w:ascii="Times New Roman" w:hAnsi="Times New Roman" w:cs="Times New Roman"/>
              </w:rPr>
              <w:t>8</w:t>
            </w: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30.09.201</w:t>
            </w:r>
            <w:r>
              <w:rPr>
                <w:rFonts w:ascii="Times New Roman" w:hAnsi="Times New Roman" w:cs="Times New Roman"/>
              </w:rPr>
              <w:t>8</w:t>
            </w:r>
          </w:p>
          <w:p w:rsidR="008D355B" w:rsidRPr="006A0075" w:rsidRDefault="008D355B" w:rsidP="00CE7B65">
            <w:pPr>
              <w:pStyle w:val="Rientrocorpodeltesto"/>
              <w:ind w:left="0"/>
              <w:rPr>
                <w:rFonts w:ascii="Times New Roman" w:hAnsi="Times New Roman" w:cs="Times New Roman"/>
              </w:rPr>
            </w:pPr>
            <w:r w:rsidRPr="006A0075">
              <w:rPr>
                <w:rFonts w:ascii="Times New Roman" w:hAnsi="Times New Roman" w:cs="Times New Roman"/>
              </w:rPr>
              <w:t>31.12.201</w:t>
            </w:r>
            <w:r>
              <w:rPr>
                <w:rFonts w:ascii="Times New Roman" w:hAnsi="Times New Roman" w:cs="Times New Roman"/>
              </w:rPr>
              <w:t>8</w:t>
            </w:r>
          </w:p>
        </w:tc>
        <w:tc>
          <w:tcPr>
            <w:tcW w:w="2473" w:type="dxa"/>
          </w:tcPr>
          <w:p w:rsidR="008D355B" w:rsidRPr="006A0075" w:rsidRDefault="008D355B" w:rsidP="00CE7B65">
            <w:pPr>
              <w:pStyle w:val="Rientrocorpodeltesto"/>
              <w:ind w:left="0"/>
              <w:rPr>
                <w:rFonts w:ascii="Times New Roman" w:hAnsi="Times New Roman" w:cs="Times New Roman"/>
              </w:rPr>
            </w:pPr>
          </w:p>
        </w:tc>
        <w:tc>
          <w:tcPr>
            <w:tcW w:w="1440" w:type="dxa"/>
          </w:tcPr>
          <w:p w:rsidR="008D355B" w:rsidRPr="006A0075" w:rsidRDefault="008D355B" w:rsidP="00CE7B65">
            <w:pPr>
              <w:pStyle w:val="Rientrocorpodeltesto"/>
              <w:ind w:left="0"/>
              <w:jc w:val="left"/>
              <w:rPr>
                <w:rFonts w:ascii="Times New Roman" w:hAnsi="Times New Roman" w:cs="Times New Roman"/>
                <w:sz w:val="18"/>
                <w:szCs w:val="18"/>
              </w:rPr>
            </w:pP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xml:space="preserve">- ORGANI </w:t>
            </w:r>
            <w:proofErr w:type="spellStart"/>
            <w:r w:rsidRPr="006A0075">
              <w:rPr>
                <w:rFonts w:ascii="Times New Roman" w:hAnsi="Times New Roman" w:cs="Times New Roman"/>
                <w:sz w:val="18"/>
                <w:szCs w:val="18"/>
              </w:rPr>
              <w:t>DI</w:t>
            </w:r>
            <w:proofErr w:type="spellEnd"/>
            <w:r w:rsidRPr="006A0075">
              <w:rPr>
                <w:rFonts w:ascii="Times New Roman" w:hAnsi="Times New Roman" w:cs="Times New Roman"/>
                <w:sz w:val="18"/>
                <w:szCs w:val="18"/>
              </w:rPr>
              <w:t xml:space="preserve"> AMMINISTRAZIONE</w:t>
            </w:r>
          </w:p>
          <w:p w:rsidR="008D355B" w:rsidRPr="006A0075" w:rsidRDefault="008D355B" w:rsidP="00CE7B65">
            <w:pPr>
              <w:pStyle w:val="Rientrocorpodeltesto"/>
              <w:ind w:left="0"/>
              <w:jc w:val="left"/>
              <w:rPr>
                <w:rFonts w:ascii="Times New Roman" w:hAnsi="Times New Roman" w:cs="Times New Roman"/>
                <w:sz w:val="18"/>
                <w:szCs w:val="18"/>
              </w:rPr>
            </w:pPr>
            <w:r w:rsidRPr="006A0075">
              <w:rPr>
                <w:rFonts w:ascii="Times New Roman" w:hAnsi="Times New Roman" w:cs="Times New Roman"/>
                <w:sz w:val="18"/>
                <w:szCs w:val="18"/>
              </w:rPr>
              <w:t>- ALTRE PUBBLICHE AMMINISTRAZIONI</w:t>
            </w:r>
          </w:p>
        </w:tc>
      </w:tr>
    </w:tbl>
    <w:p w:rsidR="008D355B" w:rsidRDefault="008D355B" w:rsidP="008F1506">
      <w:pPr>
        <w:pStyle w:val="Risultato"/>
        <w:rPr>
          <w:rFonts w:ascii="Times New Roman" w:hAnsi="Times New Roman" w:cs="Times New Roman"/>
          <w:sz w:val="24"/>
          <w:szCs w:val="24"/>
        </w:rPr>
      </w:pPr>
    </w:p>
    <w:p w:rsidR="008D355B" w:rsidRPr="006429DC" w:rsidRDefault="008D355B" w:rsidP="006429DC">
      <w:pPr>
        <w:pStyle w:val="Risultato"/>
        <w:jc w:val="left"/>
        <w:rPr>
          <w:rFonts w:ascii="Times New Roman" w:hAnsi="Times New Roman" w:cs="Times New Roman"/>
          <w:sz w:val="24"/>
          <w:szCs w:val="24"/>
        </w:rPr>
      </w:pPr>
    </w:p>
    <w:p w:rsidR="008D355B" w:rsidRDefault="008D355B" w:rsidP="006429DC">
      <w:pPr>
        <w:pStyle w:val="Risultato"/>
        <w:jc w:val="left"/>
      </w:pPr>
    </w:p>
    <w:p w:rsidR="008D355B" w:rsidRPr="0014136B" w:rsidRDefault="008D355B" w:rsidP="0014136B">
      <w:pPr>
        <w:pStyle w:val="Risultato"/>
        <w:jc w:val="both"/>
        <w:rPr>
          <w:rFonts w:ascii="Times New Roman" w:hAnsi="Times New Roman" w:cs="Times New Roman"/>
          <w:sz w:val="24"/>
          <w:szCs w:val="24"/>
        </w:rPr>
      </w:pPr>
      <w:r w:rsidRPr="0014136B">
        <w:rPr>
          <w:rFonts w:ascii="Times New Roman" w:hAnsi="Times New Roman" w:cs="Times New Roman"/>
          <w:sz w:val="24"/>
          <w:szCs w:val="24"/>
        </w:rPr>
        <w:t xml:space="preserve">Pieve San Giacomo, </w:t>
      </w:r>
      <w:r w:rsidR="00532ECA">
        <w:rPr>
          <w:rFonts w:ascii="Times New Roman" w:hAnsi="Times New Roman" w:cs="Times New Roman"/>
          <w:sz w:val="24"/>
          <w:szCs w:val="24"/>
        </w:rPr>
        <w:t>05.07.2016</w:t>
      </w:r>
    </w:p>
    <w:p w:rsidR="008D355B" w:rsidRPr="0014136B" w:rsidRDefault="008D355B" w:rsidP="0014136B">
      <w:pPr>
        <w:pStyle w:val="Risultato"/>
        <w:jc w:val="both"/>
        <w:rPr>
          <w:rFonts w:ascii="Times New Roman" w:hAnsi="Times New Roman" w:cs="Times New Roman"/>
          <w:sz w:val="24"/>
          <w:szCs w:val="24"/>
        </w:rPr>
      </w:pPr>
    </w:p>
    <w:p w:rsidR="008D355B" w:rsidRPr="0014136B" w:rsidRDefault="008D355B" w:rsidP="0014136B">
      <w:pPr>
        <w:pStyle w:val="Risultato"/>
        <w:jc w:val="both"/>
        <w:rPr>
          <w:rFonts w:ascii="Times New Roman" w:hAnsi="Times New Roman" w:cs="Times New Roman"/>
          <w:sz w:val="24"/>
          <w:szCs w:val="24"/>
        </w:rPr>
      </w:pPr>
    </w:p>
    <w:p w:rsidR="008D355B" w:rsidRPr="0014136B" w:rsidRDefault="008D355B" w:rsidP="0014136B">
      <w:pPr>
        <w:pStyle w:val="Risultato"/>
        <w:jc w:val="both"/>
        <w:rPr>
          <w:rFonts w:ascii="Times New Roman" w:hAnsi="Times New Roman" w:cs="Times New Roman"/>
          <w:sz w:val="24"/>
          <w:szCs w:val="24"/>
        </w:rPr>
      </w:pPr>
    </w:p>
    <w:p w:rsidR="008D355B" w:rsidRPr="000B5B18" w:rsidRDefault="008D355B" w:rsidP="0014136B">
      <w:pPr>
        <w:pStyle w:val="Risultato"/>
        <w:rPr>
          <w:rFonts w:ascii="Times New Roman" w:hAnsi="Times New Roman" w:cs="Times New Roman"/>
          <w:b/>
          <w:bCs/>
          <w:sz w:val="24"/>
          <w:szCs w:val="24"/>
        </w:rPr>
      </w:pPr>
      <w:r w:rsidRPr="000B5B18">
        <w:rPr>
          <w:rFonts w:ascii="Times New Roman" w:hAnsi="Times New Roman" w:cs="Times New Roman"/>
          <w:b/>
          <w:bCs/>
          <w:sz w:val="24"/>
          <w:szCs w:val="24"/>
        </w:rPr>
        <w:t>IL RESPONSABILE DEL SERVIZIO TECNICO</w:t>
      </w:r>
    </w:p>
    <w:p w:rsidR="008D355B" w:rsidRPr="000B5B18" w:rsidRDefault="008D355B" w:rsidP="0014136B">
      <w:pPr>
        <w:jc w:val="center"/>
        <w:rPr>
          <w:rFonts w:ascii="Times New Roman" w:hAnsi="Times New Roman" w:cs="Times New Roman"/>
          <w:b/>
          <w:bCs/>
          <w:i/>
          <w:iCs/>
          <w:sz w:val="24"/>
          <w:szCs w:val="24"/>
        </w:rPr>
      </w:pPr>
      <w:r w:rsidRPr="000B5B18">
        <w:rPr>
          <w:rFonts w:ascii="Times New Roman" w:hAnsi="Times New Roman" w:cs="Times New Roman"/>
          <w:b/>
          <w:bCs/>
          <w:i/>
          <w:iCs/>
          <w:sz w:val="24"/>
          <w:szCs w:val="24"/>
        </w:rPr>
        <w:t xml:space="preserve">dott. Simona </w:t>
      </w:r>
      <w:proofErr w:type="spellStart"/>
      <w:r w:rsidRPr="000B5B18">
        <w:rPr>
          <w:rFonts w:ascii="Times New Roman" w:hAnsi="Times New Roman" w:cs="Times New Roman"/>
          <w:b/>
          <w:bCs/>
          <w:i/>
          <w:iCs/>
          <w:sz w:val="24"/>
          <w:szCs w:val="24"/>
        </w:rPr>
        <w:t>Donini</w:t>
      </w:r>
      <w:proofErr w:type="spellEnd"/>
    </w:p>
    <w:p w:rsidR="008D355B" w:rsidRPr="00104897" w:rsidRDefault="008D355B" w:rsidP="00080D45">
      <w:pPr>
        <w:jc w:val="center"/>
        <w:rPr>
          <w:rFonts w:ascii="Times New Roman" w:hAnsi="Times New Roman" w:cs="Times New Roman"/>
          <w:i/>
          <w:iCs/>
        </w:rPr>
      </w:pPr>
    </w:p>
    <w:sectPr w:rsidR="008D355B" w:rsidRPr="00104897" w:rsidSect="00E56137">
      <w:footerReference w:type="even" r:id="rId15"/>
      <w:footerReference w:type="default" r:id="rId16"/>
      <w:pgSz w:w="11907" w:h="16840" w:code="9"/>
      <w:pgMar w:top="851" w:right="851" w:bottom="851"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315" w:rsidRDefault="00143315">
      <w:r>
        <w:separator/>
      </w:r>
    </w:p>
  </w:endnote>
  <w:endnote w:type="continuationSeparator" w:id="0">
    <w:p w:rsidR="00143315" w:rsidRDefault="001433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D" w:rsidRDefault="0010166A">
    <w:pPr>
      <w:pStyle w:val="Pidipagina"/>
      <w:framePr w:wrap="around" w:vAnchor="text" w:hAnchor="margin" w:xAlign="center" w:y="1"/>
      <w:rPr>
        <w:rStyle w:val="Numeropagina"/>
        <w:rFonts w:cs="Century Gothic"/>
      </w:rPr>
    </w:pPr>
    <w:r>
      <w:rPr>
        <w:rStyle w:val="Numeropagina"/>
        <w:rFonts w:cs="Century Gothic"/>
      </w:rPr>
      <w:fldChar w:fldCharType="begin"/>
    </w:r>
    <w:r w:rsidR="0058562D">
      <w:rPr>
        <w:rStyle w:val="Numeropagina"/>
        <w:rFonts w:cs="Century Gothic"/>
      </w:rPr>
      <w:instrText xml:space="preserve">PAGE  </w:instrText>
    </w:r>
    <w:r>
      <w:rPr>
        <w:rStyle w:val="Numeropagina"/>
        <w:rFonts w:cs="Century Gothic"/>
      </w:rPr>
      <w:fldChar w:fldCharType="separate"/>
    </w:r>
    <w:r w:rsidR="0058562D">
      <w:rPr>
        <w:rStyle w:val="Numeropagina"/>
        <w:rFonts w:cs="Century Gothic"/>
        <w:noProof/>
      </w:rPr>
      <w:t>1</w:t>
    </w:r>
    <w:r>
      <w:rPr>
        <w:rStyle w:val="Numeropagina"/>
        <w:rFonts w:cs="Century Gothic"/>
      </w:rPr>
      <w:fldChar w:fldCharType="end"/>
    </w:r>
  </w:p>
  <w:p w:rsidR="0058562D" w:rsidRDefault="0058562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2D" w:rsidRDefault="0058562D">
    <w:pPr>
      <w:pStyle w:val="Pidipagina"/>
      <w:jc w:val="center"/>
      <w:rPr>
        <w:rFonts w:ascii="Times New Roman" w:hAnsi="Times New Roman" w:cs="Times New Roman"/>
      </w:rPr>
    </w:pPr>
    <w:r>
      <w:rPr>
        <w:rFonts w:ascii="Times New Roman" w:hAnsi="Times New Roman" w:cs="Times New Roman"/>
        <w:snapToGrid w:val="0"/>
      </w:rPr>
      <w:t xml:space="preserve">Pagina </w:t>
    </w:r>
    <w:r w:rsidR="0010166A">
      <w:rPr>
        <w:rFonts w:ascii="Times New Roman" w:hAnsi="Times New Roman" w:cs="Times New Roman"/>
        <w:snapToGrid w:val="0"/>
      </w:rPr>
      <w:fldChar w:fldCharType="begin"/>
    </w:r>
    <w:r>
      <w:rPr>
        <w:rFonts w:ascii="Times New Roman" w:hAnsi="Times New Roman" w:cs="Times New Roman"/>
        <w:snapToGrid w:val="0"/>
      </w:rPr>
      <w:instrText xml:space="preserve"> PAGE </w:instrText>
    </w:r>
    <w:r w:rsidR="0010166A">
      <w:rPr>
        <w:rFonts w:ascii="Times New Roman" w:hAnsi="Times New Roman" w:cs="Times New Roman"/>
        <w:snapToGrid w:val="0"/>
      </w:rPr>
      <w:fldChar w:fldCharType="separate"/>
    </w:r>
    <w:r w:rsidR="0035145C">
      <w:rPr>
        <w:rFonts w:ascii="Times New Roman" w:hAnsi="Times New Roman" w:cs="Times New Roman"/>
        <w:noProof/>
        <w:snapToGrid w:val="0"/>
      </w:rPr>
      <w:t>36</w:t>
    </w:r>
    <w:r w:rsidR="0010166A">
      <w:rPr>
        <w:rFonts w:ascii="Times New Roman" w:hAnsi="Times New Roman" w:cs="Times New Roman"/>
        <w:snapToGrid w:val="0"/>
      </w:rPr>
      <w:fldChar w:fldCharType="end"/>
    </w:r>
    <w:r>
      <w:rPr>
        <w:rFonts w:ascii="Times New Roman" w:hAnsi="Times New Roman" w:cs="Times New Roman"/>
        <w:snapToGrid w:val="0"/>
      </w:rPr>
      <w:t xml:space="preserve"> di </w:t>
    </w:r>
    <w:r w:rsidR="0010166A">
      <w:rPr>
        <w:rFonts w:ascii="Times New Roman" w:hAnsi="Times New Roman" w:cs="Times New Roman"/>
        <w:snapToGrid w:val="0"/>
      </w:rPr>
      <w:fldChar w:fldCharType="begin"/>
    </w:r>
    <w:r>
      <w:rPr>
        <w:rFonts w:ascii="Times New Roman" w:hAnsi="Times New Roman" w:cs="Times New Roman"/>
        <w:snapToGrid w:val="0"/>
      </w:rPr>
      <w:instrText xml:space="preserve"> NUMPAGES </w:instrText>
    </w:r>
    <w:r w:rsidR="0010166A">
      <w:rPr>
        <w:rFonts w:ascii="Times New Roman" w:hAnsi="Times New Roman" w:cs="Times New Roman"/>
        <w:snapToGrid w:val="0"/>
      </w:rPr>
      <w:fldChar w:fldCharType="separate"/>
    </w:r>
    <w:r w:rsidR="0035145C">
      <w:rPr>
        <w:rFonts w:ascii="Times New Roman" w:hAnsi="Times New Roman" w:cs="Times New Roman"/>
        <w:noProof/>
        <w:snapToGrid w:val="0"/>
      </w:rPr>
      <w:t>36</w:t>
    </w:r>
    <w:r w:rsidR="0010166A">
      <w:rPr>
        <w:rFonts w:ascii="Times New Roman" w:hAnsi="Times New Roman" w:cs="Times New Roman"/>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315" w:rsidRDefault="00143315">
      <w:r>
        <w:separator/>
      </w:r>
    </w:p>
  </w:footnote>
  <w:footnote w:type="continuationSeparator" w:id="0">
    <w:p w:rsidR="00143315" w:rsidRDefault="001433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14"/>
    <w:lvl w:ilvl="0">
      <w:start w:val="14"/>
      <w:numFmt w:val="bullet"/>
      <w:lvlText w:val="-"/>
      <w:lvlJc w:val="left"/>
      <w:pPr>
        <w:tabs>
          <w:tab w:val="num" w:pos="0"/>
        </w:tabs>
        <w:ind w:left="720" w:hanging="360"/>
      </w:pPr>
      <w:rPr>
        <w:rFonts w:ascii="Times New Roman" w:hAnsi="Times New Roman" w:hint="default"/>
        <w:sz w:val="24"/>
      </w:rPr>
    </w:lvl>
  </w:abstractNum>
  <w:abstractNum w:abstractNumId="1">
    <w:nsid w:val="0114175F"/>
    <w:multiLevelType w:val="hybridMultilevel"/>
    <w:tmpl w:val="42366E90"/>
    <w:lvl w:ilvl="0" w:tplc="04100001">
      <w:start w:val="1"/>
      <w:numFmt w:val="bullet"/>
      <w:lvlText w:val=""/>
      <w:lvlJc w:val="left"/>
      <w:pPr>
        <w:tabs>
          <w:tab w:val="num" w:pos="1152"/>
        </w:tabs>
        <w:ind w:left="1152"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8AB3113"/>
    <w:multiLevelType w:val="hybridMultilevel"/>
    <w:tmpl w:val="E5AC9AFE"/>
    <w:lvl w:ilvl="0" w:tplc="2E20D256">
      <w:start w:val="1"/>
      <w:numFmt w:val="decimal"/>
      <w:lvlText w:val="%1."/>
      <w:lvlJc w:val="left"/>
      <w:pPr>
        <w:tabs>
          <w:tab w:val="num" w:pos="1440"/>
        </w:tabs>
        <w:ind w:left="1440" w:hanging="360"/>
      </w:pPr>
      <w:rPr>
        <w:rFonts w:cs="Times New Roman"/>
      </w:rPr>
    </w:lvl>
    <w:lvl w:ilvl="1" w:tplc="E9B69BF8" w:tentative="1">
      <w:start w:val="1"/>
      <w:numFmt w:val="lowerLetter"/>
      <w:lvlText w:val="%2."/>
      <w:lvlJc w:val="left"/>
      <w:pPr>
        <w:tabs>
          <w:tab w:val="num" w:pos="2160"/>
        </w:tabs>
        <w:ind w:left="2160" w:hanging="360"/>
      </w:pPr>
      <w:rPr>
        <w:rFonts w:cs="Times New Roman"/>
      </w:rPr>
    </w:lvl>
    <w:lvl w:ilvl="2" w:tplc="EF182EC4" w:tentative="1">
      <w:start w:val="1"/>
      <w:numFmt w:val="lowerRoman"/>
      <w:lvlText w:val="%3."/>
      <w:lvlJc w:val="right"/>
      <w:pPr>
        <w:tabs>
          <w:tab w:val="num" w:pos="2880"/>
        </w:tabs>
        <w:ind w:left="2880" w:hanging="180"/>
      </w:pPr>
      <w:rPr>
        <w:rFonts w:cs="Times New Roman"/>
      </w:rPr>
    </w:lvl>
    <w:lvl w:ilvl="3" w:tplc="73B2DB7E" w:tentative="1">
      <w:start w:val="1"/>
      <w:numFmt w:val="decimal"/>
      <w:lvlText w:val="%4."/>
      <w:lvlJc w:val="left"/>
      <w:pPr>
        <w:tabs>
          <w:tab w:val="num" w:pos="3600"/>
        </w:tabs>
        <w:ind w:left="3600" w:hanging="360"/>
      </w:pPr>
      <w:rPr>
        <w:rFonts w:cs="Times New Roman"/>
      </w:rPr>
    </w:lvl>
    <w:lvl w:ilvl="4" w:tplc="217E6312" w:tentative="1">
      <w:start w:val="1"/>
      <w:numFmt w:val="lowerLetter"/>
      <w:lvlText w:val="%5."/>
      <w:lvlJc w:val="left"/>
      <w:pPr>
        <w:tabs>
          <w:tab w:val="num" w:pos="4320"/>
        </w:tabs>
        <w:ind w:left="4320" w:hanging="360"/>
      </w:pPr>
      <w:rPr>
        <w:rFonts w:cs="Times New Roman"/>
      </w:rPr>
    </w:lvl>
    <w:lvl w:ilvl="5" w:tplc="0E4022D0" w:tentative="1">
      <w:start w:val="1"/>
      <w:numFmt w:val="lowerRoman"/>
      <w:lvlText w:val="%6."/>
      <w:lvlJc w:val="right"/>
      <w:pPr>
        <w:tabs>
          <w:tab w:val="num" w:pos="5040"/>
        </w:tabs>
        <w:ind w:left="5040" w:hanging="180"/>
      </w:pPr>
      <w:rPr>
        <w:rFonts w:cs="Times New Roman"/>
      </w:rPr>
    </w:lvl>
    <w:lvl w:ilvl="6" w:tplc="D08ADE58" w:tentative="1">
      <w:start w:val="1"/>
      <w:numFmt w:val="decimal"/>
      <w:lvlText w:val="%7."/>
      <w:lvlJc w:val="left"/>
      <w:pPr>
        <w:tabs>
          <w:tab w:val="num" w:pos="5760"/>
        </w:tabs>
        <w:ind w:left="5760" w:hanging="360"/>
      </w:pPr>
      <w:rPr>
        <w:rFonts w:cs="Times New Roman"/>
      </w:rPr>
    </w:lvl>
    <w:lvl w:ilvl="7" w:tplc="7E7A8364" w:tentative="1">
      <w:start w:val="1"/>
      <w:numFmt w:val="lowerLetter"/>
      <w:lvlText w:val="%8."/>
      <w:lvlJc w:val="left"/>
      <w:pPr>
        <w:tabs>
          <w:tab w:val="num" w:pos="6480"/>
        </w:tabs>
        <w:ind w:left="6480" w:hanging="360"/>
      </w:pPr>
      <w:rPr>
        <w:rFonts w:cs="Times New Roman"/>
      </w:rPr>
    </w:lvl>
    <w:lvl w:ilvl="8" w:tplc="F724A7AA" w:tentative="1">
      <w:start w:val="1"/>
      <w:numFmt w:val="lowerRoman"/>
      <w:lvlText w:val="%9."/>
      <w:lvlJc w:val="right"/>
      <w:pPr>
        <w:tabs>
          <w:tab w:val="num" w:pos="7200"/>
        </w:tabs>
        <w:ind w:left="7200" w:hanging="180"/>
      </w:pPr>
      <w:rPr>
        <w:rFonts w:cs="Times New Roman"/>
      </w:rPr>
    </w:lvl>
  </w:abstractNum>
  <w:abstractNum w:abstractNumId="3">
    <w:nsid w:val="08D9114A"/>
    <w:multiLevelType w:val="singleLevel"/>
    <w:tmpl w:val="A1606ABC"/>
    <w:lvl w:ilvl="0">
      <w:numFmt w:val="bullet"/>
      <w:lvlText w:val="-"/>
      <w:lvlJc w:val="left"/>
      <w:pPr>
        <w:tabs>
          <w:tab w:val="num" w:pos="360"/>
        </w:tabs>
        <w:ind w:left="360" w:hanging="360"/>
      </w:pPr>
      <w:rPr>
        <w:rFonts w:hint="default"/>
      </w:rPr>
    </w:lvl>
  </w:abstractNum>
  <w:abstractNum w:abstractNumId="4">
    <w:nsid w:val="0B5D2501"/>
    <w:multiLevelType w:val="hybridMultilevel"/>
    <w:tmpl w:val="856CF788"/>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BAC0219"/>
    <w:multiLevelType w:val="hybridMultilevel"/>
    <w:tmpl w:val="9308129C"/>
    <w:lvl w:ilvl="0" w:tplc="FFFFFFFF">
      <w:start w:val="1"/>
      <w:numFmt w:val="decimal"/>
      <w:lvlText w:val="%1."/>
      <w:lvlJc w:val="left"/>
      <w:pPr>
        <w:tabs>
          <w:tab w:val="num" w:pos="1080"/>
        </w:tabs>
        <w:ind w:left="1080" w:hanging="360"/>
      </w:pPr>
      <w:rPr>
        <w:rFonts w:cs="Times New Roman"/>
      </w:rPr>
    </w:lvl>
    <w:lvl w:ilvl="1" w:tplc="0410000B">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0C0D1029"/>
    <w:multiLevelType w:val="hybridMultilevel"/>
    <w:tmpl w:val="FF7CC8D0"/>
    <w:lvl w:ilvl="0" w:tplc="564AE5CE">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13E43FCB"/>
    <w:multiLevelType w:val="hybridMultilevel"/>
    <w:tmpl w:val="FEEC2F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7A12326"/>
    <w:multiLevelType w:val="hybridMultilevel"/>
    <w:tmpl w:val="5E963A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9C54DBF"/>
    <w:multiLevelType w:val="hybridMultilevel"/>
    <w:tmpl w:val="7E202092"/>
    <w:lvl w:ilvl="0" w:tplc="2A904534">
      <w:start w:val="2"/>
      <w:numFmt w:val="bullet"/>
      <w:lvlText w:val="-"/>
      <w:lvlJc w:val="left"/>
      <w:pPr>
        <w:tabs>
          <w:tab w:val="num" w:pos="720"/>
        </w:tabs>
        <w:ind w:left="720" w:hanging="360"/>
      </w:pPr>
      <w:rPr>
        <w:rFonts w:ascii="Times New Roman" w:eastAsia="Times New Roman" w:hAnsi="Times New Roman" w:hint="default"/>
      </w:rPr>
    </w:lvl>
    <w:lvl w:ilvl="1" w:tplc="6C206044">
      <w:numFmt w:val="bullet"/>
      <w:lvlText w:val="-"/>
      <w:lvlJc w:val="left"/>
      <w:pPr>
        <w:tabs>
          <w:tab w:val="num" w:pos="1420"/>
        </w:tabs>
        <w:ind w:left="1420" w:hanging="340"/>
      </w:pPr>
      <w:rPr>
        <w:rFonts w:ascii="Times New Roman" w:hAnsi="Times New Roman" w:hint="default"/>
        <w:spacing w:val="0"/>
        <w:position w:val="0"/>
      </w:rPr>
    </w:lvl>
    <w:lvl w:ilvl="2" w:tplc="A8D48244" w:tentative="1">
      <w:start w:val="1"/>
      <w:numFmt w:val="bullet"/>
      <w:lvlText w:val=""/>
      <w:lvlJc w:val="left"/>
      <w:pPr>
        <w:tabs>
          <w:tab w:val="num" w:pos="2160"/>
        </w:tabs>
        <w:ind w:left="2160" w:hanging="360"/>
      </w:pPr>
      <w:rPr>
        <w:rFonts w:ascii="Wingdings" w:hAnsi="Wingdings" w:hint="default"/>
      </w:rPr>
    </w:lvl>
    <w:lvl w:ilvl="3" w:tplc="D5AE1B70" w:tentative="1">
      <w:start w:val="1"/>
      <w:numFmt w:val="bullet"/>
      <w:lvlText w:val=""/>
      <w:lvlJc w:val="left"/>
      <w:pPr>
        <w:tabs>
          <w:tab w:val="num" w:pos="2880"/>
        </w:tabs>
        <w:ind w:left="2880" w:hanging="360"/>
      </w:pPr>
      <w:rPr>
        <w:rFonts w:ascii="Symbol" w:hAnsi="Symbol" w:hint="default"/>
      </w:rPr>
    </w:lvl>
    <w:lvl w:ilvl="4" w:tplc="E36649BC" w:tentative="1">
      <w:start w:val="1"/>
      <w:numFmt w:val="bullet"/>
      <w:lvlText w:val="o"/>
      <w:lvlJc w:val="left"/>
      <w:pPr>
        <w:tabs>
          <w:tab w:val="num" w:pos="3600"/>
        </w:tabs>
        <w:ind w:left="3600" w:hanging="360"/>
      </w:pPr>
      <w:rPr>
        <w:rFonts w:ascii="Courier New" w:hAnsi="Courier New" w:hint="default"/>
      </w:rPr>
    </w:lvl>
    <w:lvl w:ilvl="5" w:tplc="3E0E28E4" w:tentative="1">
      <w:start w:val="1"/>
      <w:numFmt w:val="bullet"/>
      <w:lvlText w:val=""/>
      <w:lvlJc w:val="left"/>
      <w:pPr>
        <w:tabs>
          <w:tab w:val="num" w:pos="4320"/>
        </w:tabs>
        <w:ind w:left="4320" w:hanging="360"/>
      </w:pPr>
      <w:rPr>
        <w:rFonts w:ascii="Wingdings" w:hAnsi="Wingdings" w:hint="default"/>
      </w:rPr>
    </w:lvl>
    <w:lvl w:ilvl="6" w:tplc="34DE6F4C" w:tentative="1">
      <w:start w:val="1"/>
      <w:numFmt w:val="bullet"/>
      <w:lvlText w:val=""/>
      <w:lvlJc w:val="left"/>
      <w:pPr>
        <w:tabs>
          <w:tab w:val="num" w:pos="5040"/>
        </w:tabs>
        <w:ind w:left="5040" w:hanging="360"/>
      </w:pPr>
      <w:rPr>
        <w:rFonts w:ascii="Symbol" w:hAnsi="Symbol" w:hint="default"/>
      </w:rPr>
    </w:lvl>
    <w:lvl w:ilvl="7" w:tplc="51ACBACA" w:tentative="1">
      <w:start w:val="1"/>
      <w:numFmt w:val="bullet"/>
      <w:lvlText w:val="o"/>
      <w:lvlJc w:val="left"/>
      <w:pPr>
        <w:tabs>
          <w:tab w:val="num" w:pos="5760"/>
        </w:tabs>
        <w:ind w:left="5760" w:hanging="360"/>
      </w:pPr>
      <w:rPr>
        <w:rFonts w:ascii="Courier New" w:hAnsi="Courier New" w:hint="default"/>
      </w:rPr>
    </w:lvl>
    <w:lvl w:ilvl="8" w:tplc="6D46799C" w:tentative="1">
      <w:start w:val="1"/>
      <w:numFmt w:val="bullet"/>
      <w:lvlText w:val=""/>
      <w:lvlJc w:val="left"/>
      <w:pPr>
        <w:tabs>
          <w:tab w:val="num" w:pos="6480"/>
        </w:tabs>
        <w:ind w:left="6480" w:hanging="360"/>
      </w:pPr>
      <w:rPr>
        <w:rFonts w:ascii="Wingdings" w:hAnsi="Wingdings" w:hint="default"/>
      </w:rPr>
    </w:lvl>
  </w:abstractNum>
  <w:abstractNum w:abstractNumId="10">
    <w:nsid w:val="248B2977"/>
    <w:multiLevelType w:val="hybridMultilevel"/>
    <w:tmpl w:val="9308129C"/>
    <w:lvl w:ilvl="0" w:tplc="FFFFFFFF">
      <w:start w:val="1"/>
      <w:numFmt w:val="decimal"/>
      <w:lvlText w:val="%1."/>
      <w:lvlJc w:val="left"/>
      <w:pPr>
        <w:tabs>
          <w:tab w:val="num" w:pos="1080"/>
        </w:tabs>
        <w:ind w:left="1080" w:hanging="360"/>
      </w:pPr>
      <w:rPr>
        <w:rFonts w:cs="Times New Roman"/>
      </w:rPr>
    </w:lvl>
    <w:lvl w:ilvl="1" w:tplc="0410000B">
      <w:start w:val="1"/>
      <w:numFmt w:val="bullet"/>
      <w:lvlText w:val=""/>
      <w:lvlJc w:val="left"/>
      <w:pPr>
        <w:tabs>
          <w:tab w:val="num" w:pos="1800"/>
        </w:tabs>
        <w:ind w:left="1800" w:hanging="360"/>
      </w:pPr>
      <w:rPr>
        <w:rFonts w:ascii="Wingdings" w:hAnsi="Wingding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nsid w:val="25056CA2"/>
    <w:multiLevelType w:val="hybridMultilevel"/>
    <w:tmpl w:val="CA103F76"/>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2">
    <w:nsid w:val="279F36E4"/>
    <w:multiLevelType w:val="multilevel"/>
    <w:tmpl w:val="0570E946"/>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D357B79"/>
    <w:multiLevelType w:val="hybridMultilevel"/>
    <w:tmpl w:val="A5AC5BA4"/>
    <w:lvl w:ilvl="0" w:tplc="A41E7DB4">
      <w:start w:val="1"/>
      <w:numFmt w:val="lowerLetter"/>
      <w:lvlText w:val="%1)"/>
      <w:lvlJc w:val="left"/>
      <w:pPr>
        <w:tabs>
          <w:tab w:val="num" w:pos="720"/>
        </w:tabs>
        <w:ind w:left="720" w:hanging="360"/>
      </w:pPr>
      <w:rPr>
        <w:rFonts w:cs="Times New Roman" w:hint="default"/>
      </w:rPr>
    </w:lvl>
    <w:lvl w:ilvl="1" w:tplc="CEC63AA0">
      <w:start w:val="1"/>
      <w:numFmt w:val="bullet"/>
      <w:lvlText w:val="-"/>
      <w:lvlJc w:val="left"/>
      <w:pPr>
        <w:tabs>
          <w:tab w:val="num" w:pos="1440"/>
        </w:tabs>
        <w:ind w:left="1440" w:hanging="360"/>
      </w:pPr>
      <w:rPr>
        <w:rFonts w:ascii="Times New Roman" w:eastAsia="Times New Roman" w:hAnsi="Times New Roman" w:hint="default"/>
      </w:rPr>
    </w:lvl>
    <w:lvl w:ilvl="2" w:tplc="657CB262">
      <w:start w:val="1"/>
      <w:numFmt w:val="bullet"/>
      <w:lvlText w:val=""/>
      <w:lvlJc w:val="left"/>
      <w:pPr>
        <w:tabs>
          <w:tab w:val="num" w:pos="2340"/>
        </w:tabs>
        <w:ind w:left="2340" w:hanging="360"/>
      </w:pPr>
      <w:rPr>
        <w:rFonts w:ascii="Wingdings" w:hAnsi="Wingdings" w:hint="default"/>
      </w:rPr>
    </w:lvl>
    <w:lvl w:ilvl="3" w:tplc="C764C098" w:tentative="1">
      <w:start w:val="1"/>
      <w:numFmt w:val="decimal"/>
      <w:lvlText w:val="%4."/>
      <w:lvlJc w:val="left"/>
      <w:pPr>
        <w:tabs>
          <w:tab w:val="num" w:pos="2880"/>
        </w:tabs>
        <w:ind w:left="2880" w:hanging="360"/>
      </w:pPr>
      <w:rPr>
        <w:rFonts w:cs="Times New Roman"/>
      </w:rPr>
    </w:lvl>
    <w:lvl w:ilvl="4" w:tplc="404CF922" w:tentative="1">
      <w:start w:val="1"/>
      <w:numFmt w:val="lowerLetter"/>
      <w:lvlText w:val="%5."/>
      <w:lvlJc w:val="left"/>
      <w:pPr>
        <w:tabs>
          <w:tab w:val="num" w:pos="3600"/>
        </w:tabs>
        <w:ind w:left="3600" w:hanging="360"/>
      </w:pPr>
      <w:rPr>
        <w:rFonts w:cs="Times New Roman"/>
      </w:rPr>
    </w:lvl>
    <w:lvl w:ilvl="5" w:tplc="50F4F1B4" w:tentative="1">
      <w:start w:val="1"/>
      <w:numFmt w:val="lowerRoman"/>
      <w:lvlText w:val="%6."/>
      <w:lvlJc w:val="right"/>
      <w:pPr>
        <w:tabs>
          <w:tab w:val="num" w:pos="4320"/>
        </w:tabs>
        <w:ind w:left="4320" w:hanging="180"/>
      </w:pPr>
      <w:rPr>
        <w:rFonts w:cs="Times New Roman"/>
      </w:rPr>
    </w:lvl>
    <w:lvl w:ilvl="6" w:tplc="45007798" w:tentative="1">
      <w:start w:val="1"/>
      <w:numFmt w:val="decimal"/>
      <w:lvlText w:val="%7."/>
      <w:lvlJc w:val="left"/>
      <w:pPr>
        <w:tabs>
          <w:tab w:val="num" w:pos="5040"/>
        </w:tabs>
        <w:ind w:left="5040" w:hanging="360"/>
      </w:pPr>
      <w:rPr>
        <w:rFonts w:cs="Times New Roman"/>
      </w:rPr>
    </w:lvl>
    <w:lvl w:ilvl="7" w:tplc="9E744FBE" w:tentative="1">
      <w:start w:val="1"/>
      <w:numFmt w:val="lowerLetter"/>
      <w:lvlText w:val="%8."/>
      <w:lvlJc w:val="left"/>
      <w:pPr>
        <w:tabs>
          <w:tab w:val="num" w:pos="5760"/>
        </w:tabs>
        <w:ind w:left="5760" w:hanging="360"/>
      </w:pPr>
      <w:rPr>
        <w:rFonts w:cs="Times New Roman"/>
      </w:rPr>
    </w:lvl>
    <w:lvl w:ilvl="8" w:tplc="86002EB8" w:tentative="1">
      <w:start w:val="1"/>
      <w:numFmt w:val="lowerRoman"/>
      <w:lvlText w:val="%9."/>
      <w:lvlJc w:val="right"/>
      <w:pPr>
        <w:tabs>
          <w:tab w:val="num" w:pos="6480"/>
        </w:tabs>
        <w:ind w:left="6480" w:hanging="180"/>
      </w:pPr>
      <w:rPr>
        <w:rFonts w:cs="Times New Roman"/>
      </w:rPr>
    </w:lvl>
  </w:abstractNum>
  <w:abstractNum w:abstractNumId="14">
    <w:nsid w:val="2FDA74BC"/>
    <w:multiLevelType w:val="hybridMultilevel"/>
    <w:tmpl w:val="B9B87132"/>
    <w:lvl w:ilvl="0" w:tplc="CC208890">
      <w:start w:val="16"/>
      <w:numFmt w:val="bullet"/>
      <w:lvlText w:val=""/>
      <w:lvlJc w:val="left"/>
      <w:pPr>
        <w:tabs>
          <w:tab w:val="num" w:pos="797"/>
        </w:tabs>
        <w:ind w:left="797" w:hanging="377"/>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310B2D0F"/>
    <w:multiLevelType w:val="hybridMultilevel"/>
    <w:tmpl w:val="8DE05B7E"/>
    <w:lvl w:ilvl="0" w:tplc="160AF8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4195998"/>
    <w:multiLevelType w:val="multilevel"/>
    <w:tmpl w:val="B3A42AD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75B4F0E"/>
    <w:multiLevelType w:val="hybridMultilevel"/>
    <w:tmpl w:val="EA881DDA"/>
    <w:lvl w:ilvl="0" w:tplc="97809B30">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40BD5F9D"/>
    <w:multiLevelType w:val="hybridMultilevel"/>
    <w:tmpl w:val="BFBAF592"/>
    <w:lvl w:ilvl="0" w:tplc="04100001">
      <w:start w:val="1"/>
      <w:numFmt w:val="bullet"/>
      <w:lvlText w:val=""/>
      <w:lvlJc w:val="left"/>
      <w:pPr>
        <w:ind w:left="1060" w:hanging="360"/>
      </w:pPr>
      <w:rPr>
        <w:rFonts w:ascii="Symbol" w:hAnsi="Symbol" w:hint="default"/>
      </w:rPr>
    </w:lvl>
    <w:lvl w:ilvl="1" w:tplc="04100003">
      <w:start w:val="1"/>
      <w:numFmt w:val="bullet"/>
      <w:lvlText w:val="o"/>
      <w:lvlJc w:val="left"/>
      <w:pPr>
        <w:ind w:left="1780" w:hanging="360"/>
      </w:pPr>
      <w:rPr>
        <w:rFonts w:ascii="Courier New" w:hAnsi="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hint="default"/>
      </w:rPr>
    </w:lvl>
    <w:lvl w:ilvl="8" w:tplc="04100005">
      <w:start w:val="1"/>
      <w:numFmt w:val="bullet"/>
      <w:lvlText w:val=""/>
      <w:lvlJc w:val="left"/>
      <w:pPr>
        <w:ind w:left="6820" w:hanging="360"/>
      </w:pPr>
      <w:rPr>
        <w:rFonts w:ascii="Wingdings" w:hAnsi="Wingdings" w:hint="default"/>
      </w:rPr>
    </w:lvl>
  </w:abstractNum>
  <w:abstractNum w:abstractNumId="19">
    <w:nsid w:val="42E75CB4"/>
    <w:multiLevelType w:val="hybridMultilevel"/>
    <w:tmpl w:val="4FAAC718"/>
    <w:lvl w:ilvl="0" w:tplc="BCBC2C8A">
      <w:start w:val="1"/>
      <w:numFmt w:val="decimal"/>
      <w:lvlText w:val="%1."/>
      <w:lvlJc w:val="left"/>
      <w:pPr>
        <w:tabs>
          <w:tab w:val="num" w:pos="360"/>
        </w:tabs>
        <w:ind w:left="360" w:hanging="360"/>
      </w:pPr>
      <w:rPr>
        <w:rFonts w:cs="Times New Roman"/>
      </w:rPr>
    </w:lvl>
    <w:lvl w:ilvl="1" w:tplc="1AF2FEF0" w:tentative="1">
      <w:start w:val="1"/>
      <w:numFmt w:val="lowerLetter"/>
      <w:lvlText w:val="%2."/>
      <w:lvlJc w:val="left"/>
      <w:pPr>
        <w:tabs>
          <w:tab w:val="num" w:pos="1080"/>
        </w:tabs>
        <w:ind w:left="1080" w:hanging="360"/>
      </w:pPr>
      <w:rPr>
        <w:rFonts w:cs="Times New Roman"/>
      </w:rPr>
    </w:lvl>
    <w:lvl w:ilvl="2" w:tplc="D97E65EE" w:tentative="1">
      <w:start w:val="1"/>
      <w:numFmt w:val="lowerRoman"/>
      <w:lvlText w:val="%3."/>
      <w:lvlJc w:val="right"/>
      <w:pPr>
        <w:tabs>
          <w:tab w:val="num" w:pos="1800"/>
        </w:tabs>
        <w:ind w:left="1800" w:hanging="180"/>
      </w:pPr>
      <w:rPr>
        <w:rFonts w:cs="Times New Roman"/>
      </w:rPr>
    </w:lvl>
    <w:lvl w:ilvl="3" w:tplc="EB40A31C" w:tentative="1">
      <w:start w:val="1"/>
      <w:numFmt w:val="decimal"/>
      <w:lvlText w:val="%4."/>
      <w:lvlJc w:val="left"/>
      <w:pPr>
        <w:tabs>
          <w:tab w:val="num" w:pos="2520"/>
        </w:tabs>
        <w:ind w:left="2520" w:hanging="360"/>
      </w:pPr>
      <w:rPr>
        <w:rFonts w:cs="Times New Roman"/>
      </w:rPr>
    </w:lvl>
    <w:lvl w:ilvl="4" w:tplc="0052C8C2" w:tentative="1">
      <w:start w:val="1"/>
      <w:numFmt w:val="lowerLetter"/>
      <w:lvlText w:val="%5."/>
      <w:lvlJc w:val="left"/>
      <w:pPr>
        <w:tabs>
          <w:tab w:val="num" w:pos="3240"/>
        </w:tabs>
        <w:ind w:left="3240" w:hanging="360"/>
      </w:pPr>
      <w:rPr>
        <w:rFonts w:cs="Times New Roman"/>
      </w:rPr>
    </w:lvl>
    <w:lvl w:ilvl="5" w:tplc="498E1FAE" w:tentative="1">
      <w:start w:val="1"/>
      <w:numFmt w:val="lowerRoman"/>
      <w:lvlText w:val="%6."/>
      <w:lvlJc w:val="right"/>
      <w:pPr>
        <w:tabs>
          <w:tab w:val="num" w:pos="3960"/>
        </w:tabs>
        <w:ind w:left="3960" w:hanging="180"/>
      </w:pPr>
      <w:rPr>
        <w:rFonts w:cs="Times New Roman"/>
      </w:rPr>
    </w:lvl>
    <w:lvl w:ilvl="6" w:tplc="D1D22212" w:tentative="1">
      <w:start w:val="1"/>
      <w:numFmt w:val="decimal"/>
      <w:lvlText w:val="%7."/>
      <w:lvlJc w:val="left"/>
      <w:pPr>
        <w:tabs>
          <w:tab w:val="num" w:pos="4680"/>
        </w:tabs>
        <w:ind w:left="4680" w:hanging="360"/>
      </w:pPr>
      <w:rPr>
        <w:rFonts w:cs="Times New Roman"/>
      </w:rPr>
    </w:lvl>
    <w:lvl w:ilvl="7" w:tplc="618A7658" w:tentative="1">
      <w:start w:val="1"/>
      <w:numFmt w:val="lowerLetter"/>
      <w:lvlText w:val="%8."/>
      <w:lvlJc w:val="left"/>
      <w:pPr>
        <w:tabs>
          <w:tab w:val="num" w:pos="5400"/>
        </w:tabs>
        <w:ind w:left="5400" w:hanging="360"/>
      </w:pPr>
      <w:rPr>
        <w:rFonts w:cs="Times New Roman"/>
      </w:rPr>
    </w:lvl>
    <w:lvl w:ilvl="8" w:tplc="9B4651CA" w:tentative="1">
      <w:start w:val="1"/>
      <w:numFmt w:val="lowerRoman"/>
      <w:lvlText w:val="%9."/>
      <w:lvlJc w:val="right"/>
      <w:pPr>
        <w:tabs>
          <w:tab w:val="num" w:pos="6120"/>
        </w:tabs>
        <w:ind w:left="6120" w:hanging="180"/>
      </w:pPr>
      <w:rPr>
        <w:rFonts w:cs="Times New Roman"/>
      </w:rPr>
    </w:lvl>
  </w:abstractNum>
  <w:abstractNum w:abstractNumId="20">
    <w:nsid w:val="44B819EB"/>
    <w:multiLevelType w:val="hybridMultilevel"/>
    <w:tmpl w:val="E30E3424"/>
    <w:lvl w:ilvl="0" w:tplc="91B2D662">
      <w:start w:val="1"/>
      <w:numFmt w:val="bullet"/>
      <w:lvlText w:val=""/>
      <w:lvlJc w:val="left"/>
      <w:pPr>
        <w:tabs>
          <w:tab w:val="num" w:pos="1418"/>
        </w:tabs>
        <w:ind w:left="1418" w:hanging="624"/>
      </w:pPr>
      <w:rPr>
        <w:rFonts w:ascii="Wingdings" w:hAnsi="Wingdings" w:hint="default"/>
        <w:sz w:val="16"/>
      </w:rPr>
    </w:lvl>
    <w:lvl w:ilvl="1" w:tplc="05864CEE" w:tentative="1">
      <w:start w:val="1"/>
      <w:numFmt w:val="bullet"/>
      <w:lvlText w:val="o"/>
      <w:lvlJc w:val="left"/>
      <w:pPr>
        <w:tabs>
          <w:tab w:val="num" w:pos="1440"/>
        </w:tabs>
        <w:ind w:left="1440" w:hanging="360"/>
      </w:pPr>
      <w:rPr>
        <w:rFonts w:ascii="Courier New" w:hAnsi="Courier New" w:hint="default"/>
      </w:rPr>
    </w:lvl>
    <w:lvl w:ilvl="2" w:tplc="9EBAF700" w:tentative="1">
      <w:start w:val="1"/>
      <w:numFmt w:val="bullet"/>
      <w:lvlText w:val=""/>
      <w:lvlJc w:val="left"/>
      <w:pPr>
        <w:tabs>
          <w:tab w:val="num" w:pos="2160"/>
        </w:tabs>
        <w:ind w:left="2160" w:hanging="360"/>
      </w:pPr>
      <w:rPr>
        <w:rFonts w:ascii="Wingdings" w:hAnsi="Wingdings" w:hint="default"/>
      </w:rPr>
    </w:lvl>
    <w:lvl w:ilvl="3" w:tplc="79542A0C" w:tentative="1">
      <w:start w:val="1"/>
      <w:numFmt w:val="bullet"/>
      <w:lvlText w:val=""/>
      <w:lvlJc w:val="left"/>
      <w:pPr>
        <w:tabs>
          <w:tab w:val="num" w:pos="2880"/>
        </w:tabs>
        <w:ind w:left="2880" w:hanging="360"/>
      </w:pPr>
      <w:rPr>
        <w:rFonts w:ascii="Symbol" w:hAnsi="Symbol" w:hint="default"/>
      </w:rPr>
    </w:lvl>
    <w:lvl w:ilvl="4" w:tplc="713A5240" w:tentative="1">
      <w:start w:val="1"/>
      <w:numFmt w:val="bullet"/>
      <w:lvlText w:val="o"/>
      <w:lvlJc w:val="left"/>
      <w:pPr>
        <w:tabs>
          <w:tab w:val="num" w:pos="3600"/>
        </w:tabs>
        <w:ind w:left="3600" w:hanging="360"/>
      </w:pPr>
      <w:rPr>
        <w:rFonts w:ascii="Courier New" w:hAnsi="Courier New" w:hint="default"/>
      </w:rPr>
    </w:lvl>
    <w:lvl w:ilvl="5" w:tplc="F0F822D0" w:tentative="1">
      <w:start w:val="1"/>
      <w:numFmt w:val="bullet"/>
      <w:lvlText w:val=""/>
      <w:lvlJc w:val="left"/>
      <w:pPr>
        <w:tabs>
          <w:tab w:val="num" w:pos="4320"/>
        </w:tabs>
        <w:ind w:left="4320" w:hanging="360"/>
      </w:pPr>
      <w:rPr>
        <w:rFonts w:ascii="Wingdings" w:hAnsi="Wingdings" w:hint="default"/>
      </w:rPr>
    </w:lvl>
    <w:lvl w:ilvl="6" w:tplc="F8D45E88" w:tentative="1">
      <w:start w:val="1"/>
      <w:numFmt w:val="bullet"/>
      <w:lvlText w:val=""/>
      <w:lvlJc w:val="left"/>
      <w:pPr>
        <w:tabs>
          <w:tab w:val="num" w:pos="5040"/>
        </w:tabs>
        <w:ind w:left="5040" w:hanging="360"/>
      </w:pPr>
      <w:rPr>
        <w:rFonts w:ascii="Symbol" w:hAnsi="Symbol" w:hint="default"/>
      </w:rPr>
    </w:lvl>
    <w:lvl w:ilvl="7" w:tplc="11D2F316" w:tentative="1">
      <w:start w:val="1"/>
      <w:numFmt w:val="bullet"/>
      <w:lvlText w:val="o"/>
      <w:lvlJc w:val="left"/>
      <w:pPr>
        <w:tabs>
          <w:tab w:val="num" w:pos="5760"/>
        </w:tabs>
        <w:ind w:left="5760" w:hanging="360"/>
      </w:pPr>
      <w:rPr>
        <w:rFonts w:ascii="Courier New" w:hAnsi="Courier New" w:hint="default"/>
      </w:rPr>
    </w:lvl>
    <w:lvl w:ilvl="8" w:tplc="46C69A32" w:tentative="1">
      <w:start w:val="1"/>
      <w:numFmt w:val="bullet"/>
      <w:lvlText w:val=""/>
      <w:lvlJc w:val="left"/>
      <w:pPr>
        <w:tabs>
          <w:tab w:val="num" w:pos="6480"/>
        </w:tabs>
        <w:ind w:left="6480" w:hanging="360"/>
      </w:pPr>
      <w:rPr>
        <w:rFonts w:ascii="Wingdings" w:hAnsi="Wingdings" w:hint="default"/>
      </w:rPr>
    </w:lvl>
  </w:abstractNum>
  <w:abstractNum w:abstractNumId="21">
    <w:nsid w:val="47CF167C"/>
    <w:multiLevelType w:val="hybridMultilevel"/>
    <w:tmpl w:val="B540F190"/>
    <w:lvl w:ilvl="0" w:tplc="160AF8C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8564F0B"/>
    <w:multiLevelType w:val="hybridMultilevel"/>
    <w:tmpl w:val="605C488C"/>
    <w:lvl w:ilvl="0" w:tplc="37C4AA7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9E35810"/>
    <w:multiLevelType w:val="hybridMultilevel"/>
    <w:tmpl w:val="5B2AE72C"/>
    <w:lvl w:ilvl="0" w:tplc="4462F320">
      <w:start w:val="1"/>
      <w:numFmt w:val="decimal"/>
      <w:lvlText w:val="%1."/>
      <w:lvlJc w:val="left"/>
      <w:pPr>
        <w:tabs>
          <w:tab w:val="num" w:pos="720"/>
        </w:tabs>
        <w:ind w:left="720" w:hanging="360"/>
      </w:pPr>
      <w:rPr>
        <w:rFonts w:cs="Times New Roman"/>
      </w:rPr>
    </w:lvl>
    <w:lvl w:ilvl="1" w:tplc="ADFAECEC" w:tentative="1">
      <w:start w:val="1"/>
      <w:numFmt w:val="lowerLetter"/>
      <w:lvlText w:val="%2."/>
      <w:lvlJc w:val="left"/>
      <w:pPr>
        <w:tabs>
          <w:tab w:val="num" w:pos="1440"/>
        </w:tabs>
        <w:ind w:left="1440" w:hanging="360"/>
      </w:pPr>
      <w:rPr>
        <w:rFonts w:cs="Times New Roman"/>
      </w:rPr>
    </w:lvl>
    <w:lvl w:ilvl="2" w:tplc="D7BAA652" w:tentative="1">
      <w:start w:val="1"/>
      <w:numFmt w:val="lowerRoman"/>
      <w:lvlText w:val="%3."/>
      <w:lvlJc w:val="right"/>
      <w:pPr>
        <w:tabs>
          <w:tab w:val="num" w:pos="2160"/>
        </w:tabs>
        <w:ind w:left="2160" w:hanging="180"/>
      </w:pPr>
      <w:rPr>
        <w:rFonts w:cs="Times New Roman"/>
      </w:rPr>
    </w:lvl>
    <w:lvl w:ilvl="3" w:tplc="2486A3E2" w:tentative="1">
      <w:start w:val="1"/>
      <w:numFmt w:val="decimal"/>
      <w:lvlText w:val="%4."/>
      <w:lvlJc w:val="left"/>
      <w:pPr>
        <w:tabs>
          <w:tab w:val="num" w:pos="2880"/>
        </w:tabs>
        <w:ind w:left="2880" w:hanging="360"/>
      </w:pPr>
      <w:rPr>
        <w:rFonts w:cs="Times New Roman"/>
      </w:rPr>
    </w:lvl>
    <w:lvl w:ilvl="4" w:tplc="97A08534" w:tentative="1">
      <w:start w:val="1"/>
      <w:numFmt w:val="lowerLetter"/>
      <w:lvlText w:val="%5."/>
      <w:lvlJc w:val="left"/>
      <w:pPr>
        <w:tabs>
          <w:tab w:val="num" w:pos="3600"/>
        </w:tabs>
        <w:ind w:left="3600" w:hanging="360"/>
      </w:pPr>
      <w:rPr>
        <w:rFonts w:cs="Times New Roman"/>
      </w:rPr>
    </w:lvl>
    <w:lvl w:ilvl="5" w:tplc="BFE66140" w:tentative="1">
      <w:start w:val="1"/>
      <w:numFmt w:val="lowerRoman"/>
      <w:lvlText w:val="%6."/>
      <w:lvlJc w:val="right"/>
      <w:pPr>
        <w:tabs>
          <w:tab w:val="num" w:pos="4320"/>
        </w:tabs>
        <w:ind w:left="4320" w:hanging="180"/>
      </w:pPr>
      <w:rPr>
        <w:rFonts w:cs="Times New Roman"/>
      </w:rPr>
    </w:lvl>
    <w:lvl w:ilvl="6" w:tplc="30885516" w:tentative="1">
      <w:start w:val="1"/>
      <w:numFmt w:val="decimal"/>
      <w:lvlText w:val="%7."/>
      <w:lvlJc w:val="left"/>
      <w:pPr>
        <w:tabs>
          <w:tab w:val="num" w:pos="5040"/>
        </w:tabs>
        <w:ind w:left="5040" w:hanging="360"/>
      </w:pPr>
      <w:rPr>
        <w:rFonts w:cs="Times New Roman"/>
      </w:rPr>
    </w:lvl>
    <w:lvl w:ilvl="7" w:tplc="9726F752" w:tentative="1">
      <w:start w:val="1"/>
      <w:numFmt w:val="lowerLetter"/>
      <w:lvlText w:val="%8."/>
      <w:lvlJc w:val="left"/>
      <w:pPr>
        <w:tabs>
          <w:tab w:val="num" w:pos="5760"/>
        </w:tabs>
        <w:ind w:left="5760" w:hanging="360"/>
      </w:pPr>
      <w:rPr>
        <w:rFonts w:cs="Times New Roman"/>
      </w:rPr>
    </w:lvl>
    <w:lvl w:ilvl="8" w:tplc="B7B2BBF2" w:tentative="1">
      <w:start w:val="1"/>
      <w:numFmt w:val="lowerRoman"/>
      <w:lvlText w:val="%9."/>
      <w:lvlJc w:val="right"/>
      <w:pPr>
        <w:tabs>
          <w:tab w:val="num" w:pos="6480"/>
        </w:tabs>
        <w:ind w:left="6480" w:hanging="180"/>
      </w:pPr>
      <w:rPr>
        <w:rFonts w:cs="Times New Roman"/>
      </w:rPr>
    </w:lvl>
  </w:abstractNum>
  <w:abstractNum w:abstractNumId="24">
    <w:nsid w:val="4BB51B01"/>
    <w:multiLevelType w:val="hybridMultilevel"/>
    <w:tmpl w:val="C518B4DA"/>
    <w:lvl w:ilvl="0" w:tplc="D8860A7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nsid w:val="4DF0299F"/>
    <w:multiLevelType w:val="hybridMultilevel"/>
    <w:tmpl w:val="F2A6575E"/>
    <w:lvl w:ilvl="0" w:tplc="CC324D70">
      <w:start w:val="1"/>
      <w:numFmt w:val="decimal"/>
      <w:lvlText w:val="%1."/>
      <w:lvlJc w:val="left"/>
      <w:pPr>
        <w:tabs>
          <w:tab w:val="num" w:pos="720"/>
        </w:tabs>
        <w:ind w:left="720" w:hanging="360"/>
      </w:pPr>
      <w:rPr>
        <w:rFonts w:cs="Times New Roman"/>
      </w:rPr>
    </w:lvl>
    <w:lvl w:ilvl="1" w:tplc="561A8722">
      <w:start w:val="2"/>
      <w:numFmt w:val="bullet"/>
      <w:lvlText w:val="-"/>
      <w:lvlJc w:val="left"/>
      <w:pPr>
        <w:tabs>
          <w:tab w:val="num" w:pos="1440"/>
        </w:tabs>
        <w:ind w:left="1440" w:hanging="360"/>
      </w:pPr>
      <w:rPr>
        <w:rFonts w:ascii="Times New Roman" w:eastAsia="Times New Roman" w:hAnsi="Times New Roman" w:hint="default"/>
      </w:rPr>
    </w:lvl>
    <w:lvl w:ilvl="2" w:tplc="A5ECF4D4" w:tentative="1">
      <w:start w:val="1"/>
      <w:numFmt w:val="lowerRoman"/>
      <w:lvlText w:val="%3."/>
      <w:lvlJc w:val="right"/>
      <w:pPr>
        <w:tabs>
          <w:tab w:val="num" w:pos="2160"/>
        </w:tabs>
        <w:ind w:left="2160" w:hanging="180"/>
      </w:pPr>
      <w:rPr>
        <w:rFonts w:cs="Times New Roman"/>
      </w:rPr>
    </w:lvl>
    <w:lvl w:ilvl="3" w:tplc="0C8A673E" w:tentative="1">
      <w:start w:val="1"/>
      <w:numFmt w:val="decimal"/>
      <w:lvlText w:val="%4."/>
      <w:lvlJc w:val="left"/>
      <w:pPr>
        <w:tabs>
          <w:tab w:val="num" w:pos="2880"/>
        </w:tabs>
        <w:ind w:left="2880" w:hanging="360"/>
      </w:pPr>
      <w:rPr>
        <w:rFonts w:cs="Times New Roman"/>
      </w:rPr>
    </w:lvl>
    <w:lvl w:ilvl="4" w:tplc="1764C5B6" w:tentative="1">
      <w:start w:val="1"/>
      <w:numFmt w:val="lowerLetter"/>
      <w:lvlText w:val="%5."/>
      <w:lvlJc w:val="left"/>
      <w:pPr>
        <w:tabs>
          <w:tab w:val="num" w:pos="3600"/>
        </w:tabs>
        <w:ind w:left="3600" w:hanging="360"/>
      </w:pPr>
      <w:rPr>
        <w:rFonts w:cs="Times New Roman"/>
      </w:rPr>
    </w:lvl>
    <w:lvl w:ilvl="5" w:tplc="55CA8F1E" w:tentative="1">
      <w:start w:val="1"/>
      <w:numFmt w:val="lowerRoman"/>
      <w:lvlText w:val="%6."/>
      <w:lvlJc w:val="right"/>
      <w:pPr>
        <w:tabs>
          <w:tab w:val="num" w:pos="4320"/>
        </w:tabs>
        <w:ind w:left="4320" w:hanging="180"/>
      </w:pPr>
      <w:rPr>
        <w:rFonts w:cs="Times New Roman"/>
      </w:rPr>
    </w:lvl>
    <w:lvl w:ilvl="6" w:tplc="FAB8ED84" w:tentative="1">
      <w:start w:val="1"/>
      <w:numFmt w:val="decimal"/>
      <w:lvlText w:val="%7."/>
      <w:lvlJc w:val="left"/>
      <w:pPr>
        <w:tabs>
          <w:tab w:val="num" w:pos="5040"/>
        </w:tabs>
        <w:ind w:left="5040" w:hanging="360"/>
      </w:pPr>
      <w:rPr>
        <w:rFonts w:cs="Times New Roman"/>
      </w:rPr>
    </w:lvl>
    <w:lvl w:ilvl="7" w:tplc="66FC55F0" w:tentative="1">
      <w:start w:val="1"/>
      <w:numFmt w:val="lowerLetter"/>
      <w:lvlText w:val="%8."/>
      <w:lvlJc w:val="left"/>
      <w:pPr>
        <w:tabs>
          <w:tab w:val="num" w:pos="5760"/>
        </w:tabs>
        <w:ind w:left="5760" w:hanging="360"/>
      </w:pPr>
      <w:rPr>
        <w:rFonts w:cs="Times New Roman"/>
      </w:rPr>
    </w:lvl>
    <w:lvl w:ilvl="8" w:tplc="56B27028" w:tentative="1">
      <w:start w:val="1"/>
      <w:numFmt w:val="lowerRoman"/>
      <w:lvlText w:val="%9."/>
      <w:lvlJc w:val="right"/>
      <w:pPr>
        <w:tabs>
          <w:tab w:val="num" w:pos="6480"/>
        </w:tabs>
        <w:ind w:left="6480" w:hanging="180"/>
      </w:pPr>
      <w:rPr>
        <w:rFonts w:cs="Times New Roman"/>
      </w:rPr>
    </w:lvl>
  </w:abstractNum>
  <w:abstractNum w:abstractNumId="26">
    <w:nsid w:val="4F5B1C3D"/>
    <w:multiLevelType w:val="hybridMultilevel"/>
    <w:tmpl w:val="330E1E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4DC4672"/>
    <w:multiLevelType w:val="hybridMultilevel"/>
    <w:tmpl w:val="58006FFA"/>
    <w:lvl w:ilvl="0" w:tplc="FFFFFFFF">
      <w:numFmt w:val="bullet"/>
      <w:lvlText w:val="-"/>
      <w:lvlJc w:val="left"/>
      <w:pPr>
        <w:tabs>
          <w:tab w:val="num" w:pos="1980"/>
        </w:tabs>
        <w:ind w:left="1980" w:hanging="360"/>
      </w:pPr>
      <w:rPr>
        <w:rFonts w:ascii="Times New Roman" w:eastAsia="Times New Roman" w:hAnsi="Times New Roman" w:hint="default"/>
      </w:rPr>
    </w:lvl>
    <w:lvl w:ilvl="1" w:tplc="AC246346">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5CA7917"/>
    <w:multiLevelType w:val="hybridMultilevel"/>
    <w:tmpl w:val="3DA8B7E6"/>
    <w:lvl w:ilvl="0" w:tplc="D1FAF246">
      <w:numFmt w:val="bullet"/>
      <w:lvlText w:val="-"/>
      <w:lvlJc w:val="left"/>
      <w:pPr>
        <w:tabs>
          <w:tab w:val="num" w:pos="2490"/>
        </w:tabs>
        <w:ind w:left="2490" w:hanging="360"/>
      </w:pPr>
      <w:rPr>
        <w:rFonts w:ascii="Times New Roman" w:eastAsia="Times New Roman" w:hAnsi="Times New Roman" w:hint="default"/>
      </w:rPr>
    </w:lvl>
    <w:lvl w:ilvl="1" w:tplc="1996F8B0" w:tentative="1">
      <w:start w:val="1"/>
      <w:numFmt w:val="bullet"/>
      <w:lvlText w:val="o"/>
      <w:lvlJc w:val="left"/>
      <w:pPr>
        <w:tabs>
          <w:tab w:val="num" w:pos="3210"/>
        </w:tabs>
        <w:ind w:left="3210" w:hanging="360"/>
      </w:pPr>
      <w:rPr>
        <w:rFonts w:ascii="Courier New" w:hAnsi="Courier New" w:hint="default"/>
      </w:rPr>
    </w:lvl>
    <w:lvl w:ilvl="2" w:tplc="2B664714" w:tentative="1">
      <w:start w:val="1"/>
      <w:numFmt w:val="bullet"/>
      <w:lvlText w:val=""/>
      <w:lvlJc w:val="left"/>
      <w:pPr>
        <w:tabs>
          <w:tab w:val="num" w:pos="3930"/>
        </w:tabs>
        <w:ind w:left="3930" w:hanging="360"/>
      </w:pPr>
      <w:rPr>
        <w:rFonts w:ascii="Wingdings" w:hAnsi="Wingdings" w:hint="default"/>
      </w:rPr>
    </w:lvl>
    <w:lvl w:ilvl="3" w:tplc="39A036A4" w:tentative="1">
      <w:start w:val="1"/>
      <w:numFmt w:val="bullet"/>
      <w:lvlText w:val=""/>
      <w:lvlJc w:val="left"/>
      <w:pPr>
        <w:tabs>
          <w:tab w:val="num" w:pos="4650"/>
        </w:tabs>
        <w:ind w:left="4650" w:hanging="360"/>
      </w:pPr>
      <w:rPr>
        <w:rFonts w:ascii="Symbol" w:hAnsi="Symbol" w:hint="default"/>
      </w:rPr>
    </w:lvl>
    <w:lvl w:ilvl="4" w:tplc="BB0A0F66" w:tentative="1">
      <w:start w:val="1"/>
      <w:numFmt w:val="bullet"/>
      <w:lvlText w:val="o"/>
      <w:lvlJc w:val="left"/>
      <w:pPr>
        <w:tabs>
          <w:tab w:val="num" w:pos="5370"/>
        </w:tabs>
        <w:ind w:left="5370" w:hanging="360"/>
      </w:pPr>
      <w:rPr>
        <w:rFonts w:ascii="Courier New" w:hAnsi="Courier New" w:hint="default"/>
      </w:rPr>
    </w:lvl>
    <w:lvl w:ilvl="5" w:tplc="2944675A" w:tentative="1">
      <w:start w:val="1"/>
      <w:numFmt w:val="bullet"/>
      <w:lvlText w:val=""/>
      <w:lvlJc w:val="left"/>
      <w:pPr>
        <w:tabs>
          <w:tab w:val="num" w:pos="6090"/>
        </w:tabs>
        <w:ind w:left="6090" w:hanging="360"/>
      </w:pPr>
      <w:rPr>
        <w:rFonts w:ascii="Wingdings" w:hAnsi="Wingdings" w:hint="default"/>
      </w:rPr>
    </w:lvl>
    <w:lvl w:ilvl="6" w:tplc="401A93AC" w:tentative="1">
      <w:start w:val="1"/>
      <w:numFmt w:val="bullet"/>
      <w:lvlText w:val=""/>
      <w:lvlJc w:val="left"/>
      <w:pPr>
        <w:tabs>
          <w:tab w:val="num" w:pos="6810"/>
        </w:tabs>
        <w:ind w:left="6810" w:hanging="360"/>
      </w:pPr>
      <w:rPr>
        <w:rFonts w:ascii="Symbol" w:hAnsi="Symbol" w:hint="default"/>
      </w:rPr>
    </w:lvl>
    <w:lvl w:ilvl="7" w:tplc="A7143078" w:tentative="1">
      <w:start w:val="1"/>
      <w:numFmt w:val="bullet"/>
      <w:lvlText w:val="o"/>
      <w:lvlJc w:val="left"/>
      <w:pPr>
        <w:tabs>
          <w:tab w:val="num" w:pos="7530"/>
        </w:tabs>
        <w:ind w:left="7530" w:hanging="360"/>
      </w:pPr>
      <w:rPr>
        <w:rFonts w:ascii="Courier New" w:hAnsi="Courier New" w:hint="default"/>
      </w:rPr>
    </w:lvl>
    <w:lvl w:ilvl="8" w:tplc="F33019EA" w:tentative="1">
      <w:start w:val="1"/>
      <w:numFmt w:val="bullet"/>
      <w:lvlText w:val=""/>
      <w:lvlJc w:val="left"/>
      <w:pPr>
        <w:tabs>
          <w:tab w:val="num" w:pos="8250"/>
        </w:tabs>
        <w:ind w:left="8250" w:hanging="360"/>
      </w:pPr>
      <w:rPr>
        <w:rFonts w:ascii="Wingdings" w:hAnsi="Wingdings" w:hint="default"/>
      </w:rPr>
    </w:lvl>
  </w:abstractNum>
  <w:abstractNum w:abstractNumId="29">
    <w:nsid w:val="55D8076A"/>
    <w:multiLevelType w:val="hybridMultilevel"/>
    <w:tmpl w:val="8CF8875E"/>
    <w:lvl w:ilvl="0" w:tplc="013487A0">
      <w:start w:val="2"/>
      <w:numFmt w:val="bullet"/>
      <w:lvlText w:val="-"/>
      <w:lvlJc w:val="left"/>
      <w:pPr>
        <w:tabs>
          <w:tab w:val="num" w:pos="720"/>
        </w:tabs>
        <w:ind w:left="720" w:hanging="360"/>
      </w:pPr>
      <w:rPr>
        <w:rFonts w:ascii="Times New Roman" w:eastAsia="Times New Roman" w:hAnsi="Times New Roman" w:hint="default"/>
      </w:rPr>
    </w:lvl>
    <w:lvl w:ilvl="1" w:tplc="7ABC12C4" w:tentative="1">
      <w:start w:val="1"/>
      <w:numFmt w:val="bullet"/>
      <w:lvlText w:val="o"/>
      <w:lvlJc w:val="left"/>
      <w:pPr>
        <w:tabs>
          <w:tab w:val="num" w:pos="1440"/>
        </w:tabs>
        <w:ind w:left="1440" w:hanging="360"/>
      </w:pPr>
      <w:rPr>
        <w:rFonts w:ascii="Courier New" w:hAnsi="Courier New" w:hint="default"/>
      </w:rPr>
    </w:lvl>
    <w:lvl w:ilvl="2" w:tplc="65CA8AD4" w:tentative="1">
      <w:start w:val="1"/>
      <w:numFmt w:val="bullet"/>
      <w:lvlText w:val=""/>
      <w:lvlJc w:val="left"/>
      <w:pPr>
        <w:tabs>
          <w:tab w:val="num" w:pos="2160"/>
        </w:tabs>
        <w:ind w:left="2160" w:hanging="360"/>
      </w:pPr>
      <w:rPr>
        <w:rFonts w:ascii="Wingdings" w:hAnsi="Wingdings" w:hint="default"/>
      </w:rPr>
    </w:lvl>
    <w:lvl w:ilvl="3" w:tplc="51BAAD9E" w:tentative="1">
      <w:start w:val="1"/>
      <w:numFmt w:val="bullet"/>
      <w:lvlText w:val=""/>
      <w:lvlJc w:val="left"/>
      <w:pPr>
        <w:tabs>
          <w:tab w:val="num" w:pos="2880"/>
        </w:tabs>
        <w:ind w:left="2880" w:hanging="360"/>
      </w:pPr>
      <w:rPr>
        <w:rFonts w:ascii="Symbol" w:hAnsi="Symbol" w:hint="default"/>
      </w:rPr>
    </w:lvl>
    <w:lvl w:ilvl="4" w:tplc="3C8E917C" w:tentative="1">
      <w:start w:val="1"/>
      <w:numFmt w:val="bullet"/>
      <w:lvlText w:val="o"/>
      <w:lvlJc w:val="left"/>
      <w:pPr>
        <w:tabs>
          <w:tab w:val="num" w:pos="3600"/>
        </w:tabs>
        <w:ind w:left="3600" w:hanging="360"/>
      </w:pPr>
      <w:rPr>
        <w:rFonts w:ascii="Courier New" w:hAnsi="Courier New" w:hint="default"/>
      </w:rPr>
    </w:lvl>
    <w:lvl w:ilvl="5" w:tplc="B816A8EC" w:tentative="1">
      <w:start w:val="1"/>
      <w:numFmt w:val="bullet"/>
      <w:lvlText w:val=""/>
      <w:lvlJc w:val="left"/>
      <w:pPr>
        <w:tabs>
          <w:tab w:val="num" w:pos="4320"/>
        </w:tabs>
        <w:ind w:left="4320" w:hanging="360"/>
      </w:pPr>
      <w:rPr>
        <w:rFonts w:ascii="Wingdings" w:hAnsi="Wingdings" w:hint="default"/>
      </w:rPr>
    </w:lvl>
    <w:lvl w:ilvl="6" w:tplc="CF244DFA" w:tentative="1">
      <w:start w:val="1"/>
      <w:numFmt w:val="bullet"/>
      <w:lvlText w:val=""/>
      <w:lvlJc w:val="left"/>
      <w:pPr>
        <w:tabs>
          <w:tab w:val="num" w:pos="5040"/>
        </w:tabs>
        <w:ind w:left="5040" w:hanging="360"/>
      </w:pPr>
      <w:rPr>
        <w:rFonts w:ascii="Symbol" w:hAnsi="Symbol" w:hint="default"/>
      </w:rPr>
    </w:lvl>
    <w:lvl w:ilvl="7" w:tplc="05F28DDC" w:tentative="1">
      <w:start w:val="1"/>
      <w:numFmt w:val="bullet"/>
      <w:lvlText w:val="o"/>
      <w:lvlJc w:val="left"/>
      <w:pPr>
        <w:tabs>
          <w:tab w:val="num" w:pos="5760"/>
        </w:tabs>
        <w:ind w:left="5760" w:hanging="360"/>
      </w:pPr>
      <w:rPr>
        <w:rFonts w:ascii="Courier New" w:hAnsi="Courier New" w:hint="default"/>
      </w:rPr>
    </w:lvl>
    <w:lvl w:ilvl="8" w:tplc="A288A400" w:tentative="1">
      <w:start w:val="1"/>
      <w:numFmt w:val="bullet"/>
      <w:lvlText w:val=""/>
      <w:lvlJc w:val="left"/>
      <w:pPr>
        <w:tabs>
          <w:tab w:val="num" w:pos="6480"/>
        </w:tabs>
        <w:ind w:left="6480" w:hanging="360"/>
      </w:pPr>
      <w:rPr>
        <w:rFonts w:ascii="Wingdings" w:hAnsi="Wingdings" w:hint="default"/>
      </w:rPr>
    </w:lvl>
  </w:abstractNum>
  <w:abstractNum w:abstractNumId="30">
    <w:nsid w:val="56FF2AB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1">
    <w:nsid w:val="5B550323"/>
    <w:multiLevelType w:val="multilevel"/>
    <w:tmpl w:val="FF7CC8D0"/>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A563176"/>
    <w:multiLevelType w:val="hybridMultilevel"/>
    <w:tmpl w:val="0570E946"/>
    <w:lvl w:ilvl="0" w:tplc="B1BE7E12">
      <w:start w:val="2"/>
      <w:numFmt w:val="bullet"/>
      <w:lvlText w:val="-"/>
      <w:lvlJc w:val="left"/>
      <w:pPr>
        <w:tabs>
          <w:tab w:val="num" w:pos="720"/>
        </w:tabs>
        <w:ind w:left="720" w:hanging="360"/>
      </w:pPr>
      <w:rPr>
        <w:rFonts w:ascii="Times New Roman" w:eastAsia="Times New Roman" w:hAnsi="Times New Roman" w:hint="default"/>
      </w:rPr>
    </w:lvl>
    <w:lvl w:ilvl="1" w:tplc="F66E5E24">
      <w:start w:val="1"/>
      <w:numFmt w:val="bullet"/>
      <w:lvlText w:val="o"/>
      <w:lvlJc w:val="left"/>
      <w:pPr>
        <w:tabs>
          <w:tab w:val="num" w:pos="1440"/>
        </w:tabs>
        <w:ind w:left="1440" w:hanging="360"/>
      </w:pPr>
      <w:rPr>
        <w:rFonts w:ascii="Courier New" w:hAnsi="Courier New" w:hint="default"/>
      </w:rPr>
    </w:lvl>
    <w:lvl w:ilvl="2" w:tplc="FF589854" w:tentative="1">
      <w:start w:val="1"/>
      <w:numFmt w:val="bullet"/>
      <w:lvlText w:val=""/>
      <w:lvlJc w:val="left"/>
      <w:pPr>
        <w:tabs>
          <w:tab w:val="num" w:pos="2160"/>
        </w:tabs>
        <w:ind w:left="2160" w:hanging="360"/>
      </w:pPr>
      <w:rPr>
        <w:rFonts w:ascii="Wingdings" w:hAnsi="Wingdings" w:hint="default"/>
      </w:rPr>
    </w:lvl>
    <w:lvl w:ilvl="3" w:tplc="6FAA4FDA" w:tentative="1">
      <w:start w:val="1"/>
      <w:numFmt w:val="bullet"/>
      <w:lvlText w:val=""/>
      <w:lvlJc w:val="left"/>
      <w:pPr>
        <w:tabs>
          <w:tab w:val="num" w:pos="2880"/>
        </w:tabs>
        <w:ind w:left="2880" w:hanging="360"/>
      </w:pPr>
      <w:rPr>
        <w:rFonts w:ascii="Symbol" w:hAnsi="Symbol" w:hint="default"/>
      </w:rPr>
    </w:lvl>
    <w:lvl w:ilvl="4" w:tplc="D1207008" w:tentative="1">
      <w:start w:val="1"/>
      <w:numFmt w:val="bullet"/>
      <w:lvlText w:val="o"/>
      <w:lvlJc w:val="left"/>
      <w:pPr>
        <w:tabs>
          <w:tab w:val="num" w:pos="3600"/>
        </w:tabs>
        <w:ind w:left="3600" w:hanging="360"/>
      </w:pPr>
      <w:rPr>
        <w:rFonts w:ascii="Courier New" w:hAnsi="Courier New" w:hint="default"/>
      </w:rPr>
    </w:lvl>
    <w:lvl w:ilvl="5" w:tplc="80EA2350" w:tentative="1">
      <w:start w:val="1"/>
      <w:numFmt w:val="bullet"/>
      <w:lvlText w:val=""/>
      <w:lvlJc w:val="left"/>
      <w:pPr>
        <w:tabs>
          <w:tab w:val="num" w:pos="4320"/>
        </w:tabs>
        <w:ind w:left="4320" w:hanging="360"/>
      </w:pPr>
      <w:rPr>
        <w:rFonts w:ascii="Wingdings" w:hAnsi="Wingdings" w:hint="default"/>
      </w:rPr>
    </w:lvl>
    <w:lvl w:ilvl="6" w:tplc="279CF450" w:tentative="1">
      <w:start w:val="1"/>
      <w:numFmt w:val="bullet"/>
      <w:lvlText w:val=""/>
      <w:lvlJc w:val="left"/>
      <w:pPr>
        <w:tabs>
          <w:tab w:val="num" w:pos="5040"/>
        </w:tabs>
        <w:ind w:left="5040" w:hanging="360"/>
      </w:pPr>
      <w:rPr>
        <w:rFonts w:ascii="Symbol" w:hAnsi="Symbol" w:hint="default"/>
      </w:rPr>
    </w:lvl>
    <w:lvl w:ilvl="7" w:tplc="38CE8612" w:tentative="1">
      <w:start w:val="1"/>
      <w:numFmt w:val="bullet"/>
      <w:lvlText w:val="o"/>
      <w:lvlJc w:val="left"/>
      <w:pPr>
        <w:tabs>
          <w:tab w:val="num" w:pos="5760"/>
        </w:tabs>
        <w:ind w:left="5760" w:hanging="360"/>
      </w:pPr>
      <w:rPr>
        <w:rFonts w:ascii="Courier New" w:hAnsi="Courier New" w:hint="default"/>
      </w:rPr>
    </w:lvl>
    <w:lvl w:ilvl="8" w:tplc="E7D2FA06" w:tentative="1">
      <w:start w:val="1"/>
      <w:numFmt w:val="bullet"/>
      <w:lvlText w:val=""/>
      <w:lvlJc w:val="left"/>
      <w:pPr>
        <w:tabs>
          <w:tab w:val="num" w:pos="6480"/>
        </w:tabs>
        <w:ind w:left="6480" w:hanging="360"/>
      </w:pPr>
      <w:rPr>
        <w:rFonts w:ascii="Wingdings" w:hAnsi="Wingdings" w:hint="default"/>
      </w:rPr>
    </w:lvl>
  </w:abstractNum>
  <w:abstractNum w:abstractNumId="33">
    <w:nsid w:val="765A2536"/>
    <w:multiLevelType w:val="singleLevel"/>
    <w:tmpl w:val="A1606ABC"/>
    <w:lvl w:ilvl="0">
      <w:numFmt w:val="bullet"/>
      <w:lvlText w:val="-"/>
      <w:lvlJc w:val="left"/>
      <w:pPr>
        <w:tabs>
          <w:tab w:val="num" w:pos="360"/>
        </w:tabs>
        <w:ind w:left="360" w:hanging="360"/>
      </w:pPr>
      <w:rPr>
        <w:rFonts w:hint="default"/>
      </w:rPr>
    </w:lvl>
  </w:abstractNum>
  <w:abstractNum w:abstractNumId="34">
    <w:nsid w:val="789F4DD1"/>
    <w:multiLevelType w:val="hybridMultilevel"/>
    <w:tmpl w:val="36C8ECDA"/>
    <w:lvl w:ilvl="0" w:tplc="5050A6D2">
      <w:start w:val="1"/>
      <w:numFmt w:val="decimal"/>
      <w:lvlText w:val="%1."/>
      <w:lvlJc w:val="left"/>
      <w:pPr>
        <w:tabs>
          <w:tab w:val="num" w:pos="720"/>
        </w:tabs>
        <w:ind w:left="720" w:hanging="360"/>
      </w:pPr>
      <w:rPr>
        <w:rFonts w:cs="Times New Roman"/>
      </w:rPr>
    </w:lvl>
    <w:lvl w:ilvl="1" w:tplc="42C84DD2" w:tentative="1">
      <w:start w:val="1"/>
      <w:numFmt w:val="lowerLetter"/>
      <w:lvlText w:val="%2."/>
      <w:lvlJc w:val="left"/>
      <w:pPr>
        <w:tabs>
          <w:tab w:val="num" w:pos="1440"/>
        </w:tabs>
        <w:ind w:left="1440" w:hanging="360"/>
      </w:pPr>
      <w:rPr>
        <w:rFonts w:cs="Times New Roman"/>
      </w:rPr>
    </w:lvl>
    <w:lvl w:ilvl="2" w:tplc="C8DA0EA6" w:tentative="1">
      <w:start w:val="1"/>
      <w:numFmt w:val="lowerRoman"/>
      <w:lvlText w:val="%3."/>
      <w:lvlJc w:val="right"/>
      <w:pPr>
        <w:tabs>
          <w:tab w:val="num" w:pos="2160"/>
        </w:tabs>
        <w:ind w:left="2160" w:hanging="180"/>
      </w:pPr>
      <w:rPr>
        <w:rFonts w:cs="Times New Roman"/>
      </w:rPr>
    </w:lvl>
    <w:lvl w:ilvl="3" w:tplc="69C89E06" w:tentative="1">
      <w:start w:val="1"/>
      <w:numFmt w:val="decimal"/>
      <w:lvlText w:val="%4."/>
      <w:lvlJc w:val="left"/>
      <w:pPr>
        <w:tabs>
          <w:tab w:val="num" w:pos="2880"/>
        </w:tabs>
        <w:ind w:left="2880" w:hanging="360"/>
      </w:pPr>
      <w:rPr>
        <w:rFonts w:cs="Times New Roman"/>
      </w:rPr>
    </w:lvl>
    <w:lvl w:ilvl="4" w:tplc="C72A2C64" w:tentative="1">
      <w:start w:val="1"/>
      <w:numFmt w:val="lowerLetter"/>
      <w:lvlText w:val="%5."/>
      <w:lvlJc w:val="left"/>
      <w:pPr>
        <w:tabs>
          <w:tab w:val="num" w:pos="3600"/>
        </w:tabs>
        <w:ind w:left="3600" w:hanging="360"/>
      </w:pPr>
      <w:rPr>
        <w:rFonts w:cs="Times New Roman"/>
      </w:rPr>
    </w:lvl>
    <w:lvl w:ilvl="5" w:tplc="5302FEA2" w:tentative="1">
      <w:start w:val="1"/>
      <w:numFmt w:val="lowerRoman"/>
      <w:lvlText w:val="%6."/>
      <w:lvlJc w:val="right"/>
      <w:pPr>
        <w:tabs>
          <w:tab w:val="num" w:pos="4320"/>
        </w:tabs>
        <w:ind w:left="4320" w:hanging="180"/>
      </w:pPr>
      <w:rPr>
        <w:rFonts w:cs="Times New Roman"/>
      </w:rPr>
    </w:lvl>
    <w:lvl w:ilvl="6" w:tplc="33BABB1C" w:tentative="1">
      <w:start w:val="1"/>
      <w:numFmt w:val="decimal"/>
      <w:lvlText w:val="%7."/>
      <w:lvlJc w:val="left"/>
      <w:pPr>
        <w:tabs>
          <w:tab w:val="num" w:pos="5040"/>
        </w:tabs>
        <w:ind w:left="5040" w:hanging="360"/>
      </w:pPr>
      <w:rPr>
        <w:rFonts w:cs="Times New Roman"/>
      </w:rPr>
    </w:lvl>
    <w:lvl w:ilvl="7" w:tplc="95823114" w:tentative="1">
      <w:start w:val="1"/>
      <w:numFmt w:val="lowerLetter"/>
      <w:lvlText w:val="%8."/>
      <w:lvlJc w:val="left"/>
      <w:pPr>
        <w:tabs>
          <w:tab w:val="num" w:pos="5760"/>
        </w:tabs>
        <w:ind w:left="5760" w:hanging="360"/>
      </w:pPr>
      <w:rPr>
        <w:rFonts w:cs="Times New Roman"/>
      </w:rPr>
    </w:lvl>
    <w:lvl w:ilvl="8" w:tplc="1B82A102" w:tentative="1">
      <w:start w:val="1"/>
      <w:numFmt w:val="lowerRoman"/>
      <w:lvlText w:val="%9."/>
      <w:lvlJc w:val="right"/>
      <w:pPr>
        <w:tabs>
          <w:tab w:val="num" w:pos="6480"/>
        </w:tabs>
        <w:ind w:left="6480" w:hanging="180"/>
      </w:pPr>
      <w:rPr>
        <w:rFonts w:cs="Times New Roman"/>
      </w:rPr>
    </w:lvl>
  </w:abstractNum>
  <w:abstractNum w:abstractNumId="35">
    <w:nsid w:val="7A0608D6"/>
    <w:multiLevelType w:val="hybridMultilevel"/>
    <w:tmpl w:val="7640E916"/>
    <w:lvl w:ilvl="0" w:tplc="01F2E66C">
      <w:start w:val="1"/>
      <w:numFmt w:val="decimal"/>
      <w:lvlText w:val="%1."/>
      <w:lvlJc w:val="left"/>
      <w:pPr>
        <w:tabs>
          <w:tab w:val="num" w:pos="720"/>
        </w:tabs>
        <w:ind w:left="720" w:hanging="360"/>
      </w:pPr>
      <w:rPr>
        <w:rFonts w:cs="Times New Roman"/>
      </w:rPr>
    </w:lvl>
    <w:lvl w:ilvl="1" w:tplc="498A906C" w:tentative="1">
      <w:start w:val="1"/>
      <w:numFmt w:val="lowerLetter"/>
      <w:lvlText w:val="%2."/>
      <w:lvlJc w:val="left"/>
      <w:pPr>
        <w:tabs>
          <w:tab w:val="num" w:pos="1440"/>
        </w:tabs>
        <w:ind w:left="1440" w:hanging="360"/>
      </w:pPr>
      <w:rPr>
        <w:rFonts w:cs="Times New Roman"/>
      </w:rPr>
    </w:lvl>
    <w:lvl w:ilvl="2" w:tplc="16B0D3BC" w:tentative="1">
      <w:start w:val="1"/>
      <w:numFmt w:val="lowerRoman"/>
      <w:lvlText w:val="%3."/>
      <w:lvlJc w:val="right"/>
      <w:pPr>
        <w:tabs>
          <w:tab w:val="num" w:pos="2160"/>
        </w:tabs>
        <w:ind w:left="2160" w:hanging="180"/>
      </w:pPr>
      <w:rPr>
        <w:rFonts w:cs="Times New Roman"/>
      </w:rPr>
    </w:lvl>
    <w:lvl w:ilvl="3" w:tplc="63B6D648" w:tentative="1">
      <w:start w:val="1"/>
      <w:numFmt w:val="decimal"/>
      <w:lvlText w:val="%4."/>
      <w:lvlJc w:val="left"/>
      <w:pPr>
        <w:tabs>
          <w:tab w:val="num" w:pos="2880"/>
        </w:tabs>
        <w:ind w:left="2880" w:hanging="360"/>
      </w:pPr>
      <w:rPr>
        <w:rFonts w:cs="Times New Roman"/>
      </w:rPr>
    </w:lvl>
    <w:lvl w:ilvl="4" w:tplc="1E6C6492" w:tentative="1">
      <w:start w:val="1"/>
      <w:numFmt w:val="lowerLetter"/>
      <w:lvlText w:val="%5."/>
      <w:lvlJc w:val="left"/>
      <w:pPr>
        <w:tabs>
          <w:tab w:val="num" w:pos="3600"/>
        </w:tabs>
        <w:ind w:left="3600" w:hanging="360"/>
      </w:pPr>
      <w:rPr>
        <w:rFonts w:cs="Times New Roman"/>
      </w:rPr>
    </w:lvl>
    <w:lvl w:ilvl="5" w:tplc="AFC0E394" w:tentative="1">
      <w:start w:val="1"/>
      <w:numFmt w:val="lowerRoman"/>
      <w:lvlText w:val="%6."/>
      <w:lvlJc w:val="right"/>
      <w:pPr>
        <w:tabs>
          <w:tab w:val="num" w:pos="4320"/>
        </w:tabs>
        <w:ind w:left="4320" w:hanging="180"/>
      </w:pPr>
      <w:rPr>
        <w:rFonts w:cs="Times New Roman"/>
      </w:rPr>
    </w:lvl>
    <w:lvl w:ilvl="6" w:tplc="58C04924" w:tentative="1">
      <w:start w:val="1"/>
      <w:numFmt w:val="decimal"/>
      <w:lvlText w:val="%7."/>
      <w:lvlJc w:val="left"/>
      <w:pPr>
        <w:tabs>
          <w:tab w:val="num" w:pos="5040"/>
        </w:tabs>
        <w:ind w:left="5040" w:hanging="360"/>
      </w:pPr>
      <w:rPr>
        <w:rFonts w:cs="Times New Roman"/>
      </w:rPr>
    </w:lvl>
    <w:lvl w:ilvl="7" w:tplc="7514DDA6" w:tentative="1">
      <w:start w:val="1"/>
      <w:numFmt w:val="lowerLetter"/>
      <w:lvlText w:val="%8."/>
      <w:lvlJc w:val="left"/>
      <w:pPr>
        <w:tabs>
          <w:tab w:val="num" w:pos="5760"/>
        </w:tabs>
        <w:ind w:left="5760" w:hanging="360"/>
      </w:pPr>
      <w:rPr>
        <w:rFonts w:cs="Times New Roman"/>
      </w:rPr>
    </w:lvl>
    <w:lvl w:ilvl="8" w:tplc="CFA44BF8" w:tentative="1">
      <w:start w:val="1"/>
      <w:numFmt w:val="lowerRoman"/>
      <w:lvlText w:val="%9."/>
      <w:lvlJc w:val="right"/>
      <w:pPr>
        <w:tabs>
          <w:tab w:val="num" w:pos="6480"/>
        </w:tabs>
        <w:ind w:left="6480" w:hanging="180"/>
      </w:pPr>
      <w:rPr>
        <w:rFonts w:cs="Times New Roman"/>
      </w:rPr>
    </w:lvl>
  </w:abstractNum>
  <w:abstractNum w:abstractNumId="36">
    <w:nsid w:val="7DAA49BB"/>
    <w:multiLevelType w:val="multilevel"/>
    <w:tmpl w:val="42366E90"/>
    <w:lvl w:ilvl="0">
      <w:start w:val="1"/>
      <w:numFmt w:val="bullet"/>
      <w:lvlText w:val=""/>
      <w:lvlJc w:val="left"/>
      <w:pPr>
        <w:tabs>
          <w:tab w:val="num" w:pos="1152"/>
        </w:tabs>
        <w:ind w:left="1152"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4"/>
  </w:num>
  <w:num w:numId="2">
    <w:abstractNumId w:val="35"/>
  </w:num>
  <w:num w:numId="3">
    <w:abstractNumId w:val="20"/>
  </w:num>
  <w:num w:numId="4">
    <w:abstractNumId w:val="32"/>
  </w:num>
  <w:num w:numId="5">
    <w:abstractNumId w:val="28"/>
  </w:num>
  <w:num w:numId="6">
    <w:abstractNumId w:val="29"/>
  </w:num>
  <w:num w:numId="7">
    <w:abstractNumId w:val="25"/>
  </w:num>
  <w:num w:numId="8">
    <w:abstractNumId w:val="2"/>
  </w:num>
  <w:num w:numId="9">
    <w:abstractNumId w:val="23"/>
  </w:num>
  <w:num w:numId="10">
    <w:abstractNumId w:val="10"/>
  </w:num>
  <w:num w:numId="11">
    <w:abstractNumId w:val="19"/>
  </w:num>
  <w:num w:numId="12">
    <w:abstractNumId w:val="30"/>
  </w:num>
  <w:num w:numId="13">
    <w:abstractNumId w:val="3"/>
  </w:num>
  <w:num w:numId="14">
    <w:abstractNumId w:val="33"/>
  </w:num>
  <w:num w:numId="15">
    <w:abstractNumId w:val="13"/>
  </w:num>
  <w:num w:numId="16">
    <w:abstractNumId w:val="12"/>
  </w:num>
  <w:num w:numId="17">
    <w:abstractNumId w:val="9"/>
  </w:num>
  <w:num w:numId="18">
    <w:abstractNumId w:val="22"/>
  </w:num>
  <w:num w:numId="19">
    <w:abstractNumId w:val="4"/>
  </w:num>
  <w:num w:numId="20">
    <w:abstractNumId w:val="24"/>
  </w:num>
  <w:num w:numId="21">
    <w:abstractNumId w:val="27"/>
  </w:num>
  <w:num w:numId="22">
    <w:abstractNumId w:val="16"/>
  </w:num>
  <w:num w:numId="23">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26"/>
  </w:num>
  <w:num w:numId="28">
    <w:abstractNumId w:val="21"/>
  </w:num>
  <w:num w:numId="29">
    <w:abstractNumId w:val="18"/>
  </w:num>
  <w:num w:numId="30">
    <w:abstractNumId w:val="15"/>
  </w:num>
  <w:num w:numId="31">
    <w:abstractNumId w:val="5"/>
  </w:num>
  <w:num w:numId="32">
    <w:abstractNumId w:val="11"/>
  </w:num>
  <w:num w:numId="33">
    <w:abstractNumId w:val="8"/>
  </w:num>
  <w:num w:numId="34">
    <w:abstractNumId w:val="1"/>
  </w:num>
  <w:num w:numId="35">
    <w:abstractNumId w:val="36"/>
  </w:num>
  <w:num w:numId="36">
    <w:abstractNumId w:val="0"/>
  </w:num>
  <w:num w:numId="37">
    <w:abstractNumId w:val="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2C5A"/>
    <w:rsid w:val="00000F51"/>
    <w:rsid w:val="00001135"/>
    <w:rsid w:val="00006118"/>
    <w:rsid w:val="000063BB"/>
    <w:rsid w:val="00006B64"/>
    <w:rsid w:val="00006DD9"/>
    <w:rsid w:val="00010214"/>
    <w:rsid w:val="000127C2"/>
    <w:rsid w:val="00015CAD"/>
    <w:rsid w:val="0001635A"/>
    <w:rsid w:val="0002563D"/>
    <w:rsid w:val="0002594B"/>
    <w:rsid w:val="00027576"/>
    <w:rsid w:val="000275C9"/>
    <w:rsid w:val="00031555"/>
    <w:rsid w:val="00031FFB"/>
    <w:rsid w:val="00037DD6"/>
    <w:rsid w:val="00042217"/>
    <w:rsid w:val="00045A88"/>
    <w:rsid w:val="0004680F"/>
    <w:rsid w:val="00047BB3"/>
    <w:rsid w:val="000544A2"/>
    <w:rsid w:val="00055C88"/>
    <w:rsid w:val="00057B41"/>
    <w:rsid w:val="00057BCC"/>
    <w:rsid w:val="000601CE"/>
    <w:rsid w:val="000622A4"/>
    <w:rsid w:val="00062E1B"/>
    <w:rsid w:val="000640E4"/>
    <w:rsid w:val="00065C88"/>
    <w:rsid w:val="00071741"/>
    <w:rsid w:val="0007561E"/>
    <w:rsid w:val="00075809"/>
    <w:rsid w:val="00076579"/>
    <w:rsid w:val="00080D45"/>
    <w:rsid w:val="00082B84"/>
    <w:rsid w:val="0008370E"/>
    <w:rsid w:val="00083A63"/>
    <w:rsid w:val="0009161E"/>
    <w:rsid w:val="00096AE9"/>
    <w:rsid w:val="000A130D"/>
    <w:rsid w:val="000A2133"/>
    <w:rsid w:val="000B200B"/>
    <w:rsid w:val="000B4F96"/>
    <w:rsid w:val="000B5B18"/>
    <w:rsid w:val="000B5E7D"/>
    <w:rsid w:val="000C5131"/>
    <w:rsid w:val="000D7233"/>
    <w:rsid w:val="000D78CF"/>
    <w:rsid w:val="000E18FD"/>
    <w:rsid w:val="000E1AF9"/>
    <w:rsid w:val="000E263D"/>
    <w:rsid w:val="000E5E35"/>
    <w:rsid w:val="000F2063"/>
    <w:rsid w:val="000F3CF1"/>
    <w:rsid w:val="000F7A50"/>
    <w:rsid w:val="0010166A"/>
    <w:rsid w:val="00103CC0"/>
    <w:rsid w:val="00104897"/>
    <w:rsid w:val="00112B0A"/>
    <w:rsid w:val="0011351C"/>
    <w:rsid w:val="001136AB"/>
    <w:rsid w:val="00124476"/>
    <w:rsid w:val="0012536C"/>
    <w:rsid w:val="001255C5"/>
    <w:rsid w:val="00125FF3"/>
    <w:rsid w:val="001321EB"/>
    <w:rsid w:val="00133F97"/>
    <w:rsid w:val="001401A2"/>
    <w:rsid w:val="0014136B"/>
    <w:rsid w:val="00141A99"/>
    <w:rsid w:val="00141B1C"/>
    <w:rsid w:val="00142C69"/>
    <w:rsid w:val="00143315"/>
    <w:rsid w:val="001440FD"/>
    <w:rsid w:val="001458C8"/>
    <w:rsid w:val="00146232"/>
    <w:rsid w:val="001465ED"/>
    <w:rsid w:val="0014722E"/>
    <w:rsid w:val="0015145C"/>
    <w:rsid w:val="00151B88"/>
    <w:rsid w:val="001534DC"/>
    <w:rsid w:val="001538EE"/>
    <w:rsid w:val="00153941"/>
    <w:rsid w:val="0016022C"/>
    <w:rsid w:val="001621E7"/>
    <w:rsid w:val="001641DC"/>
    <w:rsid w:val="00173F51"/>
    <w:rsid w:val="001769F2"/>
    <w:rsid w:val="00180351"/>
    <w:rsid w:val="00186769"/>
    <w:rsid w:val="00187E5F"/>
    <w:rsid w:val="00190FA6"/>
    <w:rsid w:val="0019146D"/>
    <w:rsid w:val="00192C85"/>
    <w:rsid w:val="00196148"/>
    <w:rsid w:val="001A0114"/>
    <w:rsid w:val="001A20D8"/>
    <w:rsid w:val="001A79A4"/>
    <w:rsid w:val="001B06E7"/>
    <w:rsid w:val="001B1C0C"/>
    <w:rsid w:val="001B2315"/>
    <w:rsid w:val="001B3BD8"/>
    <w:rsid w:val="001B4544"/>
    <w:rsid w:val="001C0020"/>
    <w:rsid w:val="001D54C4"/>
    <w:rsid w:val="001E148B"/>
    <w:rsid w:val="001F19EE"/>
    <w:rsid w:val="001F22A0"/>
    <w:rsid w:val="001F26E1"/>
    <w:rsid w:val="001F3941"/>
    <w:rsid w:val="00200617"/>
    <w:rsid w:val="00200975"/>
    <w:rsid w:val="00201641"/>
    <w:rsid w:val="00202027"/>
    <w:rsid w:val="00206198"/>
    <w:rsid w:val="002062CD"/>
    <w:rsid w:val="00214ACF"/>
    <w:rsid w:val="0021704B"/>
    <w:rsid w:val="0021751B"/>
    <w:rsid w:val="00217C35"/>
    <w:rsid w:val="00220162"/>
    <w:rsid w:val="00226DDA"/>
    <w:rsid w:val="00227D8B"/>
    <w:rsid w:val="00231029"/>
    <w:rsid w:val="002341A4"/>
    <w:rsid w:val="00234734"/>
    <w:rsid w:val="002421BA"/>
    <w:rsid w:val="00243B47"/>
    <w:rsid w:val="00245BB0"/>
    <w:rsid w:val="002460A9"/>
    <w:rsid w:val="002578DA"/>
    <w:rsid w:val="00261C62"/>
    <w:rsid w:val="00266C3B"/>
    <w:rsid w:val="00267699"/>
    <w:rsid w:val="00267918"/>
    <w:rsid w:val="00276CB9"/>
    <w:rsid w:val="00277207"/>
    <w:rsid w:val="00277D48"/>
    <w:rsid w:val="00281F8C"/>
    <w:rsid w:val="00287858"/>
    <w:rsid w:val="0029319C"/>
    <w:rsid w:val="00295000"/>
    <w:rsid w:val="00296BB5"/>
    <w:rsid w:val="00296DB4"/>
    <w:rsid w:val="002975A3"/>
    <w:rsid w:val="00297A94"/>
    <w:rsid w:val="002A0B4E"/>
    <w:rsid w:val="002A4363"/>
    <w:rsid w:val="002A5643"/>
    <w:rsid w:val="002B0620"/>
    <w:rsid w:val="002B54A4"/>
    <w:rsid w:val="002B6D0E"/>
    <w:rsid w:val="002B7C33"/>
    <w:rsid w:val="002C3C3B"/>
    <w:rsid w:val="002C7C73"/>
    <w:rsid w:val="002D11A3"/>
    <w:rsid w:val="002D12A0"/>
    <w:rsid w:val="002D16D0"/>
    <w:rsid w:val="002D3648"/>
    <w:rsid w:val="002D5AE2"/>
    <w:rsid w:val="002E3796"/>
    <w:rsid w:val="002E54F1"/>
    <w:rsid w:val="002E7F25"/>
    <w:rsid w:val="002F0736"/>
    <w:rsid w:val="002F0942"/>
    <w:rsid w:val="002F1D5A"/>
    <w:rsid w:val="002F522E"/>
    <w:rsid w:val="002F6C51"/>
    <w:rsid w:val="002F7D54"/>
    <w:rsid w:val="00301A1A"/>
    <w:rsid w:val="00302FCB"/>
    <w:rsid w:val="00307D17"/>
    <w:rsid w:val="003113DE"/>
    <w:rsid w:val="0031173F"/>
    <w:rsid w:val="0031722C"/>
    <w:rsid w:val="00322862"/>
    <w:rsid w:val="003231CC"/>
    <w:rsid w:val="0033390B"/>
    <w:rsid w:val="00336F94"/>
    <w:rsid w:val="003453B7"/>
    <w:rsid w:val="00350690"/>
    <w:rsid w:val="00351153"/>
    <w:rsid w:val="0035145C"/>
    <w:rsid w:val="00354D19"/>
    <w:rsid w:val="00355ECE"/>
    <w:rsid w:val="00357FCC"/>
    <w:rsid w:val="0036265E"/>
    <w:rsid w:val="00362BE9"/>
    <w:rsid w:val="00364545"/>
    <w:rsid w:val="003646C1"/>
    <w:rsid w:val="0036566F"/>
    <w:rsid w:val="003770D1"/>
    <w:rsid w:val="003965C2"/>
    <w:rsid w:val="00396DCE"/>
    <w:rsid w:val="003A2C87"/>
    <w:rsid w:val="003A3986"/>
    <w:rsid w:val="003A3FC8"/>
    <w:rsid w:val="003A6B1E"/>
    <w:rsid w:val="003B0820"/>
    <w:rsid w:val="003B46F8"/>
    <w:rsid w:val="003C015A"/>
    <w:rsid w:val="003C0D3F"/>
    <w:rsid w:val="003C2DE4"/>
    <w:rsid w:val="003C3600"/>
    <w:rsid w:val="003C3CF5"/>
    <w:rsid w:val="003C5816"/>
    <w:rsid w:val="003C5EC5"/>
    <w:rsid w:val="003D2084"/>
    <w:rsid w:val="003D5207"/>
    <w:rsid w:val="003D69CF"/>
    <w:rsid w:val="003D6C65"/>
    <w:rsid w:val="003E5290"/>
    <w:rsid w:val="003E6E6A"/>
    <w:rsid w:val="003F500D"/>
    <w:rsid w:val="003F7717"/>
    <w:rsid w:val="00404954"/>
    <w:rsid w:val="00406C58"/>
    <w:rsid w:val="00407ED9"/>
    <w:rsid w:val="00414D17"/>
    <w:rsid w:val="00417157"/>
    <w:rsid w:val="00430DF7"/>
    <w:rsid w:val="0043266F"/>
    <w:rsid w:val="004326B3"/>
    <w:rsid w:val="00433D56"/>
    <w:rsid w:val="0044115A"/>
    <w:rsid w:val="004451A6"/>
    <w:rsid w:val="00445487"/>
    <w:rsid w:val="00447C41"/>
    <w:rsid w:val="00451C08"/>
    <w:rsid w:val="0045518A"/>
    <w:rsid w:val="00461862"/>
    <w:rsid w:val="00464FB7"/>
    <w:rsid w:val="00472C75"/>
    <w:rsid w:val="00476476"/>
    <w:rsid w:val="00477554"/>
    <w:rsid w:val="00480DAD"/>
    <w:rsid w:val="00484CC8"/>
    <w:rsid w:val="00493B94"/>
    <w:rsid w:val="00495925"/>
    <w:rsid w:val="00495A96"/>
    <w:rsid w:val="00495B4C"/>
    <w:rsid w:val="004A5151"/>
    <w:rsid w:val="004A52E6"/>
    <w:rsid w:val="004A6AE2"/>
    <w:rsid w:val="004B54C4"/>
    <w:rsid w:val="004C001C"/>
    <w:rsid w:val="004C47AB"/>
    <w:rsid w:val="004C5335"/>
    <w:rsid w:val="004C5645"/>
    <w:rsid w:val="004C60D1"/>
    <w:rsid w:val="004D0ADE"/>
    <w:rsid w:val="004D1E00"/>
    <w:rsid w:val="004D3AC6"/>
    <w:rsid w:val="004D52A8"/>
    <w:rsid w:val="004D5774"/>
    <w:rsid w:val="004D7DF6"/>
    <w:rsid w:val="004E4A91"/>
    <w:rsid w:val="004E563C"/>
    <w:rsid w:val="004E792C"/>
    <w:rsid w:val="005006EC"/>
    <w:rsid w:val="005025FB"/>
    <w:rsid w:val="00506E19"/>
    <w:rsid w:val="00511425"/>
    <w:rsid w:val="005138B1"/>
    <w:rsid w:val="00514C22"/>
    <w:rsid w:val="00520531"/>
    <w:rsid w:val="00526702"/>
    <w:rsid w:val="005329E3"/>
    <w:rsid w:val="00532ECA"/>
    <w:rsid w:val="005343AB"/>
    <w:rsid w:val="00537D44"/>
    <w:rsid w:val="00545057"/>
    <w:rsid w:val="00550E75"/>
    <w:rsid w:val="00553AEF"/>
    <w:rsid w:val="00553DF2"/>
    <w:rsid w:val="00556613"/>
    <w:rsid w:val="00556E05"/>
    <w:rsid w:val="00565F2A"/>
    <w:rsid w:val="005711FD"/>
    <w:rsid w:val="00573FDF"/>
    <w:rsid w:val="005743AC"/>
    <w:rsid w:val="00574443"/>
    <w:rsid w:val="0058562D"/>
    <w:rsid w:val="005961B5"/>
    <w:rsid w:val="005A132B"/>
    <w:rsid w:val="005A2A46"/>
    <w:rsid w:val="005A5A95"/>
    <w:rsid w:val="005B0D6B"/>
    <w:rsid w:val="005B17F5"/>
    <w:rsid w:val="005B325F"/>
    <w:rsid w:val="005C2942"/>
    <w:rsid w:val="005C7436"/>
    <w:rsid w:val="005D19F0"/>
    <w:rsid w:val="005D477E"/>
    <w:rsid w:val="005D66AA"/>
    <w:rsid w:val="005E023C"/>
    <w:rsid w:val="005E1DF4"/>
    <w:rsid w:val="005E625A"/>
    <w:rsid w:val="005F0933"/>
    <w:rsid w:val="005F6214"/>
    <w:rsid w:val="005F6427"/>
    <w:rsid w:val="005F71CF"/>
    <w:rsid w:val="006035BF"/>
    <w:rsid w:val="00603EE7"/>
    <w:rsid w:val="00603F1D"/>
    <w:rsid w:val="00613C95"/>
    <w:rsid w:val="00627573"/>
    <w:rsid w:val="0063039B"/>
    <w:rsid w:val="006307B5"/>
    <w:rsid w:val="00632898"/>
    <w:rsid w:val="00635A81"/>
    <w:rsid w:val="00635B27"/>
    <w:rsid w:val="006360D9"/>
    <w:rsid w:val="006366A5"/>
    <w:rsid w:val="006429DC"/>
    <w:rsid w:val="00644DAC"/>
    <w:rsid w:val="006525D7"/>
    <w:rsid w:val="006537DF"/>
    <w:rsid w:val="00664BD0"/>
    <w:rsid w:val="00666882"/>
    <w:rsid w:val="0067016D"/>
    <w:rsid w:val="0067157F"/>
    <w:rsid w:val="00677D65"/>
    <w:rsid w:val="00680F51"/>
    <w:rsid w:val="0068127C"/>
    <w:rsid w:val="00682A51"/>
    <w:rsid w:val="0068480A"/>
    <w:rsid w:val="0068593B"/>
    <w:rsid w:val="00686CFA"/>
    <w:rsid w:val="00687A58"/>
    <w:rsid w:val="006928AC"/>
    <w:rsid w:val="006A001A"/>
    <w:rsid w:val="006A0075"/>
    <w:rsid w:val="006A0BA6"/>
    <w:rsid w:val="006A4983"/>
    <w:rsid w:val="006A682C"/>
    <w:rsid w:val="006B06EA"/>
    <w:rsid w:val="006B447D"/>
    <w:rsid w:val="006C0F7F"/>
    <w:rsid w:val="006C5DC7"/>
    <w:rsid w:val="006C7D09"/>
    <w:rsid w:val="006C7EBC"/>
    <w:rsid w:val="006D6091"/>
    <w:rsid w:val="006D610C"/>
    <w:rsid w:val="006E009C"/>
    <w:rsid w:val="006E3841"/>
    <w:rsid w:val="006E4655"/>
    <w:rsid w:val="006E5D70"/>
    <w:rsid w:val="006F07D2"/>
    <w:rsid w:val="006F196B"/>
    <w:rsid w:val="0070244A"/>
    <w:rsid w:val="00703F2C"/>
    <w:rsid w:val="00711320"/>
    <w:rsid w:val="0071394F"/>
    <w:rsid w:val="00715A1C"/>
    <w:rsid w:val="0072027E"/>
    <w:rsid w:val="00720F31"/>
    <w:rsid w:val="00721E28"/>
    <w:rsid w:val="007254D8"/>
    <w:rsid w:val="0072592E"/>
    <w:rsid w:val="00726777"/>
    <w:rsid w:val="00726AEC"/>
    <w:rsid w:val="00730495"/>
    <w:rsid w:val="00736A79"/>
    <w:rsid w:val="007375AA"/>
    <w:rsid w:val="007445B2"/>
    <w:rsid w:val="00744F1E"/>
    <w:rsid w:val="007450B2"/>
    <w:rsid w:val="00750811"/>
    <w:rsid w:val="007539E0"/>
    <w:rsid w:val="007567A5"/>
    <w:rsid w:val="0076103E"/>
    <w:rsid w:val="007615AE"/>
    <w:rsid w:val="007618AD"/>
    <w:rsid w:val="007636D4"/>
    <w:rsid w:val="00763D61"/>
    <w:rsid w:val="00765467"/>
    <w:rsid w:val="00765DF4"/>
    <w:rsid w:val="0076756F"/>
    <w:rsid w:val="00767784"/>
    <w:rsid w:val="007750B4"/>
    <w:rsid w:val="007771D2"/>
    <w:rsid w:val="007773D3"/>
    <w:rsid w:val="00783E92"/>
    <w:rsid w:val="0078516D"/>
    <w:rsid w:val="007861A3"/>
    <w:rsid w:val="00791AFD"/>
    <w:rsid w:val="00792C37"/>
    <w:rsid w:val="007935B6"/>
    <w:rsid w:val="00795F20"/>
    <w:rsid w:val="007B21B8"/>
    <w:rsid w:val="007B33FA"/>
    <w:rsid w:val="007B7C65"/>
    <w:rsid w:val="007C19B2"/>
    <w:rsid w:val="007C4577"/>
    <w:rsid w:val="007C6D7A"/>
    <w:rsid w:val="007D12F7"/>
    <w:rsid w:val="007D1F9F"/>
    <w:rsid w:val="007D5B0E"/>
    <w:rsid w:val="007D691E"/>
    <w:rsid w:val="007E5FE1"/>
    <w:rsid w:val="007F1354"/>
    <w:rsid w:val="007F1A54"/>
    <w:rsid w:val="007F1D1D"/>
    <w:rsid w:val="007F3D02"/>
    <w:rsid w:val="007F5834"/>
    <w:rsid w:val="007F5D8C"/>
    <w:rsid w:val="007F69D6"/>
    <w:rsid w:val="007F785E"/>
    <w:rsid w:val="00800AF4"/>
    <w:rsid w:val="00800B20"/>
    <w:rsid w:val="00805851"/>
    <w:rsid w:val="00805DD8"/>
    <w:rsid w:val="00814B56"/>
    <w:rsid w:val="00817D92"/>
    <w:rsid w:val="00823A70"/>
    <w:rsid w:val="00823EC7"/>
    <w:rsid w:val="0083209E"/>
    <w:rsid w:val="00834281"/>
    <w:rsid w:val="00834AE2"/>
    <w:rsid w:val="00835750"/>
    <w:rsid w:val="0083698B"/>
    <w:rsid w:val="00842908"/>
    <w:rsid w:val="00843276"/>
    <w:rsid w:val="00847D8C"/>
    <w:rsid w:val="00850409"/>
    <w:rsid w:val="00850973"/>
    <w:rsid w:val="008516C4"/>
    <w:rsid w:val="008523D9"/>
    <w:rsid w:val="0085613E"/>
    <w:rsid w:val="00856BDA"/>
    <w:rsid w:val="00860661"/>
    <w:rsid w:val="00862747"/>
    <w:rsid w:val="00863B80"/>
    <w:rsid w:val="00864B99"/>
    <w:rsid w:val="0086762D"/>
    <w:rsid w:val="00870ED5"/>
    <w:rsid w:val="008711EE"/>
    <w:rsid w:val="008719BB"/>
    <w:rsid w:val="00872695"/>
    <w:rsid w:val="008728F9"/>
    <w:rsid w:val="00872B03"/>
    <w:rsid w:val="008732BB"/>
    <w:rsid w:val="00876270"/>
    <w:rsid w:val="00876592"/>
    <w:rsid w:val="00877585"/>
    <w:rsid w:val="008873FF"/>
    <w:rsid w:val="00890098"/>
    <w:rsid w:val="00896B34"/>
    <w:rsid w:val="008A193C"/>
    <w:rsid w:val="008B6EA0"/>
    <w:rsid w:val="008C3129"/>
    <w:rsid w:val="008C616F"/>
    <w:rsid w:val="008C61BB"/>
    <w:rsid w:val="008C7048"/>
    <w:rsid w:val="008D07D7"/>
    <w:rsid w:val="008D24E6"/>
    <w:rsid w:val="008D355B"/>
    <w:rsid w:val="008D58F2"/>
    <w:rsid w:val="008E1FD5"/>
    <w:rsid w:val="008E2EFF"/>
    <w:rsid w:val="008E40F2"/>
    <w:rsid w:val="008E54AC"/>
    <w:rsid w:val="008E67F0"/>
    <w:rsid w:val="008E7BED"/>
    <w:rsid w:val="008F10C8"/>
    <w:rsid w:val="008F122D"/>
    <w:rsid w:val="008F1506"/>
    <w:rsid w:val="008F258A"/>
    <w:rsid w:val="00900AE4"/>
    <w:rsid w:val="00905026"/>
    <w:rsid w:val="00906638"/>
    <w:rsid w:val="00906925"/>
    <w:rsid w:val="00915E18"/>
    <w:rsid w:val="009161F0"/>
    <w:rsid w:val="00917752"/>
    <w:rsid w:val="00921169"/>
    <w:rsid w:val="009255E3"/>
    <w:rsid w:val="00926F7D"/>
    <w:rsid w:val="00930EB1"/>
    <w:rsid w:val="009349CF"/>
    <w:rsid w:val="00935C3D"/>
    <w:rsid w:val="00936B9A"/>
    <w:rsid w:val="00943F60"/>
    <w:rsid w:val="009450A8"/>
    <w:rsid w:val="00950D9A"/>
    <w:rsid w:val="00952390"/>
    <w:rsid w:val="00956339"/>
    <w:rsid w:val="00963B32"/>
    <w:rsid w:val="00964B5B"/>
    <w:rsid w:val="00965FDE"/>
    <w:rsid w:val="00967599"/>
    <w:rsid w:val="00970C9B"/>
    <w:rsid w:val="00971C53"/>
    <w:rsid w:val="00974D31"/>
    <w:rsid w:val="00981A08"/>
    <w:rsid w:val="00981E7F"/>
    <w:rsid w:val="00982D7D"/>
    <w:rsid w:val="009833C2"/>
    <w:rsid w:val="009857D0"/>
    <w:rsid w:val="009858D7"/>
    <w:rsid w:val="00986FDA"/>
    <w:rsid w:val="00987A3C"/>
    <w:rsid w:val="00994FD2"/>
    <w:rsid w:val="00997E4B"/>
    <w:rsid w:val="009A051C"/>
    <w:rsid w:val="009A1A07"/>
    <w:rsid w:val="009A2C8D"/>
    <w:rsid w:val="009A3660"/>
    <w:rsid w:val="009A3BD8"/>
    <w:rsid w:val="009B1A20"/>
    <w:rsid w:val="009B1B24"/>
    <w:rsid w:val="009B3228"/>
    <w:rsid w:val="009B463E"/>
    <w:rsid w:val="009B5536"/>
    <w:rsid w:val="009C6AC4"/>
    <w:rsid w:val="009D2B49"/>
    <w:rsid w:val="009D419C"/>
    <w:rsid w:val="009E0997"/>
    <w:rsid w:val="009E40A0"/>
    <w:rsid w:val="009E5ECD"/>
    <w:rsid w:val="009E7605"/>
    <w:rsid w:val="009F1037"/>
    <w:rsid w:val="009F1B9A"/>
    <w:rsid w:val="009F1E19"/>
    <w:rsid w:val="009F2250"/>
    <w:rsid w:val="009F614B"/>
    <w:rsid w:val="00A01472"/>
    <w:rsid w:val="00A0621C"/>
    <w:rsid w:val="00A06B4E"/>
    <w:rsid w:val="00A06EBD"/>
    <w:rsid w:val="00A10CF8"/>
    <w:rsid w:val="00A158D1"/>
    <w:rsid w:val="00A225AF"/>
    <w:rsid w:val="00A234C1"/>
    <w:rsid w:val="00A2443A"/>
    <w:rsid w:val="00A27F76"/>
    <w:rsid w:val="00A31A17"/>
    <w:rsid w:val="00A343A2"/>
    <w:rsid w:val="00A37C3D"/>
    <w:rsid w:val="00A40311"/>
    <w:rsid w:val="00A419E4"/>
    <w:rsid w:val="00A41DBC"/>
    <w:rsid w:val="00A4491E"/>
    <w:rsid w:val="00A45566"/>
    <w:rsid w:val="00A458D4"/>
    <w:rsid w:val="00A459AE"/>
    <w:rsid w:val="00A46B3F"/>
    <w:rsid w:val="00A559E2"/>
    <w:rsid w:val="00A60585"/>
    <w:rsid w:val="00A62C68"/>
    <w:rsid w:val="00A63411"/>
    <w:rsid w:val="00A6473F"/>
    <w:rsid w:val="00A667D9"/>
    <w:rsid w:val="00A718DB"/>
    <w:rsid w:val="00A72878"/>
    <w:rsid w:val="00A72C47"/>
    <w:rsid w:val="00A74884"/>
    <w:rsid w:val="00A77090"/>
    <w:rsid w:val="00A7764E"/>
    <w:rsid w:val="00A82F7E"/>
    <w:rsid w:val="00A91C8A"/>
    <w:rsid w:val="00A93750"/>
    <w:rsid w:val="00A966BC"/>
    <w:rsid w:val="00A966D5"/>
    <w:rsid w:val="00A96A18"/>
    <w:rsid w:val="00AA189D"/>
    <w:rsid w:val="00AA3F5D"/>
    <w:rsid w:val="00AA5930"/>
    <w:rsid w:val="00AA7D1B"/>
    <w:rsid w:val="00AB2874"/>
    <w:rsid w:val="00AB7E9C"/>
    <w:rsid w:val="00AC085D"/>
    <w:rsid w:val="00AC2F90"/>
    <w:rsid w:val="00AC42DD"/>
    <w:rsid w:val="00AC66E8"/>
    <w:rsid w:val="00AD0C2C"/>
    <w:rsid w:val="00AD681B"/>
    <w:rsid w:val="00AD7C1C"/>
    <w:rsid w:val="00AE2A62"/>
    <w:rsid w:val="00AF11F6"/>
    <w:rsid w:val="00AF19A1"/>
    <w:rsid w:val="00AF21F5"/>
    <w:rsid w:val="00AF4174"/>
    <w:rsid w:val="00AF4E72"/>
    <w:rsid w:val="00B01D84"/>
    <w:rsid w:val="00B0404B"/>
    <w:rsid w:val="00B12DE0"/>
    <w:rsid w:val="00B1323B"/>
    <w:rsid w:val="00B16534"/>
    <w:rsid w:val="00B167A3"/>
    <w:rsid w:val="00B23ADF"/>
    <w:rsid w:val="00B25111"/>
    <w:rsid w:val="00B26609"/>
    <w:rsid w:val="00B3114A"/>
    <w:rsid w:val="00B409E8"/>
    <w:rsid w:val="00B4327D"/>
    <w:rsid w:val="00B44724"/>
    <w:rsid w:val="00B51958"/>
    <w:rsid w:val="00B51B4F"/>
    <w:rsid w:val="00B56F3C"/>
    <w:rsid w:val="00B719FA"/>
    <w:rsid w:val="00B767F0"/>
    <w:rsid w:val="00B831E0"/>
    <w:rsid w:val="00B8367F"/>
    <w:rsid w:val="00B83804"/>
    <w:rsid w:val="00B83DC5"/>
    <w:rsid w:val="00B84129"/>
    <w:rsid w:val="00B86C38"/>
    <w:rsid w:val="00B90E52"/>
    <w:rsid w:val="00B92BB6"/>
    <w:rsid w:val="00B933CD"/>
    <w:rsid w:val="00B958F9"/>
    <w:rsid w:val="00B974B3"/>
    <w:rsid w:val="00BA11A7"/>
    <w:rsid w:val="00BA24FC"/>
    <w:rsid w:val="00BA2F81"/>
    <w:rsid w:val="00BA4326"/>
    <w:rsid w:val="00BA569E"/>
    <w:rsid w:val="00BA5BA2"/>
    <w:rsid w:val="00BA790E"/>
    <w:rsid w:val="00BB3983"/>
    <w:rsid w:val="00BB670C"/>
    <w:rsid w:val="00BB702F"/>
    <w:rsid w:val="00BB73D2"/>
    <w:rsid w:val="00BB7B24"/>
    <w:rsid w:val="00BC22B1"/>
    <w:rsid w:val="00BC30B8"/>
    <w:rsid w:val="00BD2739"/>
    <w:rsid w:val="00BD60A1"/>
    <w:rsid w:val="00BD69F1"/>
    <w:rsid w:val="00BD79B0"/>
    <w:rsid w:val="00BE34E5"/>
    <w:rsid w:val="00BE57E7"/>
    <w:rsid w:val="00BE5E44"/>
    <w:rsid w:val="00BE76F9"/>
    <w:rsid w:val="00BF059B"/>
    <w:rsid w:val="00BF1389"/>
    <w:rsid w:val="00BF3622"/>
    <w:rsid w:val="00BF3E97"/>
    <w:rsid w:val="00BF6F22"/>
    <w:rsid w:val="00BF7633"/>
    <w:rsid w:val="00C03AC9"/>
    <w:rsid w:val="00C0402E"/>
    <w:rsid w:val="00C041F2"/>
    <w:rsid w:val="00C06DDB"/>
    <w:rsid w:val="00C07E50"/>
    <w:rsid w:val="00C14A6A"/>
    <w:rsid w:val="00C23DD8"/>
    <w:rsid w:val="00C2436B"/>
    <w:rsid w:val="00C2579C"/>
    <w:rsid w:val="00C2708B"/>
    <w:rsid w:val="00C27372"/>
    <w:rsid w:val="00C27618"/>
    <w:rsid w:val="00C350EA"/>
    <w:rsid w:val="00C37A53"/>
    <w:rsid w:val="00C40585"/>
    <w:rsid w:val="00C46C54"/>
    <w:rsid w:val="00C516DE"/>
    <w:rsid w:val="00C53C0B"/>
    <w:rsid w:val="00C55152"/>
    <w:rsid w:val="00C5652C"/>
    <w:rsid w:val="00C64B8F"/>
    <w:rsid w:val="00C702B9"/>
    <w:rsid w:val="00C703F6"/>
    <w:rsid w:val="00C71BAE"/>
    <w:rsid w:val="00C71C7E"/>
    <w:rsid w:val="00C745DE"/>
    <w:rsid w:val="00C87AAD"/>
    <w:rsid w:val="00C90D98"/>
    <w:rsid w:val="00C9381A"/>
    <w:rsid w:val="00C9583B"/>
    <w:rsid w:val="00CA17CC"/>
    <w:rsid w:val="00CA2C5A"/>
    <w:rsid w:val="00CA3B3F"/>
    <w:rsid w:val="00CA3E60"/>
    <w:rsid w:val="00CA55C6"/>
    <w:rsid w:val="00CA75A3"/>
    <w:rsid w:val="00CB19D5"/>
    <w:rsid w:val="00CB2AFB"/>
    <w:rsid w:val="00CB66CE"/>
    <w:rsid w:val="00CB7989"/>
    <w:rsid w:val="00CC2FE3"/>
    <w:rsid w:val="00CC3ACB"/>
    <w:rsid w:val="00CC49EC"/>
    <w:rsid w:val="00CC5DB7"/>
    <w:rsid w:val="00CC7912"/>
    <w:rsid w:val="00CD0427"/>
    <w:rsid w:val="00CE2250"/>
    <w:rsid w:val="00CE5BBF"/>
    <w:rsid w:val="00CE6304"/>
    <w:rsid w:val="00CE79BA"/>
    <w:rsid w:val="00CE7B65"/>
    <w:rsid w:val="00CF572A"/>
    <w:rsid w:val="00D01710"/>
    <w:rsid w:val="00D01C7C"/>
    <w:rsid w:val="00D0245F"/>
    <w:rsid w:val="00D04173"/>
    <w:rsid w:val="00D10CD0"/>
    <w:rsid w:val="00D12FA9"/>
    <w:rsid w:val="00D14127"/>
    <w:rsid w:val="00D236B2"/>
    <w:rsid w:val="00D30D33"/>
    <w:rsid w:val="00D33ECD"/>
    <w:rsid w:val="00D41338"/>
    <w:rsid w:val="00D41EBD"/>
    <w:rsid w:val="00D42B4F"/>
    <w:rsid w:val="00D52F7F"/>
    <w:rsid w:val="00D557AF"/>
    <w:rsid w:val="00D579DC"/>
    <w:rsid w:val="00D60B13"/>
    <w:rsid w:val="00D60D05"/>
    <w:rsid w:val="00D6167E"/>
    <w:rsid w:val="00D62A00"/>
    <w:rsid w:val="00D634D0"/>
    <w:rsid w:val="00D76381"/>
    <w:rsid w:val="00D76DB7"/>
    <w:rsid w:val="00D76FC2"/>
    <w:rsid w:val="00D8036F"/>
    <w:rsid w:val="00D859C2"/>
    <w:rsid w:val="00D8683B"/>
    <w:rsid w:val="00D90AFC"/>
    <w:rsid w:val="00D926C2"/>
    <w:rsid w:val="00D93938"/>
    <w:rsid w:val="00D953BB"/>
    <w:rsid w:val="00DA0C3F"/>
    <w:rsid w:val="00DA40FE"/>
    <w:rsid w:val="00DA7902"/>
    <w:rsid w:val="00DB3D21"/>
    <w:rsid w:val="00DB560A"/>
    <w:rsid w:val="00DB66EE"/>
    <w:rsid w:val="00DC0762"/>
    <w:rsid w:val="00DC1FCA"/>
    <w:rsid w:val="00DC6D02"/>
    <w:rsid w:val="00DD06C9"/>
    <w:rsid w:val="00DD0E5A"/>
    <w:rsid w:val="00DD47B2"/>
    <w:rsid w:val="00DD4D16"/>
    <w:rsid w:val="00DD5718"/>
    <w:rsid w:val="00DD5780"/>
    <w:rsid w:val="00DD5E03"/>
    <w:rsid w:val="00DE0B51"/>
    <w:rsid w:val="00DE1ECA"/>
    <w:rsid w:val="00DE3255"/>
    <w:rsid w:val="00DF2F75"/>
    <w:rsid w:val="00DF5584"/>
    <w:rsid w:val="00DF7AA7"/>
    <w:rsid w:val="00E01BA2"/>
    <w:rsid w:val="00E050B1"/>
    <w:rsid w:val="00E241EB"/>
    <w:rsid w:val="00E26EE7"/>
    <w:rsid w:val="00E34F34"/>
    <w:rsid w:val="00E35B12"/>
    <w:rsid w:val="00E37587"/>
    <w:rsid w:val="00E415E6"/>
    <w:rsid w:val="00E422F8"/>
    <w:rsid w:val="00E44E06"/>
    <w:rsid w:val="00E56137"/>
    <w:rsid w:val="00E62816"/>
    <w:rsid w:val="00E6669D"/>
    <w:rsid w:val="00E71375"/>
    <w:rsid w:val="00E73246"/>
    <w:rsid w:val="00E7358B"/>
    <w:rsid w:val="00E744DC"/>
    <w:rsid w:val="00E74623"/>
    <w:rsid w:val="00E7510C"/>
    <w:rsid w:val="00E7608F"/>
    <w:rsid w:val="00E7628E"/>
    <w:rsid w:val="00E76A29"/>
    <w:rsid w:val="00E86732"/>
    <w:rsid w:val="00E9244C"/>
    <w:rsid w:val="00E94B5A"/>
    <w:rsid w:val="00E96C85"/>
    <w:rsid w:val="00E97F85"/>
    <w:rsid w:val="00EA10BC"/>
    <w:rsid w:val="00EA34A2"/>
    <w:rsid w:val="00EA79B0"/>
    <w:rsid w:val="00EB1273"/>
    <w:rsid w:val="00EB448D"/>
    <w:rsid w:val="00EB451E"/>
    <w:rsid w:val="00EB7763"/>
    <w:rsid w:val="00EC0E34"/>
    <w:rsid w:val="00ED320A"/>
    <w:rsid w:val="00ED4A56"/>
    <w:rsid w:val="00ED7CB1"/>
    <w:rsid w:val="00EE36E3"/>
    <w:rsid w:val="00EF0DBC"/>
    <w:rsid w:val="00EF55B2"/>
    <w:rsid w:val="00EF5B9E"/>
    <w:rsid w:val="00EF6C4B"/>
    <w:rsid w:val="00F025A2"/>
    <w:rsid w:val="00F03B0D"/>
    <w:rsid w:val="00F049A2"/>
    <w:rsid w:val="00F04CBA"/>
    <w:rsid w:val="00F06584"/>
    <w:rsid w:val="00F06597"/>
    <w:rsid w:val="00F21C86"/>
    <w:rsid w:val="00F2312E"/>
    <w:rsid w:val="00F24DE8"/>
    <w:rsid w:val="00F261C7"/>
    <w:rsid w:val="00F2621A"/>
    <w:rsid w:val="00F36013"/>
    <w:rsid w:val="00F40882"/>
    <w:rsid w:val="00F421AB"/>
    <w:rsid w:val="00F43D81"/>
    <w:rsid w:val="00F43DC5"/>
    <w:rsid w:val="00F463FB"/>
    <w:rsid w:val="00F476FF"/>
    <w:rsid w:val="00F70666"/>
    <w:rsid w:val="00F71ABD"/>
    <w:rsid w:val="00F72436"/>
    <w:rsid w:val="00F77041"/>
    <w:rsid w:val="00F778E3"/>
    <w:rsid w:val="00F841C8"/>
    <w:rsid w:val="00F85CDC"/>
    <w:rsid w:val="00F91A10"/>
    <w:rsid w:val="00F9405A"/>
    <w:rsid w:val="00F945FE"/>
    <w:rsid w:val="00F97156"/>
    <w:rsid w:val="00F97D3B"/>
    <w:rsid w:val="00FA0638"/>
    <w:rsid w:val="00FA0670"/>
    <w:rsid w:val="00FA18A1"/>
    <w:rsid w:val="00FA28B1"/>
    <w:rsid w:val="00FA3DB7"/>
    <w:rsid w:val="00FB5604"/>
    <w:rsid w:val="00FD525A"/>
    <w:rsid w:val="00FE2F7C"/>
    <w:rsid w:val="00FE6A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uiPriority="0"/>
    <w:lsdException w:name="footer" w:locked="0"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uiPriority="0"/>
    <w:lsdException w:name="Body Text" w:locked="0" w:uiPriority="0"/>
    <w:lsdException w:name="Body Text Indent" w:locked="0"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uiPriority="0"/>
    <w:lsdException w:name="Body Text 3" w:locked="0" w:uiPriority="0"/>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locked="0" w:uiPriority="0"/>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uiPriority="0"/>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uiPriority="0"/>
    <w:lsdException w:name="Table Grid" w:uiPriority="59"/>
    <w:lsdException w:name="Table Theme" w:semiHidden="1" w:unhideWhenUsed="1"/>
    <w:lsdException w:name="Placeholder Text" w:locked="0" w:semiHidden="1"/>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e">
    <w:name w:val="Normal"/>
    <w:qFormat/>
    <w:rsid w:val="0014722E"/>
    <w:rPr>
      <w:rFonts w:ascii="Century Gothic" w:hAnsi="Century Gothic" w:cs="Century Gothic"/>
      <w:sz w:val="22"/>
      <w:szCs w:val="22"/>
    </w:rPr>
  </w:style>
  <w:style w:type="paragraph" w:styleId="Titolo1">
    <w:name w:val="heading 1"/>
    <w:basedOn w:val="Normale"/>
    <w:next w:val="Normale"/>
    <w:link w:val="Titolo1Carattere"/>
    <w:uiPriority w:val="99"/>
    <w:qFormat/>
    <w:rsid w:val="0014722E"/>
    <w:pPr>
      <w:keepNext/>
      <w:jc w:val="center"/>
      <w:outlineLvl w:val="0"/>
    </w:pPr>
    <w:rPr>
      <w:b/>
      <w:bCs/>
      <w:sz w:val="36"/>
      <w:szCs w:val="36"/>
    </w:rPr>
  </w:style>
  <w:style w:type="paragraph" w:styleId="Titolo2">
    <w:name w:val="heading 2"/>
    <w:basedOn w:val="Normale"/>
    <w:next w:val="Normale"/>
    <w:link w:val="Titolo2Carattere"/>
    <w:uiPriority w:val="99"/>
    <w:qFormat/>
    <w:rsid w:val="0014722E"/>
    <w:pPr>
      <w:keepNext/>
      <w:jc w:val="center"/>
      <w:outlineLvl w:val="1"/>
    </w:pPr>
    <w:rPr>
      <w:b/>
      <w:bCs/>
      <w:sz w:val="28"/>
      <w:szCs w:val="28"/>
    </w:rPr>
  </w:style>
  <w:style w:type="paragraph" w:styleId="Titolo3">
    <w:name w:val="heading 3"/>
    <w:basedOn w:val="Normale"/>
    <w:next w:val="Normale"/>
    <w:link w:val="Titolo3Carattere"/>
    <w:uiPriority w:val="99"/>
    <w:qFormat/>
    <w:rsid w:val="0014722E"/>
    <w:pPr>
      <w:keepNext/>
      <w:jc w:val="center"/>
      <w:outlineLvl w:val="2"/>
    </w:pPr>
    <w:rPr>
      <w:b/>
      <w:bCs/>
      <w:sz w:val="32"/>
      <w:szCs w:val="32"/>
    </w:rPr>
  </w:style>
  <w:style w:type="paragraph" w:styleId="Titolo4">
    <w:name w:val="heading 4"/>
    <w:basedOn w:val="Normale"/>
    <w:next w:val="Normale"/>
    <w:link w:val="Titolo4Carattere"/>
    <w:uiPriority w:val="99"/>
    <w:qFormat/>
    <w:rsid w:val="0014722E"/>
    <w:pPr>
      <w:keepNext/>
      <w:jc w:val="center"/>
      <w:outlineLvl w:val="3"/>
    </w:pPr>
    <w:rPr>
      <w:sz w:val="36"/>
      <w:szCs w:val="36"/>
    </w:rPr>
  </w:style>
  <w:style w:type="paragraph" w:styleId="Titolo5">
    <w:name w:val="heading 5"/>
    <w:basedOn w:val="Normale"/>
    <w:next w:val="Normale"/>
    <w:link w:val="Titolo5Carattere"/>
    <w:uiPriority w:val="99"/>
    <w:qFormat/>
    <w:rsid w:val="0014722E"/>
    <w:pPr>
      <w:keepNext/>
      <w:jc w:val="both"/>
      <w:outlineLvl w:val="4"/>
    </w:pPr>
    <w:rPr>
      <w:b/>
      <w:bCs/>
      <w:sz w:val="20"/>
      <w:szCs w:val="20"/>
    </w:rPr>
  </w:style>
  <w:style w:type="paragraph" w:styleId="Titolo6">
    <w:name w:val="heading 6"/>
    <w:basedOn w:val="Normale"/>
    <w:next w:val="Normale"/>
    <w:link w:val="Titolo6Carattere"/>
    <w:uiPriority w:val="99"/>
    <w:qFormat/>
    <w:rsid w:val="0014722E"/>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sz w:val="24"/>
      <w:szCs w:val="24"/>
    </w:rPr>
  </w:style>
  <w:style w:type="paragraph" w:styleId="Titolo7">
    <w:name w:val="heading 7"/>
    <w:basedOn w:val="Normale"/>
    <w:next w:val="Normale"/>
    <w:link w:val="Titolo7Carattere"/>
    <w:uiPriority w:val="99"/>
    <w:qFormat/>
    <w:rsid w:val="0014722E"/>
    <w:pPr>
      <w:keepNext/>
      <w:pBdr>
        <w:top w:val="single" w:sz="4" w:space="1" w:color="auto"/>
        <w:left w:val="single" w:sz="4" w:space="4" w:color="auto"/>
        <w:bottom w:val="single" w:sz="4" w:space="1" w:color="auto"/>
        <w:right w:val="single" w:sz="4" w:space="4" w:color="auto"/>
      </w:pBdr>
      <w:jc w:val="center"/>
      <w:outlineLvl w:val="6"/>
    </w:pPr>
    <w:rPr>
      <w:b/>
      <w:bCs/>
      <w:i/>
      <w:iCs/>
      <w:sz w:val="28"/>
      <w:szCs w:val="28"/>
    </w:rPr>
  </w:style>
  <w:style w:type="paragraph" w:styleId="Titolo8">
    <w:name w:val="heading 8"/>
    <w:basedOn w:val="Normale"/>
    <w:next w:val="Normale"/>
    <w:link w:val="Titolo8Carattere"/>
    <w:uiPriority w:val="99"/>
    <w:qFormat/>
    <w:rsid w:val="0014722E"/>
    <w:pPr>
      <w:keepNext/>
      <w:jc w:val="both"/>
      <w:outlineLvl w:val="7"/>
    </w:pPr>
    <w:rPr>
      <w:b/>
      <w:bCs/>
      <w:i/>
      <w:iCs/>
      <w:sz w:val="28"/>
      <w:szCs w:val="28"/>
    </w:rPr>
  </w:style>
  <w:style w:type="paragraph" w:styleId="Titolo9">
    <w:name w:val="heading 9"/>
    <w:basedOn w:val="Normale"/>
    <w:next w:val="Normale"/>
    <w:link w:val="Titolo9Carattere"/>
    <w:uiPriority w:val="99"/>
    <w:qFormat/>
    <w:rsid w:val="0014722E"/>
    <w:pPr>
      <w:keepNext/>
      <w:jc w:val="center"/>
      <w:outlineLvl w:val="8"/>
    </w:pPr>
    <w:rPr>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F5584"/>
    <w:rPr>
      <w:rFonts w:ascii="Cambria" w:hAnsi="Cambria" w:cs="Cambria"/>
      <w:b/>
      <w:bCs/>
      <w:kern w:val="32"/>
      <w:sz w:val="32"/>
      <w:szCs w:val="32"/>
    </w:rPr>
  </w:style>
  <w:style w:type="character" w:customStyle="1" w:styleId="Titolo2Carattere">
    <w:name w:val="Titolo 2 Carattere"/>
    <w:basedOn w:val="Carpredefinitoparagrafo"/>
    <w:link w:val="Titolo2"/>
    <w:uiPriority w:val="99"/>
    <w:semiHidden/>
    <w:locked/>
    <w:rsid w:val="00DF5584"/>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locked/>
    <w:rsid w:val="00DF5584"/>
    <w:rPr>
      <w:rFonts w:ascii="Cambria" w:hAnsi="Cambria" w:cs="Cambria"/>
      <w:b/>
      <w:bCs/>
      <w:sz w:val="26"/>
      <w:szCs w:val="26"/>
    </w:rPr>
  </w:style>
  <w:style w:type="character" w:customStyle="1" w:styleId="Titolo4Carattere">
    <w:name w:val="Titolo 4 Carattere"/>
    <w:basedOn w:val="Carpredefinitoparagrafo"/>
    <w:link w:val="Titolo4"/>
    <w:uiPriority w:val="99"/>
    <w:semiHidden/>
    <w:locked/>
    <w:rsid w:val="00DF5584"/>
    <w:rPr>
      <w:rFonts w:ascii="Calibri" w:hAnsi="Calibri" w:cs="Calibri"/>
      <w:b/>
      <w:bCs/>
      <w:sz w:val="28"/>
      <w:szCs w:val="28"/>
    </w:rPr>
  </w:style>
  <w:style w:type="character" w:customStyle="1" w:styleId="Titolo5Carattere">
    <w:name w:val="Titolo 5 Carattere"/>
    <w:basedOn w:val="Carpredefinitoparagrafo"/>
    <w:link w:val="Titolo5"/>
    <w:uiPriority w:val="99"/>
    <w:semiHidden/>
    <w:locked/>
    <w:rsid w:val="00DF5584"/>
    <w:rPr>
      <w:rFonts w:ascii="Calibri" w:hAnsi="Calibri" w:cs="Calibri"/>
      <w:b/>
      <w:bCs/>
      <w:i/>
      <w:iCs/>
      <w:sz w:val="26"/>
      <w:szCs w:val="26"/>
    </w:rPr>
  </w:style>
  <w:style w:type="character" w:customStyle="1" w:styleId="Titolo6Carattere">
    <w:name w:val="Titolo 6 Carattere"/>
    <w:basedOn w:val="Carpredefinitoparagrafo"/>
    <w:link w:val="Titolo6"/>
    <w:uiPriority w:val="99"/>
    <w:semiHidden/>
    <w:locked/>
    <w:rsid w:val="00DF5584"/>
    <w:rPr>
      <w:rFonts w:ascii="Calibri" w:hAnsi="Calibri" w:cs="Calibri"/>
      <w:b/>
      <w:bCs/>
    </w:rPr>
  </w:style>
  <w:style w:type="character" w:customStyle="1" w:styleId="Titolo7Carattere">
    <w:name w:val="Titolo 7 Carattere"/>
    <w:basedOn w:val="Carpredefinitoparagrafo"/>
    <w:link w:val="Titolo7"/>
    <w:uiPriority w:val="99"/>
    <w:semiHidden/>
    <w:locked/>
    <w:rsid w:val="00DF5584"/>
    <w:rPr>
      <w:rFonts w:ascii="Calibri" w:hAnsi="Calibri" w:cs="Calibri"/>
      <w:sz w:val="24"/>
      <w:szCs w:val="24"/>
    </w:rPr>
  </w:style>
  <w:style w:type="character" w:customStyle="1" w:styleId="Titolo8Carattere">
    <w:name w:val="Titolo 8 Carattere"/>
    <w:basedOn w:val="Carpredefinitoparagrafo"/>
    <w:link w:val="Titolo8"/>
    <w:uiPriority w:val="99"/>
    <w:semiHidden/>
    <w:locked/>
    <w:rsid w:val="00DF5584"/>
    <w:rPr>
      <w:rFonts w:ascii="Calibri" w:hAnsi="Calibri" w:cs="Calibri"/>
      <w:i/>
      <w:iCs/>
      <w:sz w:val="24"/>
      <w:szCs w:val="24"/>
    </w:rPr>
  </w:style>
  <w:style w:type="character" w:customStyle="1" w:styleId="Titolo9Carattere">
    <w:name w:val="Titolo 9 Carattere"/>
    <w:basedOn w:val="Carpredefinitoparagrafo"/>
    <w:link w:val="Titolo9"/>
    <w:uiPriority w:val="99"/>
    <w:semiHidden/>
    <w:locked/>
    <w:rsid w:val="00DF5584"/>
    <w:rPr>
      <w:rFonts w:ascii="Cambria" w:hAnsi="Cambria" w:cs="Cambria"/>
    </w:rPr>
  </w:style>
  <w:style w:type="paragraph" w:styleId="Titolo">
    <w:name w:val="Title"/>
    <w:basedOn w:val="Normale"/>
    <w:link w:val="TitoloCarattere"/>
    <w:uiPriority w:val="99"/>
    <w:qFormat/>
    <w:rsid w:val="0014722E"/>
    <w:pPr>
      <w:jc w:val="center"/>
    </w:pPr>
    <w:rPr>
      <w:sz w:val="48"/>
      <w:szCs w:val="48"/>
    </w:rPr>
  </w:style>
  <w:style w:type="character" w:customStyle="1" w:styleId="TitoloCarattere">
    <w:name w:val="Titolo Carattere"/>
    <w:basedOn w:val="Carpredefinitoparagrafo"/>
    <w:link w:val="Titolo"/>
    <w:uiPriority w:val="99"/>
    <w:locked/>
    <w:rsid w:val="00DF5584"/>
    <w:rPr>
      <w:rFonts w:ascii="Cambria" w:hAnsi="Cambria" w:cs="Cambria"/>
      <w:b/>
      <w:bCs/>
      <w:kern w:val="28"/>
      <w:sz w:val="32"/>
      <w:szCs w:val="32"/>
    </w:rPr>
  </w:style>
  <w:style w:type="paragraph" w:styleId="Corpodeltesto">
    <w:name w:val="Body Text"/>
    <w:basedOn w:val="Normale"/>
    <w:link w:val="CorpodeltestoCarattere"/>
    <w:uiPriority w:val="99"/>
    <w:rsid w:val="0014722E"/>
    <w:pPr>
      <w:jc w:val="both"/>
    </w:pPr>
    <w:rPr>
      <w:sz w:val="20"/>
      <w:szCs w:val="20"/>
    </w:rPr>
  </w:style>
  <w:style w:type="character" w:customStyle="1" w:styleId="CorpodeltestoCarattere">
    <w:name w:val="Corpo del testo Carattere"/>
    <w:basedOn w:val="Carpredefinitoparagrafo"/>
    <w:link w:val="Corpodeltesto"/>
    <w:uiPriority w:val="99"/>
    <w:semiHidden/>
    <w:locked/>
    <w:rsid w:val="00DF5584"/>
    <w:rPr>
      <w:rFonts w:ascii="Century Gothic" w:hAnsi="Century Gothic" w:cs="Century Gothic"/>
    </w:rPr>
  </w:style>
  <w:style w:type="paragraph" w:styleId="Rientrocorpodeltesto">
    <w:name w:val="Body Text Indent"/>
    <w:basedOn w:val="Normale"/>
    <w:link w:val="RientrocorpodeltestoCarattere"/>
    <w:uiPriority w:val="99"/>
    <w:rsid w:val="0014722E"/>
    <w:pPr>
      <w:ind w:left="1080"/>
      <w:jc w:val="both"/>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DF5584"/>
    <w:rPr>
      <w:rFonts w:ascii="Century Gothic" w:hAnsi="Century Gothic" w:cs="Century Gothic"/>
    </w:rPr>
  </w:style>
  <w:style w:type="paragraph" w:customStyle="1" w:styleId="Risultato">
    <w:name w:val="Risultato"/>
    <w:basedOn w:val="Corpodeltesto"/>
    <w:autoRedefine/>
    <w:uiPriority w:val="99"/>
    <w:rsid w:val="0014136B"/>
    <w:pPr>
      <w:jc w:val="center"/>
    </w:pPr>
    <w:rPr>
      <w:sz w:val="22"/>
      <w:szCs w:val="22"/>
    </w:rPr>
  </w:style>
  <w:style w:type="paragraph" w:styleId="Sottotitolo">
    <w:name w:val="Subtitle"/>
    <w:basedOn w:val="Normale"/>
    <w:link w:val="SottotitoloCarattere"/>
    <w:uiPriority w:val="99"/>
    <w:qFormat/>
    <w:rsid w:val="0014722E"/>
    <w:pPr>
      <w:pBdr>
        <w:bottom w:val="single" w:sz="6" w:space="1" w:color="auto"/>
      </w:pBdr>
      <w:jc w:val="center"/>
    </w:pPr>
    <w:rPr>
      <w:sz w:val="28"/>
      <w:szCs w:val="28"/>
    </w:rPr>
  </w:style>
  <w:style w:type="character" w:customStyle="1" w:styleId="SottotitoloCarattere">
    <w:name w:val="Sottotitolo Carattere"/>
    <w:basedOn w:val="Carpredefinitoparagrafo"/>
    <w:link w:val="Sottotitolo"/>
    <w:uiPriority w:val="99"/>
    <w:locked/>
    <w:rsid w:val="00DF5584"/>
    <w:rPr>
      <w:rFonts w:ascii="Cambria" w:hAnsi="Cambria" w:cs="Cambria"/>
      <w:sz w:val="24"/>
      <w:szCs w:val="24"/>
    </w:rPr>
  </w:style>
  <w:style w:type="character" w:styleId="Collegamentoipertestuale">
    <w:name w:val="Hyperlink"/>
    <w:basedOn w:val="Carpredefinitoparagrafo"/>
    <w:uiPriority w:val="99"/>
    <w:rsid w:val="0014722E"/>
    <w:rPr>
      <w:rFonts w:cs="Times New Roman"/>
      <w:color w:val="0000FF"/>
      <w:u w:val="single"/>
    </w:rPr>
  </w:style>
  <w:style w:type="paragraph" w:styleId="Corpodeltesto2">
    <w:name w:val="Body Text 2"/>
    <w:basedOn w:val="Normale"/>
    <w:link w:val="Corpodeltesto2Carattere"/>
    <w:uiPriority w:val="99"/>
    <w:rsid w:val="0014722E"/>
    <w:pPr>
      <w:jc w:val="both"/>
    </w:pPr>
    <w:rPr>
      <w:sz w:val="24"/>
      <w:szCs w:val="24"/>
    </w:rPr>
  </w:style>
  <w:style w:type="character" w:customStyle="1" w:styleId="Corpodeltesto2Carattere">
    <w:name w:val="Corpo del testo 2 Carattere"/>
    <w:basedOn w:val="Carpredefinitoparagrafo"/>
    <w:link w:val="Corpodeltesto2"/>
    <w:uiPriority w:val="99"/>
    <w:semiHidden/>
    <w:locked/>
    <w:rsid w:val="00DF5584"/>
    <w:rPr>
      <w:rFonts w:ascii="Century Gothic" w:hAnsi="Century Gothic" w:cs="Century Gothic"/>
    </w:rPr>
  </w:style>
  <w:style w:type="paragraph" w:styleId="Corpodeltesto3">
    <w:name w:val="Body Text 3"/>
    <w:basedOn w:val="Normale"/>
    <w:link w:val="Corpodeltesto3Carattere"/>
    <w:uiPriority w:val="99"/>
    <w:rsid w:val="0014722E"/>
    <w:pPr>
      <w:jc w:val="both"/>
    </w:pPr>
    <w:rPr>
      <w:color w:val="FF0000"/>
      <w:sz w:val="24"/>
      <w:szCs w:val="24"/>
    </w:rPr>
  </w:style>
  <w:style w:type="character" w:customStyle="1" w:styleId="Corpodeltesto3Carattere">
    <w:name w:val="Corpo del testo 3 Carattere"/>
    <w:basedOn w:val="Carpredefinitoparagrafo"/>
    <w:link w:val="Corpodeltesto3"/>
    <w:uiPriority w:val="99"/>
    <w:semiHidden/>
    <w:locked/>
    <w:rsid w:val="00DF5584"/>
    <w:rPr>
      <w:rFonts w:ascii="Century Gothic" w:hAnsi="Century Gothic" w:cs="Century Gothic"/>
      <w:sz w:val="16"/>
      <w:szCs w:val="16"/>
    </w:rPr>
  </w:style>
  <w:style w:type="paragraph" w:styleId="Pidipagina">
    <w:name w:val="footer"/>
    <w:basedOn w:val="Normale"/>
    <w:link w:val="PidipaginaCarattere"/>
    <w:uiPriority w:val="99"/>
    <w:rsid w:val="0014722E"/>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F5584"/>
    <w:rPr>
      <w:rFonts w:ascii="Century Gothic" w:hAnsi="Century Gothic" w:cs="Century Gothic"/>
    </w:rPr>
  </w:style>
  <w:style w:type="character" w:styleId="Numeropagina">
    <w:name w:val="page number"/>
    <w:basedOn w:val="Carpredefinitoparagrafo"/>
    <w:uiPriority w:val="99"/>
    <w:rsid w:val="0014722E"/>
    <w:rPr>
      <w:rFonts w:cs="Times New Roman"/>
    </w:rPr>
  </w:style>
  <w:style w:type="paragraph" w:styleId="Intestazione">
    <w:name w:val="header"/>
    <w:basedOn w:val="Normale"/>
    <w:link w:val="IntestazioneCarattere"/>
    <w:uiPriority w:val="99"/>
    <w:rsid w:val="0014722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F5584"/>
    <w:rPr>
      <w:rFonts w:ascii="Century Gothic" w:hAnsi="Century Gothic" w:cs="Century Gothic"/>
    </w:rPr>
  </w:style>
  <w:style w:type="paragraph" w:styleId="Testofumetto">
    <w:name w:val="Balloon Text"/>
    <w:basedOn w:val="Normale"/>
    <w:link w:val="TestofumettoCarattere"/>
    <w:uiPriority w:val="99"/>
    <w:semiHidden/>
    <w:rsid w:val="00A343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F5584"/>
    <w:rPr>
      <w:rFonts w:cs="Times New Roman"/>
      <w:sz w:val="2"/>
      <w:szCs w:val="2"/>
    </w:rPr>
  </w:style>
  <w:style w:type="paragraph" w:customStyle="1" w:styleId="Stile">
    <w:name w:val="Stile"/>
    <w:basedOn w:val="Normale"/>
    <w:uiPriority w:val="99"/>
    <w:rsid w:val="00D634D0"/>
    <w:pPr>
      <w:spacing w:after="160" w:line="240" w:lineRule="exact"/>
    </w:pPr>
    <w:rPr>
      <w:rFonts w:ascii="Tahoma" w:hAnsi="Tahoma" w:cs="Tahoma"/>
      <w:sz w:val="20"/>
      <w:szCs w:val="20"/>
      <w:lang w:val="en-US" w:eastAsia="en-US"/>
    </w:rPr>
  </w:style>
  <w:style w:type="paragraph" w:customStyle="1" w:styleId="CarattereCarattereCarattere">
    <w:name w:val="Carattere Carattere Carattere"/>
    <w:basedOn w:val="Normale"/>
    <w:uiPriority w:val="99"/>
    <w:rsid w:val="00A37C3D"/>
    <w:pPr>
      <w:spacing w:after="160" w:line="240" w:lineRule="exact"/>
    </w:pPr>
    <w:rPr>
      <w:rFonts w:ascii="Tahoma" w:hAnsi="Tahoma" w:cs="Tahoma"/>
      <w:sz w:val="20"/>
      <w:szCs w:val="20"/>
      <w:lang w:val="en-US" w:eastAsia="en-US"/>
    </w:rPr>
  </w:style>
  <w:style w:type="table" w:styleId="Tabellacolonne3">
    <w:name w:val="Table Columns 3"/>
    <w:basedOn w:val="Tabellanormale"/>
    <w:uiPriority w:val="99"/>
    <w:rsid w:val="00A37C3D"/>
    <w:rPr>
      <w:rFonts w:ascii="Century Gothic" w:hAnsi="Century Gothic" w:cs="Century Gothic"/>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Century Gothic"/>
        <w:color w:val="FFFFFF"/>
      </w:rPr>
      <w:tblPr/>
      <w:tcPr>
        <w:tcBorders>
          <w:tl2br w:val="none" w:sz="0" w:space="0" w:color="auto"/>
          <w:tr2bl w:val="none" w:sz="0" w:space="0" w:color="auto"/>
        </w:tcBorders>
        <w:shd w:val="solid" w:color="000080" w:fill="FFFFFF"/>
      </w:tcPr>
    </w:tblStylePr>
    <w:tblStylePr w:type="lastRow">
      <w:rPr>
        <w:rFonts w:cs="Century Gothic"/>
        <w:b w:val="0"/>
        <w:bCs w:val="0"/>
      </w:rPr>
      <w:tblPr/>
      <w:tcPr>
        <w:tcBorders>
          <w:top w:val="single" w:sz="6" w:space="0" w:color="000080"/>
          <w:tl2br w:val="none" w:sz="0" w:space="0" w:color="auto"/>
          <w:tr2bl w:val="none" w:sz="0" w:space="0" w:color="auto"/>
        </w:tcBorders>
      </w:tcPr>
    </w:tblStylePr>
    <w:tblStylePr w:type="firstCol">
      <w:rPr>
        <w:rFonts w:cs="Century Gothic"/>
        <w:b w:val="0"/>
        <w:bCs w:val="0"/>
      </w:rPr>
      <w:tblPr/>
      <w:tcPr>
        <w:tcBorders>
          <w:tl2br w:val="none" w:sz="0" w:space="0" w:color="auto"/>
          <w:tr2bl w:val="none" w:sz="0" w:space="0" w:color="auto"/>
        </w:tcBorders>
      </w:tcPr>
    </w:tblStylePr>
    <w:tblStylePr w:type="lastCol">
      <w:rPr>
        <w:rFonts w:cs="Century Gothic"/>
        <w:b w:val="0"/>
        <w:bCs w:val="0"/>
      </w:rPr>
      <w:tblPr/>
      <w:tcPr>
        <w:tcBorders>
          <w:tl2br w:val="none" w:sz="0" w:space="0" w:color="auto"/>
          <w:tr2bl w:val="none" w:sz="0" w:space="0" w:color="auto"/>
        </w:tcBorders>
      </w:tcPr>
    </w:tblStylePr>
    <w:tblStylePr w:type="band1Vert">
      <w:rPr>
        <w:rFonts w:cs="Century Gothic"/>
        <w:color w:val="auto"/>
      </w:rPr>
      <w:tblPr/>
      <w:tcPr>
        <w:shd w:val="solid" w:color="C0C0C0" w:fill="FFFFFF"/>
      </w:tcPr>
    </w:tblStylePr>
    <w:tblStylePr w:type="band2Vert">
      <w:rPr>
        <w:rFonts w:cs="Century Gothic"/>
        <w:color w:val="auto"/>
      </w:rPr>
      <w:tblPr/>
      <w:tcPr>
        <w:shd w:val="pct10" w:color="000000" w:fill="FFFFFF"/>
      </w:tcPr>
    </w:tblStylePr>
    <w:tblStylePr w:type="neCell">
      <w:rPr>
        <w:rFonts w:cs="Century Gothic"/>
        <w:b/>
        <w:bCs/>
      </w:rPr>
      <w:tblPr/>
      <w:tcPr>
        <w:tcBorders>
          <w:tl2br w:val="none" w:sz="0" w:space="0" w:color="auto"/>
          <w:tr2bl w:val="none" w:sz="0" w:space="0" w:color="auto"/>
        </w:tcBorders>
      </w:tcPr>
    </w:tblStylePr>
  </w:style>
  <w:style w:type="paragraph" w:customStyle="1" w:styleId="CarattereCarattere1CarattereCarattere">
    <w:name w:val="Carattere Carattere1 Carattere Carattere"/>
    <w:basedOn w:val="Normale"/>
    <w:uiPriority w:val="99"/>
    <w:rsid w:val="00BF1389"/>
    <w:pPr>
      <w:spacing w:after="160" w:line="240" w:lineRule="exact"/>
    </w:pPr>
    <w:rPr>
      <w:rFonts w:ascii="Tahoma" w:hAnsi="Tahoma" w:cs="Tahoma"/>
      <w:sz w:val="20"/>
      <w:szCs w:val="20"/>
      <w:lang w:val="en-US" w:eastAsia="en-US"/>
    </w:rPr>
  </w:style>
  <w:style w:type="table" w:styleId="Tabellaconombreggiatura1">
    <w:name w:val="Table Subtle 1"/>
    <w:basedOn w:val="Tabellanormale"/>
    <w:uiPriority w:val="99"/>
    <w:rsid w:val="00BF1389"/>
    <w:rPr>
      <w:rFonts w:ascii="Century Gothic" w:hAnsi="Century Gothic" w:cs="Century Gothic"/>
    </w:rPr>
    <w:tblPr>
      <w:tblStyleRowBandSize w:val="1"/>
      <w:tblInd w:w="0" w:type="dxa"/>
      <w:tblCellMar>
        <w:top w:w="0" w:type="dxa"/>
        <w:left w:w="108" w:type="dxa"/>
        <w:bottom w:w="0" w:type="dxa"/>
        <w:right w:w="108" w:type="dxa"/>
      </w:tblCellMar>
    </w:tblPr>
    <w:tblStylePr w:type="firstRow">
      <w:rPr>
        <w:rFonts w:cs="Century Gothic"/>
      </w:rPr>
      <w:tblPr/>
      <w:tcPr>
        <w:tcBorders>
          <w:top w:val="single" w:sz="6" w:space="0" w:color="000000"/>
          <w:bottom w:val="single" w:sz="12" w:space="0" w:color="000000"/>
          <w:tl2br w:val="none" w:sz="0" w:space="0" w:color="auto"/>
          <w:tr2bl w:val="none" w:sz="0" w:space="0" w:color="auto"/>
        </w:tcBorders>
      </w:tcPr>
    </w:tblStylePr>
    <w:tblStylePr w:type="lastRow">
      <w:rPr>
        <w:rFonts w:cs="Century Gothic"/>
      </w:rPr>
      <w:tblPr/>
      <w:tcPr>
        <w:tcBorders>
          <w:top w:val="single" w:sz="12" w:space="0" w:color="000000"/>
          <w:tl2br w:val="none" w:sz="0" w:space="0" w:color="auto"/>
          <w:tr2bl w:val="none" w:sz="0" w:space="0" w:color="auto"/>
        </w:tcBorders>
        <w:shd w:val="pct25" w:color="800080" w:fill="FFFFFF"/>
      </w:tcPr>
    </w:tblStylePr>
    <w:tblStylePr w:type="firstCol">
      <w:rPr>
        <w:rFonts w:cs="Century Gothic"/>
      </w:rPr>
      <w:tblPr/>
      <w:tcPr>
        <w:tcBorders>
          <w:right w:val="single" w:sz="12" w:space="0" w:color="000000"/>
          <w:tl2br w:val="none" w:sz="0" w:space="0" w:color="auto"/>
          <w:tr2bl w:val="none" w:sz="0" w:space="0" w:color="auto"/>
        </w:tcBorders>
      </w:tcPr>
    </w:tblStylePr>
    <w:tblStylePr w:type="lastCol">
      <w:rPr>
        <w:rFonts w:cs="Century Gothic"/>
      </w:rPr>
      <w:tblPr/>
      <w:tcPr>
        <w:tcBorders>
          <w:left w:val="single" w:sz="12" w:space="0" w:color="000000"/>
          <w:tl2br w:val="none" w:sz="0" w:space="0" w:color="auto"/>
          <w:tr2bl w:val="none" w:sz="0" w:space="0" w:color="auto"/>
        </w:tcBorders>
      </w:tcPr>
    </w:tblStylePr>
    <w:tblStylePr w:type="band1Horz">
      <w:rPr>
        <w:rFonts w:cs="Century Gothic"/>
      </w:rPr>
      <w:tblPr/>
      <w:tcPr>
        <w:tcBorders>
          <w:bottom w:val="single" w:sz="6" w:space="0" w:color="000000"/>
          <w:tl2br w:val="none" w:sz="0" w:space="0" w:color="auto"/>
          <w:tr2bl w:val="none" w:sz="0" w:space="0" w:color="auto"/>
        </w:tcBorders>
        <w:shd w:val="pct25" w:color="808000" w:fill="FFFFFF"/>
      </w:tcPr>
    </w:tblStylePr>
    <w:tblStylePr w:type="neCell">
      <w:rPr>
        <w:rFonts w:cs="Century Gothic"/>
        <w:b/>
        <w:bCs/>
      </w:rPr>
      <w:tblPr/>
      <w:tcPr>
        <w:tcBorders>
          <w:tl2br w:val="none" w:sz="0" w:space="0" w:color="auto"/>
          <w:tr2bl w:val="none" w:sz="0" w:space="0" w:color="auto"/>
        </w:tcBorders>
      </w:tcPr>
    </w:tblStylePr>
    <w:tblStylePr w:type="swCell">
      <w:rPr>
        <w:rFonts w:cs="Century Gothic"/>
        <w:b/>
        <w:bCs/>
      </w:rPr>
      <w:tblPr/>
      <w:tcPr>
        <w:tcBorders>
          <w:tl2br w:val="none" w:sz="0" w:space="0" w:color="auto"/>
          <w:tr2bl w:val="none" w:sz="0" w:space="0" w:color="auto"/>
        </w:tcBorders>
      </w:tcPr>
    </w:tblStylePr>
  </w:style>
  <w:style w:type="paragraph" w:styleId="Paragrafoelenco">
    <w:name w:val="List Paragraph"/>
    <w:basedOn w:val="Normale"/>
    <w:uiPriority w:val="99"/>
    <w:qFormat/>
    <w:rsid w:val="00FE6A13"/>
    <w:pPr>
      <w:ind w:left="708"/>
    </w:pPr>
    <w:rPr>
      <w:sz w:val="24"/>
      <w:szCs w:val="24"/>
    </w:rPr>
  </w:style>
  <w:style w:type="paragraph" w:customStyle="1" w:styleId="CarattereCarattere1CarattereCarattereCarattereCarattereCarattere">
    <w:name w:val="Carattere Carattere1 Carattere Carattere Carattere Carattere Carattere"/>
    <w:basedOn w:val="Normale"/>
    <w:uiPriority w:val="99"/>
    <w:rsid w:val="00447C41"/>
    <w:pPr>
      <w:spacing w:after="160" w:line="240" w:lineRule="exact"/>
    </w:pPr>
    <w:rPr>
      <w:rFonts w:ascii="Tahoma" w:hAnsi="Tahoma" w:cs="Tahoma"/>
      <w:sz w:val="20"/>
      <w:szCs w:val="20"/>
      <w:lang w:val="en-US" w:eastAsia="en-US"/>
    </w:rPr>
  </w:style>
  <w:style w:type="table" w:styleId="Grigliatabella">
    <w:name w:val="Table Grid"/>
    <w:basedOn w:val="Tabellanormale"/>
    <w:uiPriority w:val="99"/>
    <w:rsid w:val="00DB3D21"/>
    <w:rPr>
      <w:rFonts w:ascii="Century Gothic" w:hAnsi="Century Gothic" w:cs="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6680116">
      <w:marLeft w:val="0"/>
      <w:marRight w:val="0"/>
      <w:marTop w:val="0"/>
      <w:marBottom w:val="0"/>
      <w:divBdr>
        <w:top w:val="none" w:sz="0" w:space="0" w:color="auto"/>
        <w:left w:val="none" w:sz="0" w:space="0" w:color="auto"/>
        <w:bottom w:val="none" w:sz="0" w:space="0" w:color="auto"/>
        <w:right w:val="none" w:sz="0" w:space="0" w:color="auto"/>
      </w:divBdr>
    </w:div>
    <w:div w:id="1206680117">
      <w:marLeft w:val="0"/>
      <w:marRight w:val="0"/>
      <w:marTop w:val="0"/>
      <w:marBottom w:val="0"/>
      <w:divBdr>
        <w:top w:val="none" w:sz="0" w:space="0" w:color="auto"/>
        <w:left w:val="none" w:sz="0" w:space="0" w:color="auto"/>
        <w:bottom w:val="none" w:sz="0" w:space="0" w:color="auto"/>
        <w:right w:val="none" w:sz="0" w:space="0" w:color="auto"/>
      </w:divBdr>
    </w:div>
    <w:div w:id="1206680118">
      <w:marLeft w:val="0"/>
      <w:marRight w:val="0"/>
      <w:marTop w:val="0"/>
      <w:marBottom w:val="0"/>
      <w:divBdr>
        <w:top w:val="none" w:sz="0" w:space="0" w:color="auto"/>
        <w:left w:val="none" w:sz="0" w:space="0" w:color="auto"/>
        <w:bottom w:val="none" w:sz="0" w:space="0" w:color="auto"/>
        <w:right w:val="none" w:sz="0" w:space="0" w:color="auto"/>
      </w:divBdr>
    </w:div>
    <w:div w:id="1206680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IMPRESAINUNGIORNO.GOV.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presainungiorno.gov.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PRESAINUNGIORNO.GOV.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mpresainungiorno.gov.it" TargetMode="External"/><Relationship Id="rId4" Type="http://schemas.openxmlformats.org/officeDocument/2006/relationships/webSettings" Target="webSettings.xml"/><Relationship Id="rId9" Type="http://schemas.openxmlformats.org/officeDocument/2006/relationships/hyperlink" Target="http://WWW.IMPRESAINUNGIORNO.GOV.IT" TargetMode="External"/><Relationship Id="rId14" Type="http://schemas.openxmlformats.org/officeDocument/2006/relationships/hyperlink" Target="http://www.impresainungiorno.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36</Pages>
  <Words>10675</Words>
  <Characters>69441</Characters>
  <Application>Microsoft Office Word</Application>
  <DocSecurity>0</DocSecurity>
  <Lines>578</Lines>
  <Paragraphs>159</Paragraphs>
  <ScaleCrop>false</ScaleCrop>
  <HeadingPairs>
    <vt:vector size="2" baseType="variant">
      <vt:variant>
        <vt:lpstr>Titolo</vt:lpstr>
      </vt:variant>
      <vt:variant>
        <vt:i4>1</vt:i4>
      </vt:variant>
    </vt:vector>
  </HeadingPairs>
  <TitlesOfParts>
    <vt:vector size="1" baseType="lpstr">
      <vt:lpstr>COMUNE DI OSTIANO</vt:lpstr>
    </vt:vector>
  </TitlesOfParts>
  <Company>Comune di Ostiano</Company>
  <LinksUpToDate>false</LinksUpToDate>
  <CharactersWithSpaces>79957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OSTIANO</dc:title>
  <dc:subject/>
  <dc:creator>UT1</dc:creator>
  <cp:keywords/>
  <dc:description/>
  <cp:lastModifiedBy> mazzini</cp:lastModifiedBy>
  <cp:revision>20</cp:revision>
  <cp:lastPrinted>2016-07-07T09:04:00Z</cp:lastPrinted>
  <dcterms:created xsi:type="dcterms:W3CDTF">2016-05-03T15:20:00Z</dcterms:created>
  <dcterms:modified xsi:type="dcterms:W3CDTF">2016-07-07T09:04:00Z</dcterms:modified>
</cp:coreProperties>
</file>