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3F" w:rsidRDefault="0063503F" w:rsidP="0063503F">
      <w:pPr>
        <w:shd w:val="clear" w:color="auto" w:fill="FFFFFF"/>
        <w:spacing w:after="167" w:line="285" w:lineRule="atLeast"/>
        <w:outlineLvl w:val="2"/>
        <w:rPr>
          <w:rFonts w:ascii="Georgia" w:eastAsia="Times New Roman" w:hAnsi="Georgia" w:cs="Helvetica"/>
          <w:b/>
          <w:bCs/>
          <w:caps/>
          <w:color w:val="9B1222"/>
          <w:spacing w:val="0"/>
          <w:lang w:eastAsia="it-IT"/>
        </w:rPr>
      </w:pPr>
      <w:r w:rsidRPr="0063503F">
        <w:rPr>
          <w:rFonts w:ascii="Arial" w:eastAsia="Times New Roman" w:hAnsi="Arial" w:cs="Arial"/>
          <w:b/>
          <w:bCs/>
          <w:spacing w:val="0"/>
          <w:kern w:val="36"/>
          <w:sz w:val="20"/>
          <w:szCs w:val="20"/>
          <w:lang w:eastAsia="it-IT"/>
        </w:rPr>
        <w:t>Raccolta differenziata, Besozzo verso l’85%</w:t>
      </w:r>
    </w:p>
    <w:p w:rsidR="0063503F" w:rsidRPr="0063503F" w:rsidRDefault="0063503F" w:rsidP="0063503F">
      <w:pPr>
        <w:shd w:val="clear" w:color="auto" w:fill="FFFFFF"/>
        <w:spacing w:after="167" w:line="285" w:lineRule="atLeast"/>
        <w:outlineLvl w:val="2"/>
        <w:rPr>
          <w:rFonts w:ascii="Georgia" w:eastAsia="Times New Roman" w:hAnsi="Georgia" w:cs="Helvetica"/>
          <w:b/>
          <w:bCs/>
          <w:caps/>
          <w:color w:val="9B1222"/>
          <w:spacing w:val="0"/>
          <w:lang w:eastAsia="it-IT"/>
        </w:rPr>
      </w:pPr>
      <w:r w:rsidRPr="0063503F">
        <w:rPr>
          <w:rFonts w:ascii="Georgia" w:eastAsia="Times New Roman" w:hAnsi="Georgia"/>
          <w:color w:val="333333"/>
          <w:spacing w:val="0"/>
          <w:sz w:val="20"/>
          <w:szCs w:val="20"/>
          <w:lang w:eastAsia="it-IT"/>
        </w:rPr>
        <w:t>Il comune si conferma tra i più "</w:t>
      </w:r>
      <w:proofErr w:type="spellStart"/>
      <w:r w:rsidRPr="0063503F">
        <w:rPr>
          <w:rFonts w:ascii="Georgia" w:eastAsia="Times New Roman" w:hAnsi="Georgia"/>
          <w:color w:val="333333"/>
          <w:spacing w:val="0"/>
          <w:sz w:val="20"/>
          <w:szCs w:val="20"/>
          <w:lang w:eastAsia="it-IT"/>
        </w:rPr>
        <w:t>ricicloni</w:t>
      </w:r>
      <w:proofErr w:type="spellEnd"/>
      <w:r w:rsidRPr="0063503F">
        <w:rPr>
          <w:rFonts w:ascii="Georgia" w:eastAsia="Times New Roman" w:hAnsi="Georgia"/>
          <w:color w:val="333333"/>
          <w:spacing w:val="0"/>
          <w:sz w:val="20"/>
          <w:szCs w:val="20"/>
          <w:lang w:eastAsia="it-IT"/>
        </w:rPr>
        <w:t>" della provincia. "Continueremo su questa strada"</w:t>
      </w:r>
    </w:p>
    <w:p w:rsidR="0063503F" w:rsidRPr="0063503F" w:rsidRDefault="0063503F" w:rsidP="0063503F">
      <w:pPr>
        <w:shd w:val="clear" w:color="auto" w:fill="FFFFFF"/>
        <w:spacing w:after="0" w:line="502" w:lineRule="atLeast"/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</w:pPr>
      <w:r w:rsidRPr="0063503F"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  <w:t>Besozzo si conferma uno tra i comuni più bravi per la raccolta differenziata. Da tempo in cima alle classifiche per i risultati ottenuti, con l’arrivo del nuovo anno i numeri migliorano.</w:t>
      </w:r>
    </w:p>
    <w:p w:rsidR="0063503F" w:rsidRPr="0063503F" w:rsidRDefault="0063503F" w:rsidP="0063503F">
      <w:pPr>
        <w:shd w:val="clear" w:color="auto" w:fill="FFFFFF"/>
        <w:spacing w:after="0" w:line="502" w:lineRule="atLeast"/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</w:pPr>
      <w:r w:rsidRPr="0063503F"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  <w:t>«I dati in nostro possesso, relativi ai primi due mesi del 2017 – </w:t>
      </w:r>
      <w:r w:rsidRPr="0063503F">
        <w:rPr>
          <w:rFonts w:ascii="Georgia" w:eastAsia="Times New Roman" w:hAnsi="Georgia" w:cs="Helvetica"/>
          <w:b/>
          <w:bCs/>
          <w:color w:val="333333"/>
          <w:spacing w:val="0"/>
          <w:sz w:val="20"/>
          <w:szCs w:val="20"/>
          <w:lang w:eastAsia="it-IT"/>
        </w:rPr>
        <w:t>spiega il sindaco Riccardo del Torchio</w:t>
      </w:r>
      <w:r w:rsidRPr="0063503F"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  <w:t> – indicano un ulteriore miglioramento della raccolta differenziata per il comune di Besozzo. Se il trend dei primi due mesi dovesse essere confermato anche per i successivi dieci mesi la raccolta differenziata a Besozzo si attesterebbe intorno all’83-85 per cento. Un risultato incredibile soltanto pochi mesi fa neppure pensato».</w:t>
      </w:r>
    </w:p>
    <w:p w:rsidR="0063503F" w:rsidRPr="0063503F" w:rsidRDefault="0063503F" w:rsidP="0063503F">
      <w:pPr>
        <w:shd w:val="clear" w:color="auto" w:fill="FFFFFF"/>
        <w:spacing w:after="0" w:line="502" w:lineRule="atLeast"/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</w:pPr>
      <w:r w:rsidRPr="0063503F"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  <w:t>Un risultato ottenuto dall’amministrazione comunale grazie all’impegno rivolto a questo attività e a diversi incontri tenuti con i cittadini, «In cinque anni siamo passati dal 62,5 per cento all’83-85 per cento – </w:t>
      </w:r>
      <w:r w:rsidRPr="0063503F">
        <w:rPr>
          <w:rFonts w:ascii="Georgia" w:eastAsia="Times New Roman" w:hAnsi="Georgia" w:cs="Helvetica"/>
          <w:b/>
          <w:bCs/>
          <w:color w:val="333333"/>
          <w:spacing w:val="0"/>
          <w:sz w:val="20"/>
          <w:szCs w:val="20"/>
          <w:lang w:eastAsia="it-IT"/>
        </w:rPr>
        <w:t xml:space="preserve">spiega Gianluca </w:t>
      </w:r>
      <w:proofErr w:type="spellStart"/>
      <w:r w:rsidRPr="0063503F">
        <w:rPr>
          <w:rFonts w:ascii="Georgia" w:eastAsia="Times New Roman" w:hAnsi="Georgia" w:cs="Helvetica"/>
          <w:b/>
          <w:bCs/>
          <w:color w:val="333333"/>
          <w:spacing w:val="0"/>
          <w:sz w:val="20"/>
          <w:szCs w:val="20"/>
          <w:lang w:eastAsia="it-IT"/>
        </w:rPr>
        <w:t>Coghetto</w:t>
      </w:r>
      <w:proofErr w:type="spellEnd"/>
      <w:r w:rsidRPr="0063503F">
        <w:rPr>
          <w:rFonts w:ascii="Georgia" w:eastAsia="Times New Roman" w:hAnsi="Georgia" w:cs="Helvetica"/>
          <w:b/>
          <w:bCs/>
          <w:color w:val="333333"/>
          <w:spacing w:val="0"/>
          <w:sz w:val="20"/>
          <w:szCs w:val="20"/>
          <w:lang w:eastAsia="it-IT"/>
        </w:rPr>
        <w:t>, assessore alle politiche del territorio</w:t>
      </w:r>
      <w:r w:rsidRPr="0063503F"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  <w:t xml:space="preserve"> –  Questo risultato conferma la tesi, da sempre sostenuta dalla nostra amministrazione, che se coinvolgi ed informi i cittadini con iniziative concrete i risultati arrivano. Negli anni la nostra amministrazione ha proposto iniziative sulla differenziata nelle feste popolari, nelle scuole, con i commercianti e con i cittadini. Abbiamo cercato di stimolare le buone pratiche per differenziare e i </w:t>
      </w:r>
      <w:proofErr w:type="spellStart"/>
      <w:r w:rsidRPr="0063503F"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  <w:t>besozzesi</w:t>
      </w:r>
      <w:proofErr w:type="spellEnd"/>
      <w:r w:rsidRPr="0063503F"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  <w:t xml:space="preserve"> hanno risposto».</w:t>
      </w:r>
    </w:p>
    <w:p w:rsidR="0063503F" w:rsidRPr="0063503F" w:rsidRDefault="0063503F" w:rsidP="0063503F">
      <w:pPr>
        <w:shd w:val="clear" w:color="auto" w:fill="FFFFFF"/>
        <w:spacing w:after="0" w:line="502" w:lineRule="atLeast"/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</w:pPr>
      <w:r w:rsidRPr="0063503F"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  <w:t>«Dobbiamo continuare su questa strada -</w:t>
      </w:r>
      <w:r w:rsidRPr="0063503F">
        <w:rPr>
          <w:rFonts w:ascii="Georgia" w:eastAsia="Times New Roman" w:hAnsi="Georgia" w:cs="Helvetica"/>
          <w:b/>
          <w:bCs/>
          <w:color w:val="333333"/>
          <w:spacing w:val="0"/>
          <w:sz w:val="20"/>
          <w:szCs w:val="20"/>
          <w:lang w:eastAsia="it-IT"/>
        </w:rPr>
        <w:t> conclude il Sindaco Riccardo del Torchio</w:t>
      </w:r>
      <w:r w:rsidRPr="0063503F">
        <w:rPr>
          <w:rFonts w:ascii="Georgia" w:eastAsia="Times New Roman" w:hAnsi="Georgia" w:cs="Helvetica"/>
          <w:color w:val="333333"/>
          <w:spacing w:val="0"/>
          <w:sz w:val="20"/>
          <w:szCs w:val="20"/>
          <w:lang w:eastAsia="it-IT"/>
        </w:rPr>
        <w:t> – mantenendo alto il livello di attenzione sulla differenziata e continuando ad effettuare i controlli nel paese con la Polizia Locale e l’Ufficio Tecnico per individuare quei pochi incivili che ancora abbandonano i sacchi».</w:t>
      </w:r>
    </w:p>
    <w:p w:rsidR="00620515" w:rsidRPr="0063503F" w:rsidRDefault="00620515">
      <w:pPr>
        <w:rPr>
          <w:sz w:val="20"/>
          <w:szCs w:val="20"/>
        </w:rPr>
      </w:pPr>
    </w:p>
    <w:sectPr w:rsidR="00620515" w:rsidRPr="0063503F" w:rsidSect="00620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4DE"/>
    <w:multiLevelType w:val="multilevel"/>
    <w:tmpl w:val="18A0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E7FAA"/>
    <w:multiLevelType w:val="multilevel"/>
    <w:tmpl w:val="C372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B7B42"/>
    <w:multiLevelType w:val="multilevel"/>
    <w:tmpl w:val="D99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3503F"/>
    <w:rsid w:val="003A51CC"/>
    <w:rsid w:val="00620515"/>
    <w:rsid w:val="0063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color w:val="000000"/>
        <w:spacing w:val="-2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515"/>
  </w:style>
  <w:style w:type="paragraph" w:styleId="Titolo1">
    <w:name w:val="heading 1"/>
    <w:basedOn w:val="Normale"/>
    <w:link w:val="Titolo1Carattere"/>
    <w:uiPriority w:val="9"/>
    <w:qFormat/>
    <w:rsid w:val="00635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spacing w:val="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35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pacing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503F"/>
    <w:rPr>
      <w:rFonts w:ascii="Times New Roman" w:eastAsia="Times New Roman" w:hAnsi="Times New Roman"/>
      <w:b/>
      <w:bCs/>
      <w:color w:val="auto"/>
      <w:spacing w:val="0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3503F"/>
    <w:rPr>
      <w:rFonts w:ascii="Times New Roman" w:eastAsia="Times New Roman" w:hAnsi="Times New Roman"/>
      <w:b/>
      <w:bCs/>
      <w:color w:val="auto"/>
      <w:spacing w:val="0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503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3503F"/>
  </w:style>
  <w:style w:type="paragraph" w:styleId="NormaleWeb">
    <w:name w:val="Normal (Web)"/>
    <w:basedOn w:val="Normale"/>
    <w:uiPriority w:val="99"/>
    <w:semiHidden/>
    <w:unhideWhenUsed/>
    <w:rsid w:val="0063503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503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0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796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588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7306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02094">
          <w:marLeft w:val="0"/>
          <w:marRight w:val="0"/>
          <w:marTop w:val="0"/>
          <w:marBottom w:val="0"/>
          <w:divBdr>
            <w:top w:val="single" w:sz="6" w:space="4" w:color="C0C0C0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23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26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1986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16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5416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4852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522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9176">
          <w:marLeft w:val="0"/>
          <w:marRight w:val="0"/>
          <w:marTop w:val="0"/>
          <w:marBottom w:val="0"/>
          <w:divBdr>
            <w:top w:val="single" w:sz="6" w:space="4" w:color="C0C0C0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466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797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535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prot2</dc:creator>
  <cp:lastModifiedBy>prot2</cp:lastModifiedBy>
  <cp:revision>1</cp:revision>
  <dcterms:created xsi:type="dcterms:W3CDTF">2017-03-06T07:21:00Z</dcterms:created>
  <dcterms:modified xsi:type="dcterms:W3CDTF">2017-03-06T07:22:00Z</dcterms:modified>
</cp:coreProperties>
</file>